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09968" w14:textId="79823CB5" w:rsidR="00E82274" w:rsidRPr="005F0A8B" w:rsidRDefault="00932884" w:rsidP="00E8227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212529"/>
          <w:sz w:val="22"/>
          <w:szCs w:val="22"/>
          <w:lang w:val="uk-UA"/>
        </w:rPr>
      </w:pPr>
      <w:r w:rsidRPr="005F0A8B">
        <w:rPr>
          <w:rStyle w:val="a6"/>
          <w:color w:val="212529"/>
          <w:sz w:val="22"/>
          <w:szCs w:val="22"/>
          <w:lang w:val="uk-UA"/>
        </w:rPr>
        <w:t>ВЕБІНАР</w:t>
      </w:r>
      <w:r w:rsidR="00E761B9" w:rsidRPr="005F0A8B">
        <w:rPr>
          <w:rStyle w:val="a6"/>
          <w:color w:val="212529"/>
          <w:sz w:val="22"/>
          <w:szCs w:val="22"/>
          <w:lang w:val="uk-UA"/>
        </w:rPr>
        <w:t xml:space="preserve"> </w:t>
      </w:r>
      <w:r w:rsidR="00E761B9" w:rsidRPr="005F0A8B">
        <w:rPr>
          <w:rStyle w:val="a6"/>
          <w:b w:val="0"/>
          <w:color w:val="212529"/>
          <w:sz w:val="22"/>
          <w:szCs w:val="22"/>
          <w:lang w:val="uk-UA"/>
        </w:rPr>
        <w:t>(онлайн)</w:t>
      </w:r>
    </w:p>
    <w:p w14:paraId="462A0D3D" w14:textId="334354AA" w:rsidR="00932884" w:rsidRPr="005F0A8B" w:rsidRDefault="00932884" w:rsidP="00CD32E9">
      <w:pPr>
        <w:pStyle w:val="a5"/>
        <w:shd w:val="clear" w:color="auto" w:fill="FFFFFF"/>
        <w:spacing w:after="0"/>
        <w:jc w:val="center"/>
        <w:rPr>
          <w:rStyle w:val="a6"/>
          <w:i/>
          <w:color w:val="212529"/>
          <w:sz w:val="22"/>
          <w:szCs w:val="22"/>
          <w:lang w:val="uk-UA"/>
        </w:rPr>
      </w:pPr>
      <w:r w:rsidRPr="005F0A8B">
        <w:rPr>
          <w:rStyle w:val="a6"/>
          <w:i/>
          <w:color w:val="212529"/>
          <w:sz w:val="22"/>
          <w:szCs w:val="22"/>
          <w:lang w:val="uk-UA"/>
        </w:rPr>
        <w:t>Зустріч з членами комісій з питань ети</w:t>
      </w:r>
      <w:bookmarkStart w:id="0" w:name="_GoBack"/>
      <w:bookmarkEnd w:id="0"/>
      <w:r w:rsidRPr="005F0A8B">
        <w:rPr>
          <w:rStyle w:val="a6"/>
          <w:i/>
          <w:color w:val="212529"/>
          <w:sz w:val="22"/>
          <w:szCs w:val="22"/>
          <w:lang w:val="uk-UA"/>
        </w:rPr>
        <w:t>ки</w:t>
      </w:r>
    </w:p>
    <w:p w14:paraId="798F996D" w14:textId="788DB8F3" w:rsidR="001B7BD9" w:rsidRPr="005F0A8B" w:rsidRDefault="005F0A8B" w:rsidP="00CD32E9">
      <w:pPr>
        <w:pStyle w:val="a5"/>
        <w:shd w:val="clear" w:color="auto" w:fill="FFFFFF"/>
        <w:spacing w:after="0"/>
        <w:jc w:val="center"/>
        <w:rPr>
          <w:i/>
          <w:color w:val="212529"/>
          <w:sz w:val="22"/>
          <w:szCs w:val="22"/>
          <w:lang w:val="uk-UA"/>
        </w:rPr>
      </w:pPr>
      <w:r w:rsidRPr="005F0A8B">
        <w:rPr>
          <w:bCs/>
          <w:i/>
          <w:color w:val="212529"/>
          <w:sz w:val="22"/>
          <w:szCs w:val="22"/>
          <w:lang w:val="uk-UA"/>
        </w:rPr>
        <w:t>Тема зустрічі:</w:t>
      </w:r>
      <w:r w:rsidRPr="005F0A8B">
        <w:rPr>
          <w:b/>
          <w:bCs/>
          <w:i/>
          <w:color w:val="212529"/>
          <w:sz w:val="22"/>
          <w:szCs w:val="22"/>
          <w:lang w:val="uk-UA"/>
        </w:rPr>
        <w:t xml:space="preserve"> </w:t>
      </w:r>
      <w:r w:rsidR="004320DB" w:rsidRPr="005F0A8B">
        <w:rPr>
          <w:b/>
          <w:bCs/>
          <w:i/>
          <w:color w:val="212529"/>
          <w:sz w:val="22"/>
          <w:szCs w:val="22"/>
          <w:lang w:val="uk-UA"/>
        </w:rPr>
        <w:t>«</w:t>
      </w:r>
      <w:r w:rsidR="001B7BD9" w:rsidRPr="005F0A8B">
        <w:rPr>
          <w:b/>
          <w:bCs/>
          <w:i/>
          <w:color w:val="212529"/>
          <w:sz w:val="22"/>
          <w:szCs w:val="22"/>
          <w:lang w:val="uk-UA"/>
        </w:rPr>
        <w:t>Надання знань з етичної експертизи попередження можливого ризику для досліджуваних та моніторингу дотримання етичних та морально-правових принципів під час проведення клінічних випробувань</w:t>
      </w:r>
      <w:r w:rsidR="004320DB" w:rsidRPr="005F0A8B">
        <w:rPr>
          <w:b/>
          <w:bCs/>
          <w:i/>
          <w:color w:val="212529"/>
          <w:sz w:val="22"/>
          <w:szCs w:val="22"/>
          <w:lang w:val="uk-UA"/>
        </w:rPr>
        <w:t>»</w:t>
      </w:r>
    </w:p>
    <w:p w14:paraId="564AAA8F" w14:textId="796C9C7A" w:rsidR="00E82274" w:rsidRPr="005F0A8B" w:rsidRDefault="001B7BD9" w:rsidP="00E8227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i/>
          <w:color w:val="212529"/>
          <w:sz w:val="22"/>
          <w:szCs w:val="22"/>
          <w:u w:val="single"/>
          <w:lang w:val="uk-UA"/>
        </w:rPr>
      </w:pPr>
      <w:r w:rsidRPr="005F0A8B">
        <w:rPr>
          <w:rStyle w:val="a6"/>
          <w:i/>
          <w:color w:val="212529"/>
          <w:sz w:val="22"/>
          <w:szCs w:val="22"/>
          <w:u w:val="single"/>
          <w:lang w:val="uk-UA"/>
        </w:rPr>
        <w:t xml:space="preserve">7   б е р е з н я  </w:t>
      </w:r>
      <w:r w:rsidR="00D479B2" w:rsidRPr="005F0A8B">
        <w:rPr>
          <w:rStyle w:val="a6"/>
          <w:i/>
          <w:color w:val="212529"/>
          <w:sz w:val="22"/>
          <w:szCs w:val="22"/>
          <w:u w:val="single"/>
          <w:lang w:val="uk-UA"/>
        </w:rPr>
        <w:t>202</w:t>
      </w:r>
      <w:r w:rsidR="00C22CCA" w:rsidRPr="005F0A8B">
        <w:rPr>
          <w:rStyle w:val="a6"/>
          <w:i/>
          <w:color w:val="212529"/>
          <w:sz w:val="22"/>
          <w:szCs w:val="22"/>
          <w:u w:val="single"/>
          <w:lang w:val="uk-UA"/>
        </w:rPr>
        <w:t>5</w:t>
      </w:r>
      <w:r w:rsidR="00D479B2" w:rsidRPr="005F0A8B">
        <w:rPr>
          <w:rStyle w:val="a6"/>
          <w:i/>
          <w:color w:val="212529"/>
          <w:sz w:val="22"/>
          <w:szCs w:val="22"/>
          <w:u w:val="single"/>
          <w:lang w:val="uk-UA"/>
        </w:rPr>
        <w:t xml:space="preserve"> року</w:t>
      </w:r>
    </w:p>
    <w:p w14:paraId="097E2225" w14:textId="77777777" w:rsidR="00876995" w:rsidRPr="005F0A8B" w:rsidRDefault="00876995" w:rsidP="00E8227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i/>
          <w:color w:val="212529"/>
          <w:sz w:val="22"/>
          <w:szCs w:val="22"/>
          <w:u w:val="single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86"/>
      </w:tblGrid>
      <w:tr w:rsidR="00EF1652" w:rsidRPr="005F0A8B" w14:paraId="1B7E2497" w14:textId="77777777" w:rsidTr="003D2B81">
        <w:trPr>
          <w:trHeight w:val="817"/>
        </w:trPr>
        <w:tc>
          <w:tcPr>
            <w:tcW w:w="1555" w:type="dxa"/>
          </w:tcPr>
          <w:p w14:paraId="29873873" w14:textId="77777777" w:rsidR="00EF1652" w:rsidRPr="005F0A8B" w:rsidRDefault="00EF1652" w:rsidP="00D76093">
            <w:pPr>
              <w:pStyle w:val="a5"/>
              <w:spacing w:before="0" w:beforeAutospacing="0" w:after="0" w:afterAutospacing="0"/>
              <w:rPr>
                <w:color w:val="212529"/>
                <w:sz w:val="20"/>
                <w:szCs w:val="20"/>
                <w:lang w:val="uk-UA"/>
              </w:rPr>
            </w:pPr>
            <w:r w:rsidRPr="005F0A8B">
              <w:rPr>
                <w:bCs/>
                <w:sz w:val="20"/>
                <w:szCs w:val="20"/>
                <w:lang w:val="uk-UA"/>
              </w:rPr>
              <w:t>10.00-10.10</w:t>
            </w:r>
          </w:p>
        </w:tc>
        <w:tc>
          <w:tcPr>
            <w:tcW w:w="7786" w:type="dxa"/>
          </w:tcPr>
          <w:p w14:paraId="64A9235B" w14:textId="47BE49ED" w:rsidR="00E761B9" w:rsidRPr="005F0A8B" w:rsidRDefault="00EF1652" w:rsidP="00E761B9">
            <w:pPr>
              <w:ind w:right="2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Відкриття семінару</w:t>
            </w:r>
            <w:r w:rsidRPr="005F0A8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.</w:t>
            </w:r>
          </w:p>
          <w:p w14:paraId="2023E112" w14:textId="22139789" w:rsidR="00EF1652" w:rsidRPr="005F0A8B" w:rsidRDefault="00EF1652" w:rsidP="00E761B9">
            <w:pPr>
              <w:pStyle w:val="a5"/>
              <w:spacing w:before="0" w:beforeAutospacing="0" w:after="0" w:afterAutospacing="0"/>
              <w:jc w:val="both"/>
              <w:rPr>
                <w:color w:val="212529"/>
                <w:sz w:val="20"/>
                <w:szCs w:val="20"/>
                <w:lang w:val="uk-UA"/>
              </w:rPr>
            </w:pPr>
            <w:r w:rsidRPr="005F0A8B">
              <w:rPr>
                <w:bCs/>
                <w:sz w:val="20"/>
                <w:szCs w:val="20"/>
                <w:lang w:val="uk-UA"/>
              </w:rPr>
              <w:t xml:space="preserve">Привітання </w:t>
            </w:r>
            <w:r w:rsidRPr="005F0A8B"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>Олександра ГУДЗЕНКА</w:t>
            </w:r>
            <w:r w:rsidRPr="005F0A8B">
              <w:rPr>
                <w:b/>
                <w:bCs/>
                <w:sz w:val="20"/>
                <w:szCs w:val="20"/>
                <w:u w:val="single"/>
                <w:lang w:val="uk-UA"/>
              </w:rPr>
              <w:t>,</w:t>
            </w:r>
            <w:r w:rsidRPr="005F0A8B">
              <w:rPr>
                <w:bCs/>
                <w:sz w:val="20"/>
                <w:szCs w:val="20"/>
                <w:u w:val="single"/>
                <w:lang w:val="uk-UA"/>
              </w:rPr>
              <w:t xml:space="preserve"> </w:t>
            </w:r>
            <w:r w:rsidR="003D2B81" w:rsidRPr="005F0A8B">
              <w:rPr>
                <w:bCs/>
                <w:sz w:val="20"/>
                <w:szCs w:val="20"/>
                <w:u w:val="single"/>
                <w:lang w:val="uk-UA"/>
              </w:rPr>
              <w:t>/</w:t>
            </w:r>
            <w:r w:rsidR="00E761B9" w:rsidRPr="005F0A8B">
              <w:rPr>
                <w:bCs/>
                <w:sz w:val="20"/>
                <w:szCs w:val="20"/>
                <w:u w:val="single"/>
                <w:lang w:val="uk-UA"/>
              </w:rPr>
              <w:t xml:space="preserve">Начальник </w:t>
            </w:r>
            <w:r w:rsidRPr="005F0A8B">
              <w:rPr>
                <w:sz w:val="20"/>
                <w:szCs w:val="20"/>
                <w:u w:val="single"/>
                <w:lang w:val="uk-UA"/>
              </w:rPr>
              <w:t>Агенції методологічної та науково-практичної роботи</w:t>
            </w:r>
          </w:p>
        </w:tc>
      </w:tr>
      <w:tr w:rsidR="00EF1652" w:rsidRPr="005F0A8B" w14:paraId="20172BB7" w14:textId="77777777" w:rsidTr="00876995">
        <w:trPr>
          <w:trHeight w:val="98"/>
        </w:trPr>
        <w:tc>
          <w:tcPr>
            <w:tcW w:w="1555" w:type="dxa"/>
          </w:tcPr>
          <w:p w14:paraId="514E7F69" w14:textId="43C7106F" w:rsidR="00EF1652" w:rsidRPr="005F0A8B" w:rsidRDefault="00EF1652" w:rsidP="00DE49F4">
            <w:pPr>
              <w:pStyle w:val="a5"/>
              <w:spacing w:before="0" w:beforeAutospacing="0" w:after="0" w:afterAutospacing="0"/>
              <w:rPr>
                <w:color w:val="212529"/>
                <w:sz w:val="20"/>
                <w:szCs w:val="20"/>
                <w:lang w:val="uk-UA"/>
              </w:rPr>
            </w:pPr>
            <w:r w:rsidRPr="005F0A8B">
              <w:rPr>
                <w:sz w:val="20"/>
                <w:szCs w:val="20"/>
                <w:lang w:val="uk-UA"/>
              </w:rPr>
              <w:t>10.10-10.</w:t>
            </w:r>
            <w:r w:rsidR="00DE49F4" w:rsidRPr="005F0A8B">
              <w:rPr>
                <w:sz w:val="20"/>
                <w:szCs w:val="20"/>
                <w:lang w:val="uk-UA"/>
              </w:rPr>
              <w:t>20</w:t>
            </w:r>
            <w:r w:rsidRPr="005F0A8B">
              <w:rPr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7786" w:type="dxa"/>
          </w:tcPr>
          <w:p w14:paraId="4B7AAEB8" w14:textId="0920969C" w:rsidR="00EF1652" w:rsidRPr="005F0A8B" w:rsidRDefault="00EF1652" w:rsidP="00E761B9">
            <w:pPr>
              <w:pStyle w:val="a5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uk-UA"/>
              </w:rPr>
            </w:pPr>
            <w:r w:rsidRPr="005F0A8B">
              <w:rPr>
                <w:bCs/>
                <w:sz w:val="20"/>
                <w:szCs w:val="20"/>
                <w:lang w:val="uk-UA"/>
              </w:rPr>
              <w:t xml:space="preserve">Важливість етичних питань </w:t>
            </w:r>
            <w:r w:rsidR="00AB3B99" w:rsidRPr="005F0A8B">
              <w:rPr>
                <w:bCs/>
                <w:sz w:val="20"/>
                <w:szCs w:val="20"/>
                <w:lang w:val="uk-UA"/>
              </w:rPr>
              <w:t>при проведенні</w:t>
            </w:r>
            <w:r w:rsidRPr="005F0A8B">
              <w:rPr>
                <w:bCs/>
                <w:sz w:val="20"/>
                <w:szCs w:val="20"/>
                <w:lang w:val="uk-UA"/>
              </w:rPr>
              <w:t xml:space="preserve"> клінічних випробувань</w:t>
            </w:r>
            <w:r w:rsidR="00AB3B99" w:rsidRPr="005F0A8B">
              <w:rPr>
                <w:bCs/>
                <w:sz w:val="20"/>
                <w:szCs w:val="20"/>
                <w:lang w:val="uk-UA"/>
              </w:rPr>
              <w:t>: сьогодення та перспективи.</w:t>
            </w:r>
          </w:p>
          <w:p w14:paraId="294DA083" w14:textId="77777777" w:rsidR="00E761B9" w:rsidRPr="005F0A8B" w:rsidRDefault="00E761B9" w:rsidP="00E761B9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</w:pPr>
          </w:p>
          <w:p w14:paraId="3C8D9EF0" w14:textId="450343D2" w:rsidR="00EF1652" w:rsidRPr="005F0A8B" w:rsidRDefault="00EF1652" w:rsidP="00E761B9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212529"/>
                <w:sz w:val="20"/>
                <w:szCs w:val="20"/>
                <w:lang w:val="uk-UA"/>
              </w:rPr>
            </w:pPr>
            <w:r w:rsidRPr="005F0A8B"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 xml:space="preserve">Доповідач </w:t>
            </w:r>
            <w:r w:rsidRPr="005F0A8B">
              <w:rPr>
                <w:b/>
                <w:i/>
                <w:sz w:val="20"/>
                <w:szCs w:val="20"/>
                <w:u w:val="single"/>
                <w:lang w:val="uk-UA"/>
              </w:rPr>
              <w:t>Герасимчук Таїса Володимирівна</w:t>
            </w:r>
            <w:r w:rsidR="003D2B81" w:rsidRPr="005F0A8B">
              <w:rPr>
                <w:b/>
                <w:i/>
                <w:sz w:val="20"/>
                <w:szCs w:val="20"/>
                <w:u w:val="single"/>
                <w:lang w:val="uk-UA"/>
              </w:rPr>
              <w:t xml:space="preserve"> </w:t>
            </w:r>
            <w:r w:rsidR="003D2B81" w:rsidRPr="005F0A8B">
              <w:rPr>
                <w:i/>
                <w:color w:val="232333"/>
                <w:sz w:val="20"/>
                <w:szCs w:val="20"/>
                <w:shd w:val="clear" w:color="auto" w:fill="FFFFFF"/>
                <w:lang w:val="uk-UA"/>
              </w:rPr>
              <w:t>/ Директор департаменту експертизи матеріалів доклінічних та клінічних випробувань</w:t>
            </w:r>
          </w:p>
        </w:tc>
      </w:tr>
      <w:tr w:rsidR="00EF1652" w:rsidRPr="00405A16" w14:paraId="3C32C09B" w14:textId="77777777" w:rsidTr="005F0A8B">
        <w:trPr>
          <w:trHeight w:val="1202"/>
        </w:trPr>
        <w:tc>
          <w:tcPr>
            <w:tcW w:w="1555" w:type="dxa"/>
          </w:tcPr>
          <w:p w14:paraId="33F4CCBE" w14:textId="40F4963D" w:rsidR="00EF1652" w:rsidRPr="005F0A8B" w:rsidRDefault="00EF1652" w:rsidP="008D78F6">
            <w:pPr>
              <w:pStyle w:val="a5"/>
              <w:spacing w:before="0" w:beforeAutospacing="0" w:after="0" w:afterAutospacing="0"/>
              <w:rPr>
                <w:color w:val="212529"/>
                <w:sz w:val="20"/>
                <w:szCs w:val="20"/>
                <w:lang w:val="uk-UA"/>
              </w:rPr>
            </w:pPr>
            <w:r w:rsidRPr="005F0A8B">
              <w:rPr>
                <w:sz w:val="20"/>
                <w:szCs w:val="20"/>
                <w:lang w:val="uk-UA"/>
              </w:rPr>
              <w:t>10.</w:t>
            </w:r>
            <w:r w:rsidR="00DE49F4" w:rsidRPr="005F0A8B">
              <w:rPr>
                <w:sz w:val="20"/>
                <w:szCs w:val="20"/>
                <w:lang w:val="uk-UA"/>
              </w:rPr>
              <w:t>2</w:t>
            </w:r>
            <w:r w:rsidR="00921643" w:rsidRPr="005F0A8B">
              <w:rPr>
                <w:sz w:val="20"/>
                <w:szCs w:val="20"/>
                <w:lang w:val="uk-UA"/>
              </w:rPr>
              <w:t>0</w:t>
            </w:r>
            <w:r w:rsidRPr="005F0A8B">
              <w:rPr>
                <w:sz w:val="20"/>
                <w:szCs w:val="20"/>
                <w:lang w:val="uk-UA"/>
              </w:rPr>
              <w:t>-1</w:t>
            </w:r>
            <w:r w:rsidR="009C7990" w:rsidRPr="005F0A8B">
              <w:rPr>
                <w:sz w:val="20"/>
                <w:szCs w:val="20"/>
                <w:lang w:val="uk-UA"/>
              </w:rPr>
              <w:t>0</w:t>
            </w:r>
            <w:r w:rsidRPr="005F0A8B">
              <w:rPr>
                <w:sz w:val="20"/>
                <w:szCs w:val="20"/>
                <w:lang w:val="uk-UA"/>
              </w:rPr>
              <w:t>.</w:t>
            </w:r>
            <w:r w:rsidR="008D78F6" w:rsidRPr="005F0A8B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786" w:type="dxa"/>
          </w:tcPr>
          <w:p w14:paraId="1112263C" w14:textId="77777777" w:rsidR="00EF1652" w:rsidRPr="005F0A8B" w:rsidRDefault="001A236D" w:rsidP="001A23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Гельсінська декларація 2024. Посилення етичних стандартів в клінічних дослідженнях із залученням людей</w:t>
            </w:r>
            <w:r w:rsidR="007F35BD"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0224265" w14:textId="77777777" w:rsidR="007F35BD" w:rsidRPr="005F0A8B" w:rsidRDefault="007F35BD" w:rsidP="001A23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8B3939E" w14:textId="24578382" w:rsidR="007F35BD" w:rsidRPr="005F0A8B" w:rsidRDefault="007F35BD" w:rsidP="007F35B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uk-UA"/>
              </w:rPr>
              <w:t>Доповідач</w:t>
            </w:r>
            <w:r w:rsidRPr="005F0A8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uk-UA"/>
              </w:rPr>
              <w:t>Андреєва Дар’я Петрівна</w:t>
            </w:r>
            <w:r w:rsidRPr="005F0A8B">
              <w:rPr>
                <w:rFonts w:ascii="Times New Roman" w:hAnsi="Times New Roman" w:cs="Times New Roman"/>
                <w:i/>
                <w:color w:val="232333"/>
                <w:sz w:val="20"/>
                <w:szCs w:val="20"/>
                <w:shd w:val="clear" w:color="auto" w:fill="FFFFFF"/>
                <w:lang w:val="uk-UA"/>
              </w:rPr>
              <w:t>/ Заступник начальника відділу координації роботи локальних етичних комісій та моніторингу побічних реакцій.</w:t>
            </w:r>
          </w:p>
        </w:tc>
      </w:tr>
      <w:tr w:rsidR="00F00A22" w:rsidRPr="00405A16" w14:paraId="016FD3C9" w14:textId="77777777" w:rsidTr="005F0A8B">
        <w:trPr>
          <w:trHeight w:val="798"/>
        </w:trPr>
        <w:tc>
          <w:tcPr>
            <w:tcW w:w="1555" w:type="dxa"/>
          </w:tcPr>
          <w:p w14:paraId="7C36DDFF" w14:textId="2A3B1805" w:rsidR="00F00A22" w:rsidRPr="005F0A8B" w:rsidRDefault="00F00A22" w:rsidP="00F00A22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5F0A8B">
              <w:rPr>
                <w:sz w:val="20"/>
                <w:szCs w:val="20"/>
                <w:lang w:val="uk-UA"/>
              </w:rPr>
              <w:t>10.35-10.50</w:t>
            </w:r>
          </w:p>
        </w:tc>
        <w:tc>
          <w:tcPr>
            <w:tcW w:w="7786" w:type="dxa"/>
          </w:tcPr>
          <w:p w14:paraId="521511FC" w14:textId="21852FF0" w:rsidR="00F00A22" w:rsidRPr="005F0A8B" w:rsidRDefault="00812243" w:rsidP="00F00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щорічний звіт про роботу комісії з питань етики</w:t>
            </w:r>
            <w:r w:rsidR="00F00A22"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Рекомендації</w:t>
            </w:r>
            <w:r w:rsidR="00A67A4D"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підготовки.</w:t>
            </w:r>
            <w:r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0D5FD10F" w14:textId="77777777" w:rsidR="00F00A22" w:rsidRPr="005F0A8B" w:rsidRDefault="00F00A22" w:rsidP="00F00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FEF7BDE" w14:textId="2FE3DE21" w:rsidR="00F00A22" w:rsidRPr="005F0A8B" w:rsidRDefault="00F00A22" w:rsidP="00F00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uk-UA"/>
              </w:rPr>
              <w:t>Доповідач</w:t>
            </w:r>
            <w:r w:rsidRPr="005F0A8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uk-UA"/>
              </w:rPr>
              <w:t>Андреєва Дар’я Петрівна</w:t>
            </w:r>
            <w:r w:rsidRPr="005F0A8B">
              <w:rPr>
                <w:rFonts w:ascii="Times New Roman" w:hAnsi="Times New Roman" w:cs="Times New Roman"/>
                <w:i/>
                <w:color w:val="232333"/>
                <w:sz w:val="20"/>
                <w:szCs w:val="20"/>
                <w:shd w:val="clear" w:color="auto" w:fill="FFFFFF"/>
                <w:lang w:val="uk-UA"/>
              </w:rPr>
              <w:t>/ Заступник начальника відділу координації роботи локальних етичних комісій та моніторингу побічних реакцій.</w:t>
            </w:r>
          </w:p>
        </w:tc>
      </w:tr>
      <w:tr w:rsidR="00656F62" w:rsidRPr="00405A16" w14:paraId="55FD6055" w14:textId="77777777" w:rsidTr="005F0A8B">
        <w:trPr>
          <w:trHeight w:val="1090"/>
        </w:trPr>
        <w:tc>
          <w:tcPr>
            <w:tcW w:w="1555" w:type="dxa"/>
          </w:tcPr>
          <w:p w14:paraId="399C3A8C" w14:textId="09E70C64" w:rsidR="00656F62" w:rsidRPr="005F0A8B" w:rsidRDefault="00DE49F4" w:rsidP="009D305F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5F0A8B">
              <w:rPr>
                <w:sz w:val="20"/>
                <w:szCs w:val="20"/>
                <w:lang w:val="uk-UA"/>
              </w:rPr>
              <w:t>1</w:t>
            </w:r>
            <w:r w:rsidR="009D305F" w:rsidRPr="005F0A8B">
              <w:rPr>
                <w:sz w:val="20"/>
                <w:szCs w:val="20"/>
                <w:lang w:val="uk-UA"/>
              </w:rPr>
              <w:t>0</w:t>
            </w:r>
            <w:r w:rsidRPr="005F0A8B">
              <w:rPr>
                <w:sz w:val="20"/>
                <w:szCs w:val="20"/>
                <w:lang w:val="uk-UA"/>
              </w:rPr>
              <w:t>.</w:t>
            </w:r>
            <w:r w:rsidR="009D305F" w:rsidRPr="005F0A8B">
              <w:rPr>
                <w:sz w:val="20"/>
                <w:szCs w:val="20"/>
                <w:lang w:val="uk-UA"/>
              </w:rPr>
              <w:t>50</w:t>
            </w:r>
            <w:r w:rsidRPr="005F0A8B">
              <w:rPr>
                <w:sz w:val="20"/>
                <w:szCs w:val="20"/>
                <w:lang w:val="uk-UA"/>
              </w:rPr>
              <w:t>-11.30</w:t>
            </w:r>
          </w:p>
        </w:tc>
        <w:tc>
          <w:tcPr>
            <w:tcW w:w="7786" w:type="dxa"/>
          </w:tcPr>
          <w:p w14:paraId="10F9C855" w14:textId="4DECE327" w:rsidR="00BC7282" w:rsidRPr="005F0A8B" w:rsidRDefault="0073611C" w:rsidP="00BC72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Конфлікти інтересів</w:t>
            </w:r>
            <w:r w:rsidR="00BC7282"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E4D92"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Запровадження політик</w:t>
            </w:r>
            <w:r w:rsidR="00B7637F"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DE4D92"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процедур для виявлення, зменшення та вирішення</w:t>
            </w:r>
            <w:r w:rsidR="002F4A55"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таких конфліктів</w:t>
            </w:r>
            <w:r w:rsidR="009D305F"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проведенні досліджень.</w:t>
            </w:r>
          </w:p>
          <w:p w14:paraId="598720F8" w14:textId="77777777" w:rsidR="00BC7282" w:rsidRPr="005F0A8B" w:rsidRDefault="00BC7282" w:rsidP="00BC728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uk-UA"/>
              </w:rPr>
            </w:pPr>
          </w:p>
          <w:p w14:paraId="397EF157" w14:textId="3008BDDC" w:rsidR="00656F62" w:rsidRPr="005F0A8B" w:rsidRDefault="00BC7282" w:rsidP="00BC72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uk-UA"/>
              </w:rPr>
              <w:t>Доповідач</w:t>
            </w:r>
            <w:r w:rsidRPr="005F0A8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uk-UA"/>
              </w:rPr>
              <w:t xml:space="preserve">Шеметилло Юрій Олександрович </w:t>
            </w:r>
            <w:r w:rsidRPr="005F0A8B">
              <w:rPr>
                <w:rFonts w:ascii="Times New Roman" w:hAnsi="Times New Roman" w:cs="Times New Roman"/>
                <w:i/>
                <w:color w:val="232333"/>
                <w:sz w:val="20"/>
                <w:szCs w:val="20"/>
                <w:shd w:val="clear" w:color="auto" w:fill="FFFFFF"/>
                <w:lang w:val="uk-UA"/>
              </w:rPr>
              <w:t>/ Начальник відділу координації роботи локальних етичних комісій та моніторингу побічних реакцій.</w:t>
            </w:r>
          </w:p>
        </w:tc>
      </w:tr>
      <w:tr w:rsidR="004E4E16" w:rsidRPr="005F0A8B" w14:paraId="75C4986B" w14:textId="77777777" w:rsidTr="005F0A8B">
        <w:trPr>
          <w:trHeight w:val="1008"/>
        </w:trPr>
        <w:tc>
          <w:tcPr>
            <w:tcW w:w="1555" w:type="dxa"/>
          </w:tcPr>
          <w:p w14:paraId="200B7EC8" w14:textId="63467EAA" w:rsidR="004E4E16" w:rsidRPr="005F0A8B" w:rsidRDefault="004E4E16" w:rsidP="009D305F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5F0A8B">
              <w:rPr>
                <w:sz w:val="20"/>
                <w:szCs w:val="20"/>
                <w:lang w:val="uk-UA"/>
              </w:rPr>
              <w:t>11.30 -11.45</w:t>
            </w:r>
          </w:p>
        </w:tc>
        <w:tc>
          <w:tcPr>
            <w:tcW w:w="7786" w:type="dxa"/>
          </w:tcPr>
          <w:p w14:paraId="4F199458" w14:textId="77777777" w:rsidR="004E4E16" w:rsidRPr="005F0A8B" w:rsidRDefault="004E4E16" w:rsidP="00BC72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зауваження щодо діяльності комісій з питань етики, виявлені під час проведення клінічного аудиту.</w:t>
            </w:r>
          </w:p>
          <w:p w14:paraId="3B1986D2" w14:textId="77777777" w:rsidR="004E4E16" w:rsidRPr="005F0A8B" w:rsidRDefault="004E4E16" w:rsidP="00BC72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40B6F95" w14:textId="0F98CFA3" w:rsidR="004E4E16" w:rsidRPr="005F0A8B" w:rsidRDefault="004E4E16" w:rsidP="00BC72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uk-UA"/>
              </w:rPr>
              <w:t>Доповідач Распутняк Сергій Сергійович</w:t>
            </w:r>
            <w:r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 Заступник начальника Управління аудиту.</w:t>
            </w:r>
          </w:p>
        </w:tc>
      </w:tr>
      <w:tr w:rsidR="004A0BEB" w:rsidRPr="005F0A8B" w14:paraId="4222BA92" w14:textId="77777777" w:rsidTr="001B7BD9">
        <w:trPr>
          <w:trHeight w:val="557"/>
        </w:trPr>
        <w:tc>
          <w:tcPr>
            <w:tcW w:w="1555" w:type="dxa"/>
          </w:tcPr>
          <w:p w14:paraId="64C8A0E3" w14:textId="658500AD" w:rsidR="004A0BEB" w:rsidRPr="005F0A8B" w:rsidRDefault="004A0BEB" w:rsidP="00D7609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  <w:r w:rsidR="004E4E16"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-11.</w:t>
            </w:r>
            <w:r w:rsidR="00DE49F4"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E4E16"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14:paraId="0213DA98" w14:textId="04F92337" w:rsidR="004A0BEB" w:rsidRPr="005F0A8B" w:rsidRDefault="004A0BEB" w:rsidP="00D76093">
            <w:pPr>
              <w:pStyle w:val="a5"/>
              <w:spacing w:before="0" w:beforeAutospacing="0" w:after="0" w:afterAutospacing="0"/>
              <w:rPr>
                <w:color w:val="212529"/>
                <w:sz w:val="20"/>
                <w:szCs w:val="20"/>
                <w:lang w:val="uk-UA"/>
              </w:rPr>
            </w:pPr>
          </w:p>
        </w:tc>
        <w:tc>
          <w:tcPr>
            <w:tcW w:w="7786" w:type="dxa"/>
          </w:tcPr>
          <w:p w14:paraId="12426AC9" w14:textId="77777777" w:rsidR="004A0BEB" w:rsidRPr="005F0A8B" w:rsidRDefault="004A0BEB" w:rsidP="00E761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Відповіді на запитання.</w:t>
            </w:r>
          </w:p>
          <w:p w14:paraId="42C14C6F" w14:textId="77777777" w:rsidR="00E761B9" w:rsidRPr="005F0A8B" w:rsidRDefault="00E761B9" w:rsidP="00E761B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uk-UA"/>
              </w:rPr>
            </w:pPr>
          </w:p>
          <w:p w14:paraId="321A9DC1" w14:textId="0DFD2000" w:rsidR="004A0BEB" w:rsidRPr="005F0A8B" w:rsidRDefault="004A0BEB" w:rsidP="00E761B9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uk-UA"/>
              </w:rPr>
              <w:t>Модератор</w:t>
            </w:r>
            <w:r w:rsidRPr="005F0A8B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  <w:lang w:val="uk-UA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Герасимчук Таїса Володимирівна</w:t>
            </w:r>
          </w:p>
        </w:tc>
      </w:tr>
      <w:tr w:rsidR="004A0BEB" w:rsidRPr="005F0A8B" w14:paraId="58C1A658" w14:textId="77777777" w:rsidTr="003D2B81">
        <w:trPr>
          <w:trHeight w:val="657"/>
        </w:trPr>
        <w:tc>
          <w:tcPr>
            <w:tcW w:w="1555" w:type="dxa"/>
          </w:tcPr>
          <w:p w14:paraId="772EAC30" w14:textId="23163CB2" w:rsidR="004A0BEB" w:rsidRPr="005F0A8B" w:rsidRDefault="004A0BEB" w:rsidP="00DE49F4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5F0A8B">
              <w:rPr>
                <w:bCs/>
                <w:sz w:val="20"/>
                <w:szCs w:val="20"/>
                <w:lang w:val="uk-UA"/>
              </w:rPr>
              <w:t>11.</w:t>
            </w:r>
            <w:r w:rsidR="00DE49F4" w:rsidRPr="005F0A8B">
              <w:rPr>
                <w:bCs/>
                <w:sz w:val="20"/>
                <w:szCs w:val="20"/>
                <w:lang w:val="uk-UA"/>
              </w:rPr>
              <w:t>5</w:t>
            </w:r>
            <w:r w:rsidR="004E4E16" w:rsidRPr="005F0A8B">
              <w:rPr>
                <w:bCs/>
                <w:sz w:val="20"/>
                <w:szCs w:val="20"/>
                <w:lang w:val="uk-UA"/>
              </w:rPr>
              <w:t>5</w:t>
            </w:r>
            <w:r w:rsidRPr="005F0A8B">
              <w:rPr>
                <w:bCs/>
                <w:sz w:val="20"/>
                <w:szCs w:val="20"/>
                <w:lang w:val="uk-UA"/>
              </w:rPr>
              <w:t xml:space="preserve">-12.00  </w:t>
            </w:r>
          </w:p>
        </w:tc>
        <w:tc>
          <w:tcPr>
            <w:tcW w:w="7786" w:type="dxa"/>
          </w:tcPr>
          <w:p w14:paraId="080614B5" w14:textId="77777777" w:rsidR="004A0BEB" w:rsidRPr="005F0A8B" w:rsidRDefault="004A0BEB" w:rsidP="00E761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0A8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Підсумки зустрічі. Пропозиції та планування щодо співпраці. </w:t>
            </w:r>
          </w:p>
          <w:p w14:paraId="266B47F1" w14:textId="77777777" w:rsidR="00E761B9" w:rsidRPr="005F0A8B" w:rsidRDefault="00E761B9" w:rsidP="00E761B9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</w:pPr>
          </w:p>
          <w:p w14:paraId="4D9E9B89" w14:textId="0C9E0D27" w:rsidR="004A0BEB" w:rsidRPr="005F0A8B" w:rsidRDefault="004A0BEB" w:rsidP="00E761B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5F0A8B"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>Модератор</w:t>
            </w:r>
            <w:r w:rsidRPr="005F0A8B">
              <w:rPr>
                <w:bCs/>
                <w:i/>
                <w:sz w:val="20"/>
                <w:szCs w:val="20"/>
                <w:u w:val="single"/>
                <w:lang w:val="uk-UA"/>
              </w:rPr>
              <w:t xml:space="preserve"> </w:t>
            </w:r>
            <w:r w:rsidRPr="005F0A8B">
              <w:rPr>
                <w:b/>
                <w:i/>
                <w:sz w:val="20"/>
                <w:szCs w:val="20"/>
                <w:lang w:val="uk-UA"/>
              </w:rPr>
              <w:t>Герасимчук Таїса Володимирівна</w:t>
            </w:r>
            <w:r w:rsidRPr="005F0A8B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1BD65326" w14:textId="77777777" w:rsidR="00A51D9A" w:rsidRPr="005F0A8B" w:rsidRDefault="00A51D9A" w:rsidP="00EF1652">
      <w:pPr>
        <w:pStyle w:val="a5"/>
        <w:shd w:val="clear" w:color="auto" w:fill="FFFFFF"/>
        <w:spacing w:before="0" w:beforeAutospacing="0" w:after="0" w:afterAutospacing="0"/>
        <w:rPr>
          <w:color w:val="212529"/>
          <w:sz w:val="20"/>
          <w:szCs w:val="20"/>
          <w:lang w:val="uk-UA"/>
        </w:rPr>
      </w:pPr>
    </w:p>
    <w:sectPr w:rsidR="00A51D9A" w:rsidRPr="005F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D3C"/>
    <w:multiLevelType w:val="hybridMultilevel"/>
    <w:tmpl w:val="14345D76"/>
    <w:lvl w:ilvl="0" w:tplc="8EFC0242">
      <w:start w:val="11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42"/>
    <w:rsid w:val="00040A04"/>
    <w:rsid w:val="000A4FE9"/>
    <w:rsid w:val="000A7F18"/>
    <w:rsid w:val="00175A87"/>
    <w:rsid w:val="001A236D"/>
    <w:rsid w:val="001B7BD9"/>
    <w:rsid w:val="00223CAB"/>
    <w:rsid w:val="002A44E3"/>
    <w:rsid w:val="002F4A55"/>
    <w:rsid w:val="003D2B81"/>
    <w:rsid w:val="004056F5"/>
    <w:rsid w:val="00405A16"/>
    <w:rsid w:val="004228D5"/>
    <w:rsid w:val="004320DB"/>
    <w:rsid w:val="004475AE"/>
    <w:rsid w:val="004618CE"/>
    <w:rsid w:val="004A0BEB"/>
    <w:rsid w:val="004C5EE3"/>
    <w:rsid w:val="004E4E16"/>
    <w:rsid w:val="005914FB"/>
    <w:rsid w:val="005A5AF9"/>
    <w:rsid w:val="005B2AD1"/>
    <w:rsid w:val="005F0A8B"/>
    <w:rsid w:val="0061699A"/>
    <w:rsid w:val="00623305"/>
    <w:rsid w:val="006259BE"/>
    <w:rsid w:val="00651FC1"/>
    <w:rsid w:val="00656F62"/>
    <w:rsid w:val="006645F1"/>
    <w:rsid w:val="006F620B"/>
    <w:rsid w:val="00710E12"/>
    <w:rsid w:val="0073611C"/>
    <w:rsid w:val="00745501"/>
    <w:rsid w:val="007C39CA"/>
    <w:rsid w:val="007F35BD"/>
    <w:rsid w:val="00812243"/>
    <w:rsid w:val="00837B21"/>
    <w:rsid w:val="00876995"/>
    <w:rsid w:val="008B548F"/>
    <w:rsid w:val="008C03C6"/>
    <w:rsid w:val="008D78F6"/>
    <w:rsid w:val="008E6F23"/>
    <w:rsid w:val="00902EAA"/>
    <w:rsid w:val="00910678"/>
    <w:rsid w:val="0091423C"/>
    <w:rsid w:val="00921643"/>
    <w:rsid w:val="00932884"/>
    <w:rsid w:val="009419D4"/>
    <w:rsid w:val="00942E92"/>
    <w:rsid w:val="009B10C4"/>
    <w:rsid w:val="009C7990"/>
    <w:rsid w:val="009D305F"/>
    <w:rsid w:val="00A037D3"/>
    <w:rsid w:val="00A30339"/>
    <w:rsid w:val="00A37FD9"/>
    <w:rsid w:val="00A44151"/>
    <w:rsid w:val="00A51D9A"/>
    <w:rsid w:val="00A6005F"/>
    <w:rsid w:val="00A64CA8"/>
    <w:rsid w:val="00A67A4D"/>
    <w:rsid w:val="00AB3B99"/>
    <w:rsid w:val="00AD6B1A"/>
    <w:rsid w:val="00AF42EC"/>
    <w:rsid w:val="00B0068A"/>
    <w:rsid w:val="00B03E20"/>
    <w:rsid w:val="00B10BA2"/>
    <w:rsid w:val="00B301A9"/>
    <w:rsid w:val="00B3777D"/>
    <w:rsid w:val="00B7637F"/>
    <w:rsid w:val="00BA6E35"/>
    <w:rsid w:val="00BC7282"/>
    <w:rsid w:val="00BE2967"/>
    <w:rsid w:val="00C04816"/>
    <w:rsid w:val="00C152F2"/>
    <w:rsid w:val="00C22CCA"/>
    <w:rsid w:val="00C7266F"/>
    <w:rsid w:val="00C81224"/>
    <w:rsid w:val="00C974FD"/>
    <w:rsid w:val="00CA41E5"/>
    <w:rsid w:val="00CD32E9"/>
    <w:rsid w:val="00CF6E3C"/>
    <w:rsid w:val="00D479B2"/>
    <w:rsid w:val="00D76093"/>
    <w:rsid w:val="00DA6335"/>
    <w:rsid w:val="00DD22EA"/>
    <w:rsid w:val="00DD76DC"/>
    <w:rsid w:val="00DE49F4"/>
    <w:rsid w:val="00DE4D92"/>
    <w:rsid w:val="00E05096"/>
    <w:rsid w:val="00E761B9"/>
    <w:rsid w:val="00E82274"/>
    <w:rsid w:val="00E87367"/>
    <w:rsid w:val="00EE5275"/>
    <w:rsid w:val="00EE7A42"/>
    <w:rsid w:val="00EF1652"/>
    <w:rsid w:val="00F00A22"/>
    <w:rsid w:val="00F1668C"/>
    <w:rsid w:val="00FA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E759"/>
  <w15:chartTrackingRefBased/>
  <w15:docId w15:val="{549BEFDA-E3E5-45AE-940B-86398F8B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1224"/>
    <w:pPr>
      <w:widowControl w:val="0"/>
      <w:autoSpaceDE w:val="0"/>
      <w:autoSpaceDN w:val="0"/>
      <w:spacing w:after="0" w:line="240" w:lineRule="auto"/>
      <w:ind w:left="161" w:right="406" w:firstLine="708"/>
      <w:jc w:val="both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39"/>
    <w:rsid w:val="00C812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3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2884"/>
    <w:rPr>
      <w:b/>
      <w:bCs/>
    </w:rPr>
  </w:style>
  <w:style w:type="character" w:styleId="a7">
    <w:name w:val="Hyperlink"/>
    <w:basedOn w:val="a0"/>
    <w:uiPriority w:val="99"/>
    <w:semiHidden/>
    <w:unhideWhenUsed/>
    <w:rsid w:val="0093288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6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Шеметилло Юрій Олександрович</dc:creator>
  <cp:keywords/>
  <dc:description/>
  <cp:lastModifiedBy>Бородай Світлана Миколаївна</cp:lastModifiedBy>
  <cp:revision>10</cp:revision>
  <cp:lastPrinted>2024-02-08T07:40:00Z</cp:lastPrinted>
  <dcterms:created xsi:type="dcterms:W3CDTF">2025-02-07T10:33:00Z</dcterms:created>
  <dcterms:modified xsi:type="dcterms:W3CDTF">2025-02-21T11:55:00Z</dcterms:modified>
</cp:coreProperties>
</file>