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B1" w:rsidRPr="00C412B1" w:rsidRDefault="00C412B1" w:rsidP="00C412B1">
      <w:pPr>
        <w:jc w:val="center"/>
        <w:rPr>
          <w:rFonts w:ascii="Bookman Old Style" w:hAnsi="Bookman Old Style" w:cs="Times New Roman"/>
          <w:bCs/>
          <w:spacing w:val="20"/>
          <w:lang w:val="uk-UA"/>
        </w:rPr>
      </w:pPr>
      <w:r w:rsidRPr="00C412B1">
        <w:rPr>
          <w:rFonts w:ascii="Bookman Old Style" w:hAnsi="Bookman Old Style" w:cs="Times New Roman"/>
          <w:bCs/>
          <w:spacing w:val="20"/>
          <w:lang w:val="uk-UA"/>
        </w:rPr>
        <w:t>ДЕРЖАВНИЙ ЕКСПЕРТНИЙ ЦЕНТР МОЗ УКРАЇНИ</w:t>
      </w:r>
    </w:p>
    <w:p w:rsidR="00C412B1" w:rsidRPr="00C412B1" w:rsidRDefault="00C412B1" w:rsidP="00C412B1">
      <w:pPr>
        <w:jc w:val="center"/>
        <w:rPr>
          <w:rFonts w:ascii="Bookman Old Style" w:hAnsi="Bookman Old Style" w:cs="Times New Roman"/>
          <w:bCs/>
          <w:spacing w:val="20"/>
          <w:lang w:val="uk-UA"/>
        </w:rPr>
      </w:pPr>
    </w:p>
    <w:p w:rsidR="00C412B1" w:rsidRPr="005B205A" w:rsidRDefault="00C412B1" w:rsidP="00C412B1">
      <w:pPr>
        <w:jc w:val="center"/>
        <w:rPr>
          <w:rFonts w:ascii="Bookman Old Style" w:hAnsi="Bookman Old Style" w:cs="Times New Roman"/>
          <w:b/>
          <w:bCs/>
          <w:spacing w:val="20"/>
          <w:lang w:val="uk-UA"/>
        </w:rPr>
      </w:pPr>
      <w:r w:rsidRPr="005B205A">
        <w:rPr>
          <w:rFonts w:ascii="Bookman Old Style" w:hAnsi="Bookman Old Style" w:cs="Times New Roman"/>
          <w:b/>
          <w:bCs/>
          <w:spacing w:val="20"/>
          <w:lang w:val="uk-UA"/>
        </w:rPr>
        <w:t xml:space="preserve">СЕМІНАР-ПРАКТИКУМ </w:t>
      </w:r>
    </w:p>
    <w:p w:rsidR="00C412B1" w:rsidRPr="00C412B1" w:rsidRDefault="00C412B1" w:rsidP="00C412B1">
      <w:pPr>
        <w:jc w:val="center"/>
        <w:rPr>
          <w:rFonts w:ascii="Bookman Old Style" w:hAnsi="Bookman Old Style" w:cs="Times New Roman"/>
          <w:b/>
          <w:bCs/>
          <w:spacing w:val="20"/>
          <w:lang w:val="uk-UA"/>
        </w:rPr>
      </w:pPr>
    </w:p>
    <w:p w:rsidR="00244C7E" w:rsidRPr="0010341A" w:rsidRDefault="00244C7E" w:rsidP="0010341A">
      <w:pPr>
        <w:jc w:val="center"/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</w:pPr>
      <w:r w:rsidRPr="0010341A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>«</w:t>
      </w:r>
      <w:r w:rsidR="00251BAA" w:rsidRPr="00206326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>Важливі</w:t>
      </w:r>
      <w:r w:rsidR="00251BAA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 xml:space="preserve"> </w:t>
      </w:r>
      <w:r w:rsidR="00937658" w:rsidRPr="00937658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 xml:space="preserve">аспекти оцінки порівняльних </w:t>
      </w:r>
      <w:proofErr w:type="spellStart"/>
      <w:r w:rsidR="00937658" w:rsidRPr="00937658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>фармакокінетичних</w:t>
      </w:r>
      <w:proofErr w:type="spellEnd"/>
      <w:r w:rsidR="00937658" w:rsidRPr="00937658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 xml:space="preserve"> досліджень</w:t>
      </w:r>
      <w:r w:rsidR="004B4ABF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 xml:space="preserve"> - Нова Настанова М10</w:t>
      </w:r>
      <w:r w:rsidRPr="0010341A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>»</w:t>
      </w:r>
    </w:p>
    <w:p w:rsidR="005B205A" w:rsidRPr="0010341A" w:rsidRDefault="005B205A" w:rsidP="00C412B1">
      <w:pPr>
        <w:jc w:val="center"/>
        <w:rPr>
          <w:rFonts w:ascii="Bookman Old Style" w:hAnsi="Bookman Old Style" w:cs="Times New Roman"/>
          <w:b/>
          <w:bCs/>
          <w:spacing w:val="20"/>
          <w:sz w:val="24"/>
          <w:szCs w:val="24"/>
          <w:lang w:val="uk-UA"/>
        </w:rPr>
      </w:pPr>
    </w:p>
    <w:p w:rsidR="00C412B1" w:rsidRPr="001B7007" w:rsidRDefault="00937658" w:rsidP="00955D48">
      <w:pPr>
        <w:jc w:val="center"/>
        <w:rPr>
          <w:rFonts w:ascii="Bookman Old Style" w:hAnsi="Bookman Old Style" w:cs="Times New Roman"/>
          <w:b/>
          <w:bCs/>
          <w:spacing w:val="20"/>
          <w:u w:val="single"/>
          <w:lang w:val="uk-UA"/>
        </w:rPr>
      </w:pPr>
      <w:r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>1</w:t>
      </w:r>
      <w:r w:rsidR="00D94B26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>9</w:t>
      </w:r>
      <w:r w:rsidR="00657575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 xml:space="preserve">   </w:t>
      </w:r>
      <w:r w:rsidR="00D94B26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 xml:space="preserve">б е р е з н я </w:t>
      </w:r>
      <w:bookmarkStart w:id="0" w:name="_GoBack"/>
      <w:bookmarkEnd w:id="0"/>
      <w:r w:rsidR="00657575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 xml:space="preserve"> </w:t>
      </w:r>
      <w:r w:rsidR="00C412B1" w:rsidRPr="001B7007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 xml:space="preserve"> 202</w:t>
      </w:r>
      <w:r w:rsidR="004B4ABF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>5</w:t>
      </w:r>
      <w:r w:rsidR="00C412B1" w:rsidRPr="001B7007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 xml:space="preserve"> р., м. Київ</w:t>
      </w:r>
    </w:p>
    <w:p w:rsidR="001B7007" w:rsidRPr="001B7007" w:rsidRDefault="001B7007" w:rsidP="004F3CDE">
      <w:pPr>
        <w:jc w:val="center"/>
        <w:rPr>
          <w:rFonts w:ascii="Bookman Old Style" w:hAnsi="Bookman Old Style" w:cs="Times New Roman"/>
          <w:b/>
          <w:bCs/>
          <w:spacing w:val="20"/>
          <w:u w:val="single"/>
          <w:lang w:val="uk-UA"/>
        </w:rPr>
      </w:pPr>
    </w:p>
    <w:p w:rsidR="004F3CDE" w:rsidRPr="00C412B1" w:rsidRDefault="004F3CDE" w:rsidP="004F3CDE">
      <w:pPr>
        <w:jc w:val="center"/>
        <w:rPr>
          <w:rFonts w:ascii="Bookman Old Style" w:hAnsi="Bookman Old Style" w:cs="Arial"/>
          <w:b/>
          <w:bCs/>
          <w:lang w:val="uk-UA"/>
        </w:rPr>
      </w:pPr>
      <w:r w:rsidRPr="00C412B1">
        <w:rPr>
          <w:rFonts w:ascii="Bookman Old Style" w:hAnsi="Bookman Old Style" w:cs="Times New Roman"/>
          <w:b/>
          <w:bCs/>
          <w:spacing w:val="20"/>
          <w:lang w:val="uk-UA"/>
        </w:rPr>
        <w:t>ПРОГРАМА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8093"/>
      </w:tblGrid>
      <w:tr w:rsidR="00206326" w:rsidRPr="00925ECF" w:rsidTr="005222CE">
        <w:trPr>
          <w:trHeight w:val="390"/>
        </w:trPr>
        <w:tc>
          <w:tcPr>
            <w:tcW w:w="1718" w:type="dxa"/>
            <w:shd w:val="clear" w:color="auto" w:fill="auto"/>
          </w:tcPr>
          <w:p w:rsidR="00206326" w:rsidRPr="003B357E" w:rsidRDefault="00206326" w:rsidP="0020632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</w:pPr>
            <w:r w:rsidRPr="003B357E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 xml:space="preserve">09:40–10:00 </w:t>
            </w:r>
          </w:p>
        </w:tc>
        <w:tc>
          <w:tcPr>
            <w:tcW w:w="8093" w:type="dxa"/>
            <w:shd w:val="clear" w:color="auto" w:fill="auto"/>
          </w:tcPr>
          <w:p w:rsidR="00206326" w:rsidRPr="007C78C0" w:rsidRDefault="00206326" w:rsidP="00206326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7C78C0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Вітальна кава</w:t>
            </w:r>
          </w:p>
          <w:p w:rsidR="00206326" w:rsidRPr="007C78C0" w:rsidRDefault="00206326" w:rsidP="00206326">
            <w:pPr>
              <w:rPr>
                <w:rFonts w:ascii="Bookman Old Style" w:hAnsi="Bookman Old Style" w:cs="Times New Roman"/>
                <w:b/>
                <w:lang w:val="uk-UA"/>
              </w:rPr>
            </w:pPr>
            <w:r w:rsidRPr="007C78C0">
              <w:rPr>
                <w:rFonts w:ascii="Bookman Old Style" w:hAnsi="Bookman Old Style" w:cs="Times New Roman"/>
                <w:b/>
                <w:lang w:val="uk-UA"/>
              </w:rPr>
              <w:t xml:space="preserve">Реєстрація </w:t>
            </w:r>
          </w:p>
        </w:tc>
      </w:tr>
      <w:tr w:rsidR="00206326" w:rsidRPr="00D94B26" w:rsidTr="005222CE">
        <w:trPr>
          <w:trHeight w:val="707"/>
        </w:trPr>
        <w:tc>
          <w:tcPr>
            <w:tcW w:w="1718" w:type="dxa"/>
            <w:shd w:val="clear" w:color="auto" w:fill="auto"/>
          </w:tcPr>
          <w:p w:rsidR="00206326" w:rsidRPr="005B205A" w:rsidRDefault="00206326" w:rsidP="0020632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00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–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093" w:type="dxa"/>
            <w:shd w:val="clear" w:color="auto" w:fill="auto"/>
          </w:tcPr>
          <w:p w:rsidR="00206326" w:rsidRPr="00A57F7F" w:rsidRDefault="00206326" w:rsidP="00206326">
            <w:pPr>
              <w:jc w:val="both"/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  <w:t xml:space="preserve">Відкриття семінару. </w:t>
            </w:r>
          </w:p>
          <w:p w:rsidR="00206326" w:rsidRPr="005D24DF" w:rsidRDefault="00206326" w:rsidP="00206326">
            <w:pPr>
              <w:pStyle w:val="a9"/>
              <w:numPr>
                <w:ilvl w:val="0"/>
                <w:numId w:val="2"/>
              </w:numPr>
              <w:ind w:left="0" w:firstLine="360"/>
              <w:jc w:val="both"/>
              <w:rPr>
                <w:rFonts w:ascii="Bookman Old Style" w:hAnsi="Bookman Old Style" w:cs="Times New Roman"/>
                <w:i/>
                <w:sz w:val="21"/>
                <w:szCs w:val="21"/>
                <w:u w:val="single"/>
                <w:lang w:val="uk-UA"/>
              </w:rPr>
            </w:pPr>
            <w:r w:rsidRPr="005D24DF">
              <w:rPr>
                <w:rFonts w:ascii="Bookman Old Style" w:hAnsi="Bookman Old Style" w:cs="Times New Roman"/>
                <w:sz w:val="21"/>
                <w:szCs w:val="21"/>
                <w:lang w:val="uk-UA"/>
              </w:rPr>
              <w:t>П</w:t>
            </w:r>
            <w:r w:rsidRPr="005D24DF">
              <w:rPr>
                <w:rFonts w:ascii="Bookman Old Style" w:hAnsi="Bookman Old Style" w:cs="Times New Roman"/>
                <w:i/>
                <w:sz w:val="21"/>
                <w:szCs w:val="21"/>
                <w:lang w:val="uk-UA"/>
              </w:rPr>
              <w:t xml:space="preserve">ривітання </w:t>
            </w:r>
            <w:r w:rsidRPr="005D24DF">
              <w:rPr>
                <w:rFonts w:ascii="Bookman Old Style" w:hAnsi="Bookman Old Style" w:cs="Times New Roman"/>
                <w:b/>
                <w:i/>
                <w:sz w:val="21"/>
                <w:szCs w:val="21"/>
                <w:u w:val="single"/>
                <w:lang w:val="uk-UA"/>
              </w:rPr>
              <w:t>Олександра ГУДЗЕНКА</w:t>
            </w:r>
            <w:r w:rsidRPr="005D24DF">
              <w:rPr>
                <w:rFonts w:ascii="Bookman Old Style" w:hAnsi="Bookman Old Style" w:cs="Times New Roman"/>
                <w:i/>
                <w:sz w:val="21"/>
                <w:szCs w:val="21"/>
                <w:u w:val="single"/>
                <w:lang w:val="uk-UA"/>
              </w:rPr>
              <w:t xml:space="preserve"> / начальника Агенції методологічної та науково-практичної роботи</w:t>
            </w:r>
          </w:p>
          <w:p w:rsidR="00206326" w:rsidRPr="00A57F7F" w:rsidRDefault="00206326" w:rsidP="00206326">
            <w:pPr>
              <w:jc w:val="both"/>
              <w:rPr>
                <w:rFonts w:ascii="Bookman Old Style" w:hAnsi="Bookman Old Style" w:cs="Times New Roman"/>
                <w:sz w:val="21"/>
                <w:szCs w:val="21"/>
                <w:lang w:val="uk-UA"/>
              </w:rPr>
            </w:pPr>
          </w:p>
        </w:tc>
      </w:tr>
      <w:tr w:rsidR="00206326" w:rsidRPr="00D94B26" w:rsidTr="00445917">
        <w:trPr>
          <w:trHeight w:val="1191"/>
        </w:trPr>
        <w:tc>
          <w:tcPr>
            <w:tcW w:w="1718" w:type="dxa"/>
            <w:shd w:val="clear" w:color="auto" w:fill="auto"/>
          </w:tcPr>
          <w:p w:rsidR="00206326" w:rsidRPr="005B205A" w:rsidRDefault="00206326" w:rsidP="00206326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10: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– 1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2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093" w:type="dxa"/>
            <w:shd w:val="clear" w:color="auto" w:fill="auto"/>
          </w:tcPr>
          <w:p w:rsidR="00206326" w:rsidRPr="00937658" w:rsidRDefault="00206326" w:rsidP="00206326">
            <w:pPr>
              <w:pStyle w:val="a9"/>
              <w:numPr>
                <w:ilvl w:val="0"/>
                <w:numId w:val="1"/>
              </w:numPr>
              <w:ind w:left="14" w:firstLine="346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На що важливо звернути увагу при отриманні результатів порівняльних </w:t>
            </w:r>
            <w:proofErr w:type="spellStart"/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фармакокінетичних</w:t>
            </w:r>
            <w:proofErr w:type="spellEnd"/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досліджень.</w:t>
            </w:r>
          </w:p>
          <w:p w:rsidR="00206326" w:rsidRPr="00A57F7F" w:rsidRDefault="00206326" w:rsidP="00206326">
            <w:pPr>
              <w:ind w:left="14"/>
              <w:jc w:val="both"/>
              <w:rPr>
                <w:rFonts w:ascii="Bookman Old Style" w:hAnsi="Bookman Old Style" w:cs="Times New Roman"/>
                <w:i/>
                <w:sz w:val="21"/>
                <w:szCs w:val="21"/>
                <w:u w:val="single"/>
                <w:lang w:val="uk-UA"/>
              </w:rPr>
            </w:pPr>
            <w:r w:rsidRPr="00343DA0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u w:val="single"/>
                <w:lang w:val="uk-UA"/>
              </w:rPr>
              <w:t>Надія Жукова</w:t>
            </w:r>
            <w:r w:rsidRPr="00343DA0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- Начальник управління експертизи матеріалів з </w:t>
            </w:r>
            <w:proofErr w:type="spellStart"/>
            <w:r w:rsidRPr="00343DA0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біодоступності</w:t>
            </w:r>
            <w:proofErr w:type="spellEnd"/>
            <w:r w:rsidRPr="00343DA0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 та </w:t>
            </w:r>
            <w:proofErr w:type="spellStart"/>
            <w:r w:rsidRPr="00343DA0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біоеквівалентності</w:t>
            </w:r>
            <w:proofErr w:type="spellEnd"/>
            <w:r w:rsidRPr="00343DA0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. к. </w:t>
            </w:r>
            <w:proofErr w:type="spellStart"/>
            <w:r w:rsidRPr="00343DA0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фарм</w:t>
            </w:r>
            <w:proofErr w:type="spellEnd"/>
            <w:r w:rsidRPr="00343DA0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. н.</w:t>
            </w:r>
          </w:p>
        </w:tc>
      </w:tr>
      <w:tr w:rsidR="00AD3D4D" w:rsidRPr="00206326" w:rsidTr="00CB2318">
        <w:trPr>
          <w:trHeight w:val="311"/>
        </w:trPr>
        <w:tc>
          <w:tcPr>
            <w:tcW w:w="1718" w:type="dxa"/>
            <w:shd w:val="clear" w:color="auto" w:fill="auto"/>
          </w:tcPr>
          <w:p w:rsidR="00AD3D4D" w:rsidRPr="0005515F" w:rsidRDefault="00AD3D4D" w:rsidP="006079E1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</w:pPr>
            <w:r w:rsidRPr="0005515F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>12:10 – 12:40</w:t>
            </w:r>
          </w:p>
          <w:p w:rsidR="00AD3D4D" w:rsidRPr="005B205A" w:rsidRDefault="00AD3D4D" w:rsidP="006079E1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</w:p>
        </w:tc>
        <w:tc>
          <w:tcPr>
            <w:tcW w:w="8093" w:type="dxa"/>
            <w:shd w:val="clear" w:color="auto" w:fill="auto"/>
          </w:tcPr>
          <w:p w:rsidR="00AD3D4D" w:rsidRPr="0005515F" w:rsidRDefault="00AD3D4D" w:rsidP="007C1FEF">
            <w:pPr>
              <w:ind w:left="360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05515F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Обід</w:t>
            </w:r>
          </w:p>
        </w:tc>
      </w:tr>
      <w:tr w:rsidR="00206326" w:rsidRPr="00D94B26" w:rsidTr="005222CE">
        <w:trPr>
          <w:trHeight w:val="722"/>
        </w:trPr>
        <w:tc>
          <w:tcPr>
            <w:tcW w:w="1718" w:type="dxa"/>
            <w:shd w:val="clear" w:color="auto" w:fill="auto"/>
          </w:tcPr>
          <w:p w:rsidR="00206326" w:rsidRPr="005B205A" w:rsidRDefault="00AD3D4D" w:rsidP="006079E1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12:40 </w:t>
            </w:r>
            <w:r w:rsidRPr="00AD3D4D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–</w:t>
            </w:r>
            <w:r w:rsidRP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AD3D4D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</w:t>
            </w:r>
            <w:r w:rsidRP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3</w:t>
            </w:r>
            <w:r w:rsidRPr="00AD3D4D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:</w:t>
            </w:r>
            <w:r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8093" w:type="dxa"/>
            <w:shd w:val="clear" w:color="auto" w:fill="auto"/>
          </w:tcPr>
          <w:p w:rsidR="00206326" w:rsidRPr="00937658" w:rsidRDefault="00206326" w:rsidP="00206326">
            <w:pPr>
              <w:pStyle w:val="a9"/>
              <w:numPr>
                <w:ilvl w:val="0"/>
                <w:numId w:val="1"/>
              </w:numPr>
              <w:ind w:left="0" w:firstLine="360"/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Що робити у випадку, якщо лікарський засіб має декілька </w:t>
            </w:r>
            <w:proofErr w:type="spellStart"/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дозувань</w:t>
            </w:r>
            <w:proofErr w:type="spellEnd"/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? Приклади різних ситуацій (</w:t>
            </w:r>
            <w:proofErr w:type="spellStart"/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моно</w:t>
            </w:r>
            <w:proofErr w:type="spellEnd"/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та комбіновані ЛЗ).</w:t>
            </w:r>
          </w:p>
          <w:p w:rsidR="00206326" w:rsidRPr="00343DA0" w:rsidRDefault="00206326" w:rsidP="00206326">
            <w:pPr>
              <w:jc w:val="both"/>
              <w:rPr>
                <w:rFonts w:ascii="Bookman Old Style" w:hAnsi="Bookman Old Style" w:cs="Times New Roman"/>
                <w:b/>
                <w:i/>
                <w:sz w:val="21"/>
                <w:szCs w:val="21"/>
                <w:lang w:val="uk-UA"/>
              </w:rPr>
            </w:pPr>
            <w:r w:rsidRPr="00445917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u w:val="single"/>
                <w:lang w:val="uk-UA"/>
              </w:rPr>
              <w:t>Оксана Нагорняк</w:t>
            </w:r>
            <w:r w:rsidRPr="00445917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 - Експерт відділу експертизи матеріалів </w:t>
            </w:r>
            <w:proofErr w:type="spellStart"/>
            <w:r w:rsidRPr="00445917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генеричних</w:t>
            </w:r>
            <w:proofErr w:type="spellEnd"/>
            <w:r w:rsidRPr="00445917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 та інших лікарських засобів</w:t>
            </w:r>
          </w:p>
        </w:tc>
      </w:tr>
      <w:tr w:rsidR="00206326" w:rsidRPr="00937658" w:rsidTr="00937658">
        <w:trPr>
          <w:trHeight w:val="586"/>
        </w:trPr>
        <w:tc>
          <w:tcPr>
            <w:tcW w:w="1718" w:type="dxa"/>
            <w:shd w:val="clear" w:color="auto" w:fill="auto"/>
          </w:tcPr>
          <w:p w:rsidR="00206326" w:rsidRPr="005B205A" w:rsidRDefault="00AD3D4D" w:rsidP="00AD3D4D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13: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4</w:t>
            </w:r>
            <w:r w:rsidRP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 – 14: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4</w:t>
            </w:r>
            <w:r w:rsidRP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093" w:type="dxa"/>
            <w:shd w:val="clear" w:color="auto" w:fill="auto"/>
          </w:tcPr>
          <w:p w:rsidR="00206326" w:rsidRPr="00937658" w:rsidRDefault="00206326" w:rsidP="00206326">
            <w:pPr>
              <w:pStyle w:val="a9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Нова Настанова М10 вже в дії (вся </w:t>
            </w:r>
            <w:proofErr w:type="spellStart"/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біоаналітика</w:t>
            </w:r>
            <w:proofErr w:type="spellEnd"/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досліджень) </w:t>
            </w:r>
          </w:p>
          <w:p w:rsidR="00206326" w:rsidRPr="00937658" w:rsidRDefault="00206326" w:rsidP="00206326">
            <w:pPr>
              <w:ind w:left="14"/>
              <w:jc w:val="both"/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</w:pPr>
            <w:r w:rsidRPr="00937658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 xml:space="preserve">Надія Жукова </w:t>
            </w:r>
          </w:p>
        </w:tc>
      </w:tr>
      <w:tr w:rsidR="00AD3D4D" w:rsidRPr="00937658" w:rsidTr="00937658">
        <w:trPr>
          <w:trHeight w:val="586"/>
        </w:trPr>
        <w:tc>
          <w:tcPr>
            <w:tcW w:w="1718" w:type="dxa"/>
            <w:shd w:val="clear" w:color="auto" w:fill="auto"/>
          </w:tcPr>
          <w:p w:rsidR="00AD3D4D" w:rsidRPr="0005515F" w:rsidRDefault="00AD3D4D" w:rsidP="00AD3D4D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</w:pPr>
            <w:r w:rsidRPr="0005515F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>14:40 – 15:00</w:t>
            </w:r>
          </w:p>
        </w:tc>
        <w:tc>
          <w:tcPr>
            <w:tcW w:w="8093" w:type="dxa"/>
            <w:shd w:val="clear" w:color="auto" w:fill="auto"/>
          </w:tcPr>
          <w:p w:rsidR="00AD3D4D" w:rsidRPr="0005515F" w:rsidRDefault="00AD3D4D" w:rsidP="00AD3D4D">
            <w:pPr>
              <w:ind w:left="360"/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ru-RU"/>
              </w:rPr>
            </w:pPr>
            <w:proofErr w:type="spellStart"/>
            <w:r w:rsidRPr="0005515F">
              <w:rPr>
                <w:rFonts w:ascii="Bookman Old Style" w:hAnsi="Bookman Old Style" w:cs="Times New Roman"/>
                <w:bCs/>
                <w:sz w:val="21"/>
                <w:szCs w:val="21"/>
                <w:lang w:val="ru-RU"/>
              </w:rPr>
              <w:t>Кава</w:t>
            </w:r>
            <w:proofErr w:type="spellEnd"/>
            <w:r w:rsidRPr="0005515F">
              <w:rPr>
                <w:rFonts w:ascii="Bookman Old Style" w:hAnsi="Bookman Old Style" w:cs="Times New Roman"/>
                <w:bCs/>
                <w:sz w:val="21"/>
                <w:szCs w:val="21"/>
                <w:lang w:val="ru-RU"/>
              </w:rPr>
              <w:t>-брейк</w:t>
            </w:r>
          </w:p>
          <w:p w:rsidR="00AD3D4D" w:rsidRPr="00AD3D4D" w:rsidRDefault="00AD3D4D" w:rsidP="00AD3D4D">
            <w:pPr>
              <w:ind w:left="360"/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</w:p>
        </w:tc>
      </w:tr>
      <w:tr w:rsidR="00206326" w:rsidRPr="00937658" w:rsidTr="00445917">
        <w:trPr>
          <w:trHeight w:val="707"/>
        </w:trPr>
        <w:tc>
          <w:tcPr>
            <w:tcW w:w="1718" w:type="dxa"/>
            <w:shd w:val="clear" w:color="auto" w:fill="auto"/>
          </w:tcPr>
          <w:p w:rsidR="00206326" w:rsidRPr="005B205A" w:rsidRDefault="00206326" w:rsidP="00AF740F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</w:t>
            </w:r>
            <w:r w:rsid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5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 – 1</w:t>
            </w:r>
            <w:r w:rsidR="00CB2318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5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="009154C3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8093" w:type="dxa"/>
            <w:shd w:val="clear" w:color="auto" w:fill="auto"/>
          </w:tcPr>
          <w:p w:rsidR="00206326" w:rsidRPr="00937658" w:rsidRDefault="00206326" w:rsidP="00206326">
            <w:pPr>
              <w:pStyle w:val="a9"/>
              <w:numPr>
                <w:ilvl w:val="0"/>
                <w:numId w:val="1"/>
              </w:numPr>
              <w:ind w:left="14" w:firstLine="346"/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Обговорення прикладів різних ситуацій </w:t>
            </w:r>
          </w:p>
          <w:p w:rsidR="00206326" w:rsidRPr="00445917" w:rsidRDefault="00206326" w:rsidP="00206326">
            <w:pPr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  <w:lang w:val="uk-UA"/>
              </w:rPr>
            </w:pPr>
            <w:r w:rsidRPr="001B7007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Надія Жукова</w:t>
            </w:r>
          </w:p>
        </w:tc>
      </w:tr>
      <w:tr w:rsidR="00206326" w:rsidRPr="005B205A" w:rsidTr="00206326">
        <w:trPr>
          <w:trHeight w:val="657"/>
        </w:trPr>
        <w:tc>
          <w:tcPr>
            <w:tcW w:w="1718" w:type="dxa"/>
            <w:shd w:val="clear" w:color="auto" w:fill="auto"/>
          </w:tcPr>
          <w:p w:rsidR="00206326" w:rsidRPr="005B205A" w:rsidRDefault="00206326" w:rsidP="00E120B9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</w:t>
            </w:r>
            <w:r w:rsidR="00CB2318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5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="009154C3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2</w:t>
            </w:r>
            <w:r w:rsid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– 1</w:t>
            </w:r>
            <w:r w:rsidR="004B37BF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5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="00E120B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8093" w:type="dxa"/>
            <w:shd w:val="clear" w:color="auto" w:fill="auto"/>
          </w:tcPr>
          <w:p w:rsidR="00206326" w:rsidRPr="003341D7" w:rsidRDefault="00206326" w:rsidP="0020632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1B7007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Відповіді на питання</w:t>
            </w:r>
            <w:r w:rsidRPr="003341D7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.</w:t>
            </w:r>
          </w:p>
          <w:p w:rsidR="00206326" w:rsidRPr="00A57F7F" w:rsidRDefault="00206326" w:rsidP="00206326">
            <w:pPr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  <w:lang w:val="uk-UA"/>
              </w:rPr>
            </w:pPr>
            <w:r w:rsidRPr="001B7007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Надія Жукова</w:t>
            </w:r>
            <w:r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 xml:space="preserve">; </w:t>
            </w:r>
            <w:r w:rsidRPr="001B7007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Оксана Нагорняк</w:t>
            </w:r>
          </w:p>
        </w:tc>
      </w:tr>
      <w:tr w:rsidR="004B37BF" w:rsidRPr="005B205A" w:rsidTr="00206326">
        <w:trPr>
          <w:trHeight w:val="657"/>
        </w:trPr>
        <w:tc>
          <w:tcPr>
            <w:tcW w:w="1718" w:type="dxa"/>
            <w:shd w:val="clear" w:color="auto" w:fill="auto"/>
          </w:tcPr>
          <w:p w:rsidR="004B37BF" w:rsidRPr="005B205A" w:rsidRDefault="004B37BF" w:rsidP="00E120B9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15:</w:t>
            </w:r>
            <w:r w:rsidR="00E120B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0 </w:t>
            </w:r>
          </w:p>
        </w:tc>
        <w:tc>
          <w:tcPr>
            <w:tcW w:w="8093" w:type="dxa"/>
            <w:shd w:val="clear" w:color="auto" w:fill="auto"/>
          </w:tcPr>
          <w:p w:rsidR="004B37BF" w:rsidRPr="001B7007" w:rsidRDefault="004B37BF" w:rsidP="0020632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4B37BF">
              <w:rPr>
                <w:rFonts w:ascii="Bookman Old Style" w:hAnsi="Bookman Old Style" w:cs="Times New Roman"/>
                <w:b/>
                <w:bCs/>
                <w:sz w:val="21"/>
                <w:szCs w:val="21"/>
                <w:lang w:val="uk-UA"/>
              </w:rPr>
              <w:t>Заключне слово. Вручення сертифікатів</w:t>
            </w:r>
          </w:p>
        </w:tc>
      </w:tr>
    </w:tbl>
    <w:p w:rsidR="004F3CDE" w:rsidRPr="005B205A" w:rsidRDefault="004F3CDE" w:rsidP="00206326">
      <w:pPr>
        <w:rPr>
          <w:rFonts w:ascii="Bookman Old Style" w:hAnsi="Bookman Old Style"/>
          <w:sz w:val="20"/>
          <w:szCs w:val="20"/>
          <w:lang w:val="uk-UA"/>
        </w:rPr>
      </w:pPr>
    </w:p>
    <w:sectPr w:rsidR="004F3CDE" w:rsidRPr="005B205A" w:rsidSect="00AB2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B8" w:rsidRDefault="000600B8" w:rsidP="007639F3">
      <w:r>
        <w:separator/>
      </w:r>
    </w:p>
  </w:endnote>
  <w:endnote w:type="continuationSeparator" w:id="0">
    <w:p w:rsidR="000600B8" w:rsidRDefault="000600B8" w:rsidP="0076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Pr="00F30B87" w:rsidRDefault="007639F3" w:rsidP="00F30B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B8" w:rsidRDefault="000600B8" w:rsidP="007639F3">
      <w:r>
        <w:separator/>
      </w:r>
    </w:p>
  </w:footnote>
  <w:footnote w:type="continuationSeparator" w:id="0">
    <w:p w:rsidR="000600B8" w:rsidRDefault="000600B8" w:rsidP="0076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1FB"/>
    <w:multiLevelType w:val="hybridMultilevel"/>
    <w:tmpl w:val="60A4D3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75647"/>
    <w:multiLevelType w:val="hybridMultilevel"/>
    <w:tmpl w:val="9C2A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DE"/>
    <w:rsid w:val="00024978"/>
    <w:rsid w:val="0005515F"/>
    <w:rsid w:val="000600B8"/>
    <w:rsid w:val="00060BFB"/>
    <w:rsid w:val="000F15DE"/>
    <w:rsid w:val="0010341A"/>
    <w:rsid w:val="001B7007"/>
    <w:rsid w:val="001C68B0"/>
    <w:rsid w:val="001C7B4D"/>
    <w:rsid w:val="001E0869"/>
    <w:rsid w:val="00206326"/>
    <w:rsid w:val="00230F5A"/>
    <w:rsid w:val="00241877"/>
    <w:rsid w:val="0024288D"/>
    <w:rsid w:val="00244C7E"/>
    <w:rsid w:val="00251BAA"/>
    <w:rsid w:val="002D2BEF"/>
    <w:rsid w:val="003341D7"/>
    <w:rsid w:val="00343DA0"/>
    <w:rsid w:val="0039173D"/>
    <w:rsid w:val="00391BDF"/>
    <w:rsid w:val="00445917"/>
    <w:rsid w:val="00464C56"/>
    <w:rsid w:val="004B311D"/>
    <w:rsid w:val="004B37BF"/>
    <w:rsid w:val="004B4ABF"/>
    <w:rsid w:val="004F3CDE"/>
    <w:rsid w:val="005222CE"/>
    <w:rsid w:val="005543DD"/>
    <w:rsid w:val="0056055D"/>
    <w:rsid w:val="0058541B"/>
    <w:rsid w:val="005B205A"/>
    <w:rsid w:val="005D1A1B"/>
    <w:rsid w:val="005D24DF"/>
    <w:rsid w:val="006079E1"/>
    <w:rsid w:val="00614776"/>
    <w:rsid w:val="00657575"/>
    <w:rsid w:val="00680249"/>
    <w:rsid w:val="006946CA"/>
    <w:rsid w:val="006B7123"/>
    <w:rsid w:val="00720B0E"/>
    <w:rsid w:val="007639F3"/>
    <w:rsid w:val="007944A1"/>
    <w:rsid w:val="007A7543"/>
    <w:rsid w:val="007C1FEF"/>
    <w:rsid w:val="00801384"/>
    <w:rsid w:val="00852802"/>
    <w:rsid w:val="00855E9F"/>
    <w:rsid w:val="008D4D3F"/>
    <w:rsid w:val="009154C3"/>
    <w:rsid w:val="00925ECF"/>
    <w:rsid w:val="00937658"/>
    <w:rsid w:val="00955D48"/>
    <w:rsid w:val="009900F0"/>
    <w:rsid w:val="0099564B"/>
    <w:rsid w:val="009A5EA3"/>
    <w:rsid w:val="00A0044C"/>
    <w:rsid w:val="00A25A7F"/>
    <w:rsid w:val="00A34B67"/>
    <w:rsid w:val="00A55398"/>
    <w:rsid w:val="00A57F7F"/>
    <w:rsid w:val="00A717E1"/>
    <w:rsid w:val="00AD3D4D"/>
    <w:rsid w:val="00AF740F"/>
    <w:rsid w:val="00B3618A"/>
    <w:rsid w:val="00B400B7"/>
    <w:rsid w:val="00B44C8B"/>
    <w:rsid w:val="00B60953"/>
    <w:rsid w:val="00B6302C"/>
    <w:rsid w:val="00BD7838"/>
    <w:rsid w:val="00C22A0E"/>
    <w:rsid w:val="00C412B1"/>
    <w:rsid w:val="00C7753B"/>
    <w:rsid w:val="00CB2318"/>
    <w:rsid w:val="00CD3E9B"/>
    <w:rsid w:val="00D71422"/>
    <w:rsid w:val="00D80563"/>
    <w:rsid w:val="00D94B26"/>
    <w:rsid w:val="00DC6791"/>
    <w:rsid w:val="00E03F32"/>
    <w:rsid w:val="00E120B9"/>
    <w:rsid w:val="00E32EF7"/>
    <w:rsid w:val="00EA2392"/>
    <w:rsid w:val="00F30B87"/>
    <w:rsid w:val="00F3103E"/>
    <w:rsid w:val="00F66F4B"/>
    <w:rsid w:val="00FC7FA9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987A"/>
  <w15:chartTrackingRefBased/>
  <w15:docId w15:val="{09C2DFE2-B2EE-4A24-BE3A-BC470252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7F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64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0B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B0E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39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39F3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639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39F3"/>
    <w:rPr>
      <w:rFonts w:ascii="Calibri" w:eastAsia="Calibri" w:hAnsi="Calibri" w:cs="Calibri"/>
    </w:rPr>
  </w:style>
  <w:style w:type="paragraph" w:styleId="a9">
    <w:name w:val="List Paragraph"/>
    <w:basedOn w:val="a"/>
    <w:uiPriority w:val="34"/>
    <w:qFormat/>
    <w:rsid w:val="00F6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Надія Олександрівна</dc:creator>
  <cp:keywords/>
  <dc:description/>
  <cp:lastModifiedBy>Бородай Світлана Миколаївна</cp:lastModifiedBy>
  <cp:revision>7</cp:revision>
  <cp:lastPrinted>2024-11-06T09:33:00Z</cp:lastPrinted>
  <dcterms:created xsi:type="dcterms:W3CDTF">2025-01-06T11:55:00Z</dcterms:created>
  <dcterms:modified xsi:type="dcterms:W3CDTF">2025-02-18T08:05:00Z</dcterms:modified>
</cp:coreProperties>
</file>