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18" w:rsidRDefault="00BF7B7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32"/>
          <w:szCs w:val="32"/>
        </w:rPr>
        <w:t>ДЕРЖАВНИЙ ЕКСПЕРТНИЙ ЦЕНТР МОЗ УКРАЇНИ</w:t>
      </w:r>
    </w:p>
    <w:p w:rsidR="001F0418" w:rsidRDefault="001F0418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1F0418" w:rsidRDefault="00BF7B7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СЕМІНАР-ТРЕНІНГ </w:t>
      </w:r>
    </w:p>
    <w:p w:rsidR="001F0418" w:rsidRDefault="00BF7B7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«ОМТ - інструмент оцінки цінності медичних технологій в частині аналізу економічної доцільності медичних технологій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highlight w:val="white"/>
        </w:rPr>
        <w:t>»</w:t>
      </w:r>
    </w:p>
    <w:p w:rsidR="001F0418" w:rsidRDefault="001F041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418" w:rsidRDefault="00DA5F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19.02.2025</w:t>
      </w:r>
      <w:r w:rsidR="00BF7B7F">
        <w:rPr>
          <w:rFonts w:ascii="Times New Roman" w:eastAsia="Times New Roman" w:hAnsi="Times New Roman" w:cs="Times New Roman"/>
          <w:b/>
          <w:sz w:val="28"/>
          <w:szCs w:val="28"/>
        </w:rPr>
        <w:t xml:space="preserve"> р., м. Київ</w:t>
      </w:r>
    </w:p>
    <w:p w:rsidR="001F0418" w:rsidRDefault="001F041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418" w:rsidRDefault="00BF7B7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ПРОГРАМА</w:t>
      </w:r>
    </w:p>
    <w:tbl>
      <w:tblPr>
        <w:tblStyle w:val="a9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505"/>
      </w:tblGrid>
      <w:tr w:rsidR="001F0418" w:rsidTr="00FB0413">
        <w:trPr>
          <w:cantSplit/>
          <w:trHeight w:val="7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418" w:rsidRPr="00EB7EE5" w:rsidRDefault="008F5237" w:rsidP="008F52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09:40-10:</w:t>
            </w:r>
            <w:r w:rsidR="00653646"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BF7B7F"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418" w:rsidRDefault="00B80C76" w:rsidP="00FB04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РЕЄСТРАЦІЯ</w:t>
            </w:r>
          </w:p>
        </w:tc>
      </w:tr>
      <w:tr w:rsidR="001F0418" w:rsidTr="008F5237">
        <w:trPr>
          <w:cantSplit/>
          <w:trHeight w:val="7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418" w:rsidRPr="00EB7EE5" w:rsidRDefault="008F5237" w:rsidP="008F52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10:00-10:</w:t>
            </w:r>
            <w:r w:rsidR="00653646"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418" w:rsidRDefault="00EF6EE2" w:rsidP="00FB04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ВІДКРИТТЯ СЕМІНАРУ</w:t>
            </w:r>
          </w:p>
          <w:p w:rsidR="001F0418" w:rsidRPr="00B80C76" w:rsidRDefault="00BF7B7F" w:rsidP="00FB041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Привітання </w:t>
            </w:r>
            <w:r w:rsidR="00EE2929"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Олександра </w:t>
            </w:r>
            <w:proofErr w:type="spellStart"/>
            <w:r w:rsidR="00EE2929"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Г</w:t>
            </w:r>
            <w:r w:rsidR="00FB0413"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удзенка</w:t>
            </w:r>
            <w:proofErr w:type="spellEnd"/>
            <w:r w:rsidR="00FB0413"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r w:rsidR="0028550C"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начальника</w:t>
            </w:r>
            <w:r w:rsidR="00B450D5"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Агенції</w:t>
            </w:r>
            <w:r w:rsidR="0028550C"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shd w:val="clear" w:color="auto" w:fill="FAFAFA"/>
              </w:rPr>
              <w:t>методологічної та науково-практичної роботи</w:t>
            </w:r>
          </w:p>
        </w:tc>
      </w:tr>
      <w:tr w:rsidR="001F0418" w:rsidTr="008F5237">
        <w:trPr>
          <w:cantSplit/>
          <w:trHeight w:val="11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418" w:rsidRPr="00EB7EE5" w:rsidRDefault="00653646" w:rsidP="008F5237">
            <w:pPr>
              <w:widowControl w:val="0"/>
              <w:spacing w:line="291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10:15</w:t>
            </w:r>
            <w:r w:rsidR="008F5237"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11:15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18" w:rsidRDefault="00BF7B7F">
            <w:pPr>
              <w:widowControl w:val="0"/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Державна оцінка медичних технологій в Україні. </w:t>
            </w:r>
          </w:p>
          <w:p w:rsidR="001F0418" w:rsidRDefault="00BF7B7F">
            <w:pPr>
              <w:widowControl w:val="0"/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Чому це важливо для покращення доступу пацієнтів до клінічно   ефективного та економічно доцільного лікування?</w:t>
            </w:r>
          </w:p>
          <w:p w:rsidR="001F0418" w:rsidRPr="00B80C76" w:rsidRDefault="00BF7B7F">
            <w:pPr>
              <w:widowControl w:val="0"/>
              <w:spacing w:before="23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Піняжко О.Б., </w:t>
            </w:r>
            <w:proofErr w:type="spellStart"/>
            <w:r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к.ф.н</w:t>
            </w:r>
            <w:proofErr w:type="spellEnd"/>
            <w:r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., директор Департаменту ОМТ ДЕЦ МОЗ     </w:t>
            </w:r>
          </w:p>
        </w:tc>
      </w:tr>
      <w:tr w:rsidR="001F0418" w:rsidTr="008F5237">
        <w:trPr>
          <w:cantSplit/>
          <w:trHeight w:val="81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418" w:rsidRPr="00EB7EE5" w:rsidRDefault="00653646" w:rsidP="008F5237">
            <w:pPr>
              <w:widowControl w:val="0"/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11:15</w:t>
            </w:r>
            <w:r w:rsidR="008F5237"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12:45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18" w:rsidRDefault="00BF7B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Положення Настанови «Державна оцінка медичних технологій для лікарських засобів» та їх вплив на підготовку заяв та досьє:</w:t>
            </w:r>
          </w:p>
          <w:p w:rsidR="001F0418" w:rsidRDefault="00BF7B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Підготовка досьє крок за кроком: теорія та практичні кейси: основні метод</w:t>
            </w:r>
            <w:r w:rsidR="00E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E002C2">
              <w:rPr>
                <w:rFonts w:ascii="Times New Roman" w:eastAsia="Times New Roman" w:hAnsi="Times New Roman" w:cs="Times New Roman"/>
                <w:sz w:val="28"/>
                <w:szCs w:val="28"/>
              </w:rPr>
              <w:t>фармакоекономічного</w:t>
            </w:r>
            <w:proofErr w:type="spellEnd"/>
            <w:r w:rsidR="00E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аналізу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вибір методу, визначення перспективи та часового горизонту аналізу, види витрат, проведення аналізу чутливості, дисконтування, представлення результатів, рекомендації щодо аналізу впливу на показники бюджету.</w:t>
            </w:r>
          </w:p>
          <w:p w:rsidR="001F0418" w:rsidRPr="00B80C76" w:rsidRDefault="00BF7B7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Хмельовська М.О., заступник начальника відділу оцінки економічної доцільності медичних технологій </w:t>
            </w:r>
          </w:p>
          <w:p w:rsidR="001F0418" w:rsidRPr="00B80C76" w:rsidRDefault="00BF7B7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управління ОМТ Департаменту ОМТ ДЕЦ МОЗ</w:t>
            </w:r>
          </w:p>
          <w:p w:rsidR="001F0418" w:rsidRPr="00B80C76" w:rsidRDefault="001F041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1F0418" w:rsidRDefault="00B3742D" w:rsidP="00B3742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Середюк В.В., експерт</w:t>
            </w:r>
            <w:r w:rsidR="00BF7B7F"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відділу оцінки економічної доцільності медичних технологій  управління ОМТ Департаменту ОМТ ДЕЦ МОЗ</w:t>
            </w:r>
          </w:p>
        </w:tc>
      </w:tr>
      <w:tr w:rsidR="001F0418" w:rsidTr="00FB0413">
        <w:trPr>
          <w:cantSplit/>
          <w:trHeight w:val="5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418" w:rsidRPr="00EB7EE5" w:rsidRDefault="008F5237" w:rsidP="008F52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12:45-13:</w:t>
            </w:r>
            <w:r w:rsidR="00653646"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418" w:rsidRPr="00B80C76" w:rsidRDefault="00B80C76" w:rsidP="00FB0413">
            <w:pPr>
              <w:jc w:val="center"/>
              <w:rPr>
                <w:rFonts w:ascii="Times New Roman" w:eastAsia="Times New Roman" w:hAnsi="Times New Roman" w:cs="Times New Roman"/>
                <w:b/>
                <w:color w:val="232333"/>
                <w:sz w:val="28"/>
                <w:szCs w:val="28"/>
                <w:highlight w:val="white"/>
              </w:rPr>
            </w:pPr>
            <w:r w:rsidRPr="00B80C76">
              <w:rPr>
                <w:rFonts w:ascii="Times New Roman" w:eastAsia="Times New Roman" w:hAnsi="Times New Roman" w:cs="Times New Roman"/>
                <w:b/>
                <w:color w:val="232333"/>
                <w:sz w:val="28"/>
                <w:szCs w:val="28"/>
                <w:highlight w:val="white"/>
              </w:rPr>
              <w:t>КАВА-БРЕЙК</w:t>
            </w:r>
          </w:p>
        </w:tc>
      </w:tr>
      <w:tr w:rsidR="001F0418" w:rsidTr="008F5237">
        <w:trPr>
          <w:cantSplit/>
          <w:trHeight w:val="252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418" w:rsidRPr="00EB7EE5" w:rsidRDefault="00653646" w:rsidP="008F523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13:15</w:t>
            </w:r>
            <w:r w:rsidR="008F5237"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14:15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0418" w:rsidRDefault="00BF7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майстер-клас: Методологія побудови моделі Маркова у середовищі MS Excel.</w:t>
            </w:r>
          </w:p>
          <w:p w:rsidR="001F0418" w:rsidRDefault="00BF7B7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Хмельовська М.О., заступник начальника відділу оцінки економічної доцільності медичних технологій управління ОМТ Департаменту ОМТ ДЕЦ МОЗ</w:t>
            </w:r>
          </w:p>
          <w:p w:rsidR="00B80C76" w:rsidRPr="00B80C76" w:rsidRDefault="00B80C7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653646" w:rsidRDefault="00E9130E" w:rsidP="00E9130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Середюк В.В., експерт</w:t>
            </w:r>
            <w:bookmarkStart w:id="1" w:name="_GoBack"/>
            <w:bookmarkEnd w:id="1"/>
            <w:r w:rsidR="00BF7B7F"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відділу оцінки економічної доцільності медичних технологій  управління ОМТ Департаменту ОМТ ДЕЦ МОЗ</w:t>
            </w:r>
          </w:p>
        </w:tc>
      </w:tr>
      <w:tr w:rsidR="00653646" w:rsidTr="008F5237">
        <w:trPr>
          <w:cantSplit/>
          <w:trHeight w:val="35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646" w:rsidRPr="00EB7EE5" w:rsidRDefault="008F5237" w:rsidP="008F523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14:15-14:</w:t>
            </w:r>
            <w:r w:rsidR="00653646"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46" w:rsidRPr="00B80C76" w:rsidRDefault="00B80C76" w:rsidP="00B80C7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0C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ПІДВЕДЕННЯ ПІДСУМКІВ. ВРУЧЕННЯ СЕРТИФІКАТІВ</w:t>
            </w:r>
          </w:p>
        </w:tc>
      </w:tr>
    </w:tbl>
    <w:p w:rsidR="001F0418" w:rsidRDefault="001F0418"/>
    <w:sectPr w:rsidR="001F0418">
      <w:pgSz w:w="12240" w:h="15840"/>
      <w:pgMar w:top="567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18"/>
    <w:rsid w:val="001F0418"/>
    <w:rsid w:val="0028550C"/>
    <w:rsid w:val="00653646"/>
    <w:rsid w:val="00685602"/>
    <w:rsid w:val="007738DE"/>
    <w:rsid w:val="008F5237"/>
    <w:rsid w:val="00B3742D"/>
    <w:rsid w:val="00B450D5"/>
    <w:rsid w:val="00B80C76"/>
    <w:rsid w:val="00BC02EC"/>
    <w:rsid w:val="00BF7B7F"/>
    <w:rsid w:val="00DA5F16"/>
    <w:rsid w:val="00E002C2"/>
    <w:rsid w:val="00E9130E"/>
    <w:rsid w:val="00EB7EE5"/>
    <w:rsid w:val="00EE2929"/>
    <w:rsid w:val="00EF6EE2"/>
    <w:rsid w:val="00FB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52F5"/>
  <w15:docId w15:val="{0A51D7D6-5BE1-4D6F-BC97-0E332C28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F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6524F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A4951"/>
    <w:pPr>
      <w:widowControl w:val="0"/>
      <w:autoSpaceDE w:val="0"/>
      <w:autoSpaceDN w:val="0"/>
      <w:ind w:left="107"/>
    </w:pPr>
  </w:style>
  <w:style w:type="paragraph" w:styleId="a4">
    <w:name w:val="Body Text"/>
    <w:basedOn w:val="a"/>
    <w:link w:val="a5"/>
    <w:uiPriority w:val="1"/>
    <w:qFormat/>
    <w:rsid w:val="006A4951"/>
    <w:pPr>
      <w:widowControl w:val="0"/>
      <w:autoSpaceDE w:val="0"/>
      <w:autoSpaceDN w:val="0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A4951"/>
    <w:rPr>
      <w:rFonts w:ascii="Calibri" w:eastAsia="Calibri" w:hAnsi="Calibri" w:cs="Calibri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50253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A2326"/>
    <w:rPr>
      <w:color w:val="0000FF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US2iUbnxxhzrkkis1z6f8Gcc9g==">CgMxLjAyCGguZ2pkZ3hzOAByITFpdXU2UkprR05zdUtDUGl5WnNrQUdkMXRtQjZEV3R0UQ==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Богатиренко Наталія Петрівна</dc:creator>
  <cp:lastModifiedBy>Єфремова Валерія В'ячеславівна</cp:lastModifiedBy>
  <cp:revision>31</cp:revision>
  <dcterms:created xsi:type="dcterms:W3CDTF">2024-02-29T12:15:00Z</dcterms:created>
  <dcterms:modified xsi:type="dcterms:W3CDTF">2025-01-13T12:40:00Z</dcterms:modified>
</cp:coreProperties>
</file>