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53" w:rsidRPr="00D26309" w:rsidRDefault="008D0F53" w:rsidP="008D0F53">
      <w:pPr>
        <w:jc w:val="center"/>
        <w:rPr>
          <w:rFonts w:ascii="Times New Roman" w:hAnsi="Times New Roman" w:cs="Times New Roman"/>
          <w:sz w:val="28"/>
          <w:szCs w:val="20"/>
          <w:lang w:val="uk-UA" w:eastAsia="ru-RU"/>
        </w:rPr>
      </w:pPr>
      <w:r w:rsidRPr="00D26309">
        <w:rPr>
          <w:rFonts w:ascii="Times New Roman" w:hAnsi="Times New Roman" w:cs="Times New Roman"/>
          <w:sz w:val="28"/>
          <w:lang w:val="uk-UA"/>
        </w:rPr>
        <w:t>ДЕРЖАВНИЙ ЕКСПЕРТНИЙ ЦЕНТР МОЗ УКРАЇНИ</w:t>
      </w:r>
    </w:p>
    <w:p w:rsidR="008D0F53" w:rsidRPr="00D26309" w:rsidRDefault="00EC1F1F" w:rsidP="00D2630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6"/>
          <w:lang w:val="uk-UA"/>
        </w:rPr>
      </w:pPr>
      <w:r w:rsidRPr="00D26309">
        <w:rPr>
          <w:rFonts w:ascii="Times New Roman" w:hAnsi="Times New Roman" w:cs="Times New Roman"/>
          <w:bCs/>
          <w:sz w:val="26"/>
          <w:szCs w:val="26"/>
          <w:lang w:val="uk-UA"/>
        </w:rPr>
        <w:t>СЕМІНАР</w:t>
      </w:r>
      <w:r w:rsidR="00705AE9" w:rsidRPr="00D26309">
        <w:rPr>
          <w:rFonts w:ascii="Times New Roman" w:hAnsi="Times New Roman" w:cs="Times New Roman"/>
          <w:bCs/>
          <w:sz w:val="26"/>
          <w:szCs w:val="26"/>
          <w:lang w:val="uk-UA"/>
        </w:rPr>
        <w:t>-ПРАКТИКУМ</w:t>
      </w:r>
      <w:bookmarkStart w:id="0" w:name="_GoBack"/>
      <w:bookmarkEnd w:id="0"/>
    </w:p>
    <w:p w:rsidR="00E42CAC" w:rsidRPr="00D26309" w:rsidRDefault="00262F26" w:rsidP="00D263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Заходи</w:t>
      </w:r>
      <w:r w:rsidRPr="00262F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457D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мінімізації ризиків лікарських засобів</w:t>
      </w:r>
      <w:r w:rsidRPr="00262F26">
        <w:rPr>
          <w:rFonts w:ascii="Times New Roman" w:hAnsi="Times New Roman" w:cs="Times New Roman"/>
          <w:b/>
          <w:sz w:val="28"/>
          <w:szCs w:val="28"/>
          <w:lang w:val="uk-UA"/>
        </w:rPr>
        <w:t>. Оцінка ефективності заходів з мінімізації ризиків</w:t>
      </w:r>
    </w:p>
    <w:p w:rsidR="00464D33" w:rsidRPr="00D26309" w:rsidRDefault="00464D33" w:rsidP="00D263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D0F53" w:rsidRPr="00D26309" w:rsidRDefault="00A83D1D" w:rsidP="00D2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26309">
        <w:rPr>
          <w:rFonts w:ascii="Times New Roman" w:hAnsi="Times New Roman" w:cs="Times New Roman"/>
          <w:b/>
          <w:bCs/>
          <w:sz w:val="26"/>
          <w:szCs w:val="26"/>
          <w:lang w:val="uk-UA"/>
        </w:rPr>
        <w:t>28</w:t>
      </w:r>
      <w:r w:rsidR="00262F26" w:rsidRPr="00D2630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лютого 2025</w:t>
      </w:r>
      <w:r w:rsidR="008D0F53" w:rsidRPr="00D2630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р</w:t>
      </w:r>
      <w:r w:rsidR="001265E3" w:rsidRPr="00D26309">
        <w:rPr>
          <w:rFonts w:ascii="Times New Roman" w:hAnsi="Times New Roman" w:cs="Times New Roman"/>
          <w:b/>
          <w:bCs/>
          <w:sz w:val="26"/>
          <w:szCs w:val="26"/>
          <w:lang w:val="uk-UA"/>
        </w:rPr>
        <w:t>оку</w:t>
      </w:r>
      <w:r w:rsidR="008D0F53" w:rsidRPr="00D26309">
        <w:rPr>
          <w:rFonts w:ascii="Times New Roman" w:hAnsi="Times New Roman" w:cs="Times New Roman"/>
          <w:b/>
          <w:bCs/>
          <w:sz w:val="26"/>
          <w:szCs w:val="26"/>
          <w:lang w:val="uk-UA"/>
        </w:rPr>
        <w:t>, м. Київ</w:t>
      </w:r>
    </w:p>
    <w:p w:rsidR="00D26309" w:rsidRPr="00D26309" w:rsidRDefault="00D26309" w:rsidP="00D2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D0F53" w:rsidRPr="009C05F2" w:rsidRDefault="008D0F53" w:rsidP="008D0F53">
      <w:pPr>
        <w:jc w:val="center"/>
        <w:rPr>
          <w:rFonts w:ascii="Times New Roman" w:hAnsi="Times New Roman" w:cs="Times New Roman"/>
          <w:b/>
          <w:bCs/>
          <w:spacing w:val="20"/>
          <w:sz w:val="28"/>
          <w:lang w:val="uk-UA"/>
        </w:rPr>
      </w:pPr>
      <w:r w:rsidRPr="009C05F2">
        <w:rPr>
          <w:rFonts w:ascii="Times New Roman" w:hAnsi="Times New Roman" w:cs="Times New Roman"/>
          <w:b/>
          <w:bCs/>
          <w:spacing w:val="20"/>
          <w:sz w:val="28"/>
          <w:lang w:val="uk-UA"/>
        </w:rPr>
        <w:t>ПРОГРАМА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3C4852" w:rsidRPr="009C05F2" w:rsidTr="00D26309">
        <w:trPr>
          <w:trHeight w:val="344"/>
        </w:trPr>
        <w:tc>
          <w:tcPr>
            <w:tcW w:w="1696" w:type="dxa"/>
          </w:tcPr>
          <w:p w:rsidR="003C4852" w:rsidRPr="00464D33" w:rsidRDefault="00352CAD" w:rsidP="00464D33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09:</w:t>
            </w:r>
            <w:r w:rsidR="007B15ED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40</w:t>
            </w: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10:00 </w:t>
            </w:r>
          </w:p>
        </w:tc>
        <w:tc>
          <w:tcPr>
            <w:tcW w:w="7649" w:type="dxa"/>
          </w:tcPr>
          <w:p w:rsidR="003C4852" w:rsidRPr="00464D33" w:rsidRDefault="00464D33" w:rsidP="00464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РЕЄСТРАЦІЯ</w:t>
            </w:r>
          </w:p>
        </w:tc>
      </w:tr>
      <w:tr w:rsidR="003C4852" w:rsidRPr="009C05F2" w:rsidTr="00D26309">
        <w:tc>
          <w:tcPr>
            <w:tcW w:w="1696" w:type="dxa"/>
          </w:tcPr>
          <w:p w:rsidR="003C4852" w:rsidRPr="00464D33" w:rsidRDefault="00352CAD" w:rsidP="00464D33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10:00 – 10:1</w:t>
            </w:r>
            <w:r w:rsidR="007B15ED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7649" w:type="dxa"/>
          </w:tcPr>
          <w:p w:rsidR="00464D33" w:rsidRPr="00464D33" w:rsidRDefault="00464D33" w:rsidP="00464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ВІДКРИТТЯ СЕМІНАРУ</w:t>
            </w:r>
          </w:p>
          <w:p w:rsidR="003C4852" w:rsidRPr="00464D33" w:rsidRDefault="007B15ED" w:rsidP="00464D3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26309">
              <w:rPr>
                <w:rFonts w:ascii="Times New Roman" w:hAnsi="Times New Roman" w:cs="Times New Roman"/>
                <w:b/>
                <w:i/>
                <w:sz w:val="24"/>
                <w:szCs w:val="26"/>
                <w:lang w:val="uk-UA"/>
              </w:rPr>
              <w:t>Привітання Олександра ГУДЗЕНКА</w:t>
            </w:r>
            <w:r w:rsidR="00464D33" w:rsidRPr="00D26309">
              <w:rPr>
                <w:rFonts w:ascii="Times New Roman" w:hAnsi="Times New Roman" w:cs="Times New Roman"/>
                <w:b/>
                <w:i/>
                <w:sz w:val="24"/>
                <w:szCs w:val="26"/>
                <w:lang w:val="uk-UA"/>
              </w:rPr>
              <w:t>,</w:t>
            </w:r>
            <w:r w:rsidR="00AD333F" w:rsidRPr="00D26309">
              <w:rPr>
                <w:rFonts w:ascii="Times New Roman" w:hAnsi="Times New Roman" w:cs="Times New Roman"/>
                <w:b/>
                <w:i/>
                <w:sz w:val="24"/>
                <w:szCs w:val="26"/>
                <w:lang w:val="uk-UA"/>
              </w:rPr>
              <w:t xml:space="preserve"> начальника</w:t>
            </w:r>
            <w:r w:rsidR="00352CAD" w:rsidRPr="00D26309">
              <w:rPr>
                <w:rFonts w:ascii="Times New Roman" w:hAnsi="Times New Roman" w:cs="Times New Roman"/>
                <w:b/>
                <w:i/>
                <w:sz w:val="24"/>
                <w:szCs w:val="26"/>
                <w:lang w:val="uk-UA"/>
              </w:rPr>
              <w:t xml:space="preserve"> Агенції методологічної та науково-практичної роботи</w:t>
            </w:r>
          </w:p>
        </w:tc>
      </w:tr>
      <w:tr w:rsidR="003C4852" w:rsidRPr="00457D8A" w:rsidTr="00D26309">
        <w:tc>
          <w:tcPr>
            <w:tcW w:w="1696" w:type="dxa"/>
          </w:tcPr>
          <w:p w:rsidR="003C4852" w:rsidRPr="00464D33" w:rsidRDefault="00F62441" w:rsidP="00464D3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10:15</w:t>
            </w:r>
            <w:r w:rsidR="00352CAD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1</w:t>
            </w:r>
            <w:r w:rsidR="00212DB8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352CAD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="00705AE9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00</w:t>
            </w:r>
          </w:p>
        </w:tc>
        <w:tc>
          <w:tcPr>
            <w:tcW w:w="7649" w:type="dxa"/>
          </w:tcPr>
          <w:p w:rsidR="00262F26" w:rsidRPr="008B7C01" w:rsidRDefault="000F741A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7C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ризиками лікарських засобів та комунікація з питань безпеки</w:t>
            </w:r>
          </w:p>
          <w:p w:rsidR="000F741A" w:rsidRPr="008B7C01" w:rsidRDefault="000F741A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7C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 Ризики при застосуванні лікарських засобів</w:t>
            </w:r>
          </w:p>
          <w:p w:rsidR="000F741A" w:rsidRPr="008B7C01" w:rsidRDefault="000F741A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7C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 Рутинні та додаткові заходи з мінімізації ризиків</w:t>
            </w:r>
          </w:p>
          <w:p w:rsidR="008B7C01" w:rsidRPr="00D26309" w:rsidRDefault="000F741A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7C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 Комунікація з питань безпеки</w:t>
            </w:r>
          </w:p>
          <w:p w:rsidR="00D26309" w:rsidRPr="00D26309" w:rsidRDefault="0085216A" w:rsidP="00D26309">
            <w:pPr>
              <w:jc w:val="center"/>
              <w:rPr>
                <w:rFonts w:ascii="Times New Roman" w:hAnsi="Times New Roman" w:cs="Times New Roman"/>
                <w:i/>
                <w:sz w:val="16"/>
                <w:szCs w:val="26"/>
                <w:lang w:val="uk-UA"/>
              </w:rPr>
            </w:pPr>
            <w:r w:rsidRPr="008B7C0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Відповіді на запитання</w:t>
            </w:r>
          </w:p>
          <w:p w:rsidR="00D26309" w:rsidRPr="00D26309" w:rsidRDefault="00D26309" w:rsidP="00D26309">
            <w:pPr>
              <w:jc w:val="center"/>
              <w:rPr>
                <w:rFonts w:ascii="Times New Roman" w:hAnsi="Times New Roman" w:cs="Times New Roman"/>
                <w:i/>
                <w:sz w:val="16"/>
                <w:szCs w:val="26"/>
                <w:lang w:val="uk-UA"/>
              </w:rPr>
            </w:pPr>
          </w:p>
          <w:p w:rsidR="00840E66" w:rsidRPr="00D26309" w:rsidRDefault="00262F26" w:rsidP="00D2630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D26309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uk-UA"/>
              </w:rPr>
              <w:t>Юлія ФЕДОРЕЦЬ</w:t>
            </w:r>
            <w:r w:rsidR="00AD6731" w:rsidRPr="00D26309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uk-UA"/>
              </w:rPr>
              <w:t xml:space="preserve"> </w:t>
            </w:r>
            <w:r w:rsidRPr="00D26309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uk-UA"/>
              </w:rPr>
              <w:t>–</w:t>
            </w:r>
            <w:r w:rsidR="00AF49DE" w:rsidRPr="00D26309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uk-UA"/>
              </w:rPr>
              <w:t xml:space="preserve"> </w:t>
            </w:r>
            <w:r w:rsidRPr="00D2630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/>
              </w:rPr>
              <w:t xml:space="preserve">експерт відділу моніторингу і менеджменту інформації з безпеки та оцінки періодично </w:t>
            </w:r>
            <w:proofErr w:type="spellStart"/>
            <w:r w:rsidRPr="00D2630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/>
              </w:rPr>
              <w:t>оновлюваних</w:t>
            </w:r>
            <w:proofErr w:type="spellEnd"/>
            <w:r w:rsidRPr="00D2630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/>
              </w:rPr>
              <w:t xml:space="preserve"> звітів з безпеки</w:t>
            </w:r>
            <w:r w:rsidR="008B24D3" w:rsidRPr="00D2630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/>
              </w:rPr>
              <w:t xml:space="preserve"> Департаменту фармаконагляду</w:t>
            </w:r>
          </w:p>
        </w:tc>
      </w:tr>
      <w:tr w:rsidR="003C4852" w:rsidRPr="00F918BF" w:rsidTr="00D26309">
        <w:tc>
          <w:tcPr>
            <w:tcW w:w="1696" w:type="dxa"/>
          </w:tcPr>
          <w:p w:rsidR="003C4852" w:rsidRPr="00464D33" w:rsidRDefault="00352CAD" w:rsidP="00464D33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12DB8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="00705AE9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00</w:t>
            </w: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705AE9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="00705AE9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EC1F1F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7649" w:type="dxa"/>
          </w:tcPr>
          <w:p w:rsidR="00F918BF" w:rsidRPr="000F741A" w:rsidRDefault="00262F26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Оцінка заходів з мінімізації ризиків</w:t>
            </w:r>
          </w:p>
          <w:p w:rsidR="00F918BF" w:rsidRPr="000F741A" w:rsidRDefault="00F918BF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Концептуальний підхід</w:t>
            </w:r>
          </w:p>
          <w:p w:rsidR="00F918BF" w:rsidRPr="000F741A" w:rsidRDefault="00F918BF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</w:t>
            </w:r>
            <w:r w:rsidR="008B7C01" w:rsidRPr="008B7C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Завдання та підходи </w:t>
            </w:r>
          </w:p>
          <w:p w:rsidR="008B7C01" w:rsidRDefault="00F918BF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 Критерії успіху та невдачі</w:t>
            </w:r>
          </w:p>
          <w:p w:rsidR="00D26309" w:rsidRDefault="008B7C01" w:rsidP="00D263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8B7C0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Відповіді на запитання</w:t>
            </w:r>
          </w:p>
          <w:p w:rsidR="00D26309" w:rsidRDefault="00D26309" w:rsidP="00D263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840E66" w:rsidRPr="00D26309" w:rsidRDefault="00F918BF" w:rsidP="00D2630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D26309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uk-UA"/>
              </w:rPr>
              <w:t>Євгенія СКОРИК – начальник Управління експертизи матеріалів з безпеки лікарських засобів</w:t>
            </w:r>
            <w:r w:rsidR="00AF49DE" w:rsidRPr="00D26309">
              <w:rPr>
                <w:rFonts w:ascii="Times New Roman" w:hAnsi="Times New Roman" w:cs="Times New Roman"/>
                <w:b/>
                <w:i/>
                <w:sz w:val="24"/>
                <w:szCs w:val="26"/>
                <w:lang w:val="uk-UA"/>
              </w:rPr>
              <w:t xml:space="preserve"> </w:t>
            </w:r>
            <w:r w:rsidR="008B24D3" w:rsidRPr="00D2630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/>
              </w:rPr>
              <w:t>Департаменту фармаконагляду</w:t>
            </w:r>
          </w:p>
        </w:tc>
      </w:tr>
      <w:tr w:rsidR="00352CAD" w:rsidRPr="00F918BF" w:rsidTr="00D26309">
        <w:trPr>
          <w:trHeight w:val="178"/>
        </w:trPr>
        <w:tc>
          <w:tcPr>
            <w:tcW w:w="1696" w:type="dxa"/>
          </w:tcPr>
          <w:p w:rsidR="00352CAD" w:rsidRPr="00464D33" w:rsidRDefault="00705AE9" w:rsidP="00464D33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  <w:r w:rsidR="00352CAD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EC1F1F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352CAD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 12:1</w:t>
            </w:r>
            <w:r w:rsidR="00EC1F1F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7649" w:type="dxa"/>
          </w:tcPr>
          <w:p w:rsidR="00352CAD" w:rsidRPr="00464D33" w:rsidRDefault="00464D33" w:rsidP="00464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26309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ОБІД</w:t>
            </w:r>
          </w:p>
        </w:tc>
      </w:tr>
      <w:tr w:rsidR="00352CAD" w:rsidRPr="009C05F2" w:rsidTr="00D26309">
        <w:tc>
          <w:tcPr>
            <w:tcW w:w="1696" w:type="dxa"/>
          </w:tcPr>
          <w:p w:rsidR="00352CAD" w:rsidRPr="00464D33" w:rsidRDefault="006B04E1" w:rsidP="00464D33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  <w:r w:rsidR="00840E66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="00705AE9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EC1F1F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840E66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1</w:t>
            </w:r>
            <w:r w:rsidR="00705AE9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3:00</w:t>
            </w:r>
            <w:r w:rsidR="00840E66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649" w:type="dxa"/>
          </w:tcPr>
          <w:p w:rsidR="00DC3410" w:rsidRDefault="00A83D1D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7C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Погодження </w:t>
            </w:r>
            <w:r w:rsidR="008B7C01" w:rsidRPr="008B7C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Центром </w:t>
            </w:r>
            <w:r w:rsidR="000F741A" w:rsidRPr="008B7C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комунікаційних матеріалів </w:t>
            </w:r>
            <w:r w:rsidRPr="008B7C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стратегії заходів з мінімізації ризиків.</w:t>
            </w:r>
            <w:r w:rsidR="000F741A" w:rsidRPr="008B7C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8B7C01" w:rsidRPr="008B7C01" w:rsidRDefault="000F741A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7C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Практичні приклади та розбір типових помилок</w:t>
            </w:r>
          </w:p>
          <w:p w:rsidR="00FB79E4" w:rsidRPr="00D26309" w:rsidRDefault="00DC3410" w:rsidP="00D26309">
            <w:pPr>
              <w:jc w:val="center"/>
              <w:rPr>
                <w:rFonts w:ascii="Times New Roman" w:hAnsi="Times New Roman" w:cs="Times New Roman"/>
                <w:i/>
                <w:sz w:val="1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Відповіді на запитання</w:t>
            </w:r>
          </w:p>
          <w:p w:rsidR="00D26309" w:rsidRPr="00D26309" w:rsidRDefault="00D26309" w:rsidP="00D26309">
            <w:pPr>
              <w:jc w:val="center"/>
              <w:rPr>
                <w:rFonts w:ascii="Times New Roman" w:hAnsi="Times New Roman" w:cs="Times New Roman"/>
                <w:i/>
                <w:sz w:val="16"/>
                <w:szCs w:val="26"/>
                <w:lang w:val="uk-UA"/>
              </w:rPr>
            </w:pPr>
          </w:p>
          <w:p w:rsidR="009439EF" w:rsidRPr="008B7C01" w:rsidRDefault="00A83D1D" w:rsidP="00464D33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 w:rsidRPr="008B7C0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Юлія ФЕДОРЕЦЬ</w:t>
            </w:r>
          </w:p>
        </w:tc>
      </w:tr>
      <w:tr w:rsidR="003C4852" w:rsidRPr="001A0CBD" w:rsidTr="00D26309">
        <w:tc>
          <w:tcPr>
            <w:tcW w:w="1696" w:type="dxa"/>
          </w:tcPr>
          <w:p w:rsidR="003C4852" w:rsidRPr="00464D33" w:rsidRDefault="00352CAD" w:rsidP="00464D33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6B04E1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="00705AE9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00</w:t>
            </w: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86073F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705AE9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6B04E1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:45</w:t>
            </w:r>
          </w:p>
        </w:tc>
        <w:tc>
          <w:tcPr>
            <w:tcW w:w="7649" w:type="dxa"/>
          </w:tcPr>
          <w:p w:rsidR="001A0CBD" w:rsidRDefault="001A0CBD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0C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Оцінка заходів з мінімізації ризиків</w:t>
            </w:r>
          </w:p>
          <w:p w:rsidR="001A0CBD" w:rsidRDefault="001A0CBD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0C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A0C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Інтерпретація результатів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1A0CBD" w:rsidRDefault="001A0CBD" w:rsidP="00464D3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0C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Регуляторні наслідки </w:t>
            </w:r>
          </w:p>
          <w:p w:rsidR="001A0CBD" w:rsidRPr="00D26309" w:rsidRDefault="00DC3410" w:rsidP="00D26309">
            <w:pPr>
              <w:jc w:val="center"/>
              <w:rPr>
                <w:rFonts w:ascii="Times New Roman" w:hAnsi="Times New Roman" w:cs="Times New Roman"/>
                <w:i/>
                <w:sz w:val="1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Відповіді на запитання</w:t>
            </w:r>
          </w:p>
          <w:p w:rsidR="00D26309" w:rsidRPr="00D26309" w:rsidRDefault="00D26309" w:rsidP="00D26309">
            <w:pPr>
              <w:jc w:val="center"/>
              <w:rPr>
                <w:rFonts w:ascii="Times New Roman" w:hAnsi="Times New Roman" w:cs="Times New Roman"/>
                <w:i/>
                <w:sz w:val="16"/>
                <w:szCs w:val="26"/>
                <w:lang w:val="uk-UA"/>
              </w:rPr>
            </w:pPr>
          </w:p>
          <w:p w:rsidR="003C4852" w:rsidRPr="000F741A" w:rsidRDefault="00A83D1D" w:rsidP="00464D3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26309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uk-UA"/>
              </w:rPr>
              <w:t>Євгенія СКОРИК</w:t>
            </w:r>
          </w:p>
        </w:tc>
      </w:tr>
      <w:tr w:rsidR="008E7830" w:rsidRPr="009C05F2" w:rsidTr="00D26309">
        <w:trPr>
          <w:trHeight w:val="225"/>
        </w:trPr>
        <w:tc>
          <w:tcPr>
            <w:tcW w:w="1696" w:type="dxa"/>
          </w:tcPr>
          <w:p w:rsidR="008E7830" w:rsidRPr="00464D33" w:rsidRDefault="008E7830" w:rsidP="00464D3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705AE9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="00E438EC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45 – </w:t>
            </w:r>
            <w:r w:rsidR="00705AE9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  <w:r w:rsidR="006B04E1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0C6FE2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7649" w:type="dxa"/>
          </w:tcPr>
          <w:p w:rsidR="008E7830" w:rsidRPr="00464D33" w:rsidRDefault="00464D33" w:rsidP="00464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26309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КАВА-БРЕЙК</w:t>
            </w:r>
          </w:p>
        </w:tc>
      </w:tr>
      <w:tr w:rsidR="006B04E1" w:rsidRPr="009C05F2" w:rsidTr="00D26309">
        <w:tc>
          <w:tcPr>
            <w:tcW w:w="1696" w:type="dxa"/>
          </w:tcPr>
          <w:p w:rsidR="006B04E1" w:rsidRPr="00464D33" w:rsidRDefault="00705AE9" w:rsidP="00464D3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14:00 – 15:40</w:t>
            </w:r>
          </w:p>
        </w:tc>
        <w:tc>
          <w:tcPr>
            <w:tcW w:w="7649" w:type="dxa"/>
          </w:tcPr>
          <w:p w:rsidR="006B04E1" w:rsidRPr="00D26309" w:rsidRDefault="006B04E1" w:rsidP="00464D33">
            <w:pPr>
              <w:jc w:val="both"/>
              <w:rPr>
                <w:rFonts w:ascii="Times New Roman" w:hAnsi="Times New Roman" w:cs="Times New Roman"/>
                <w:sz w:val="16"/>
                <w:szCs w:val="26"/>
                <w:lang w:val="uk-UA"/>
              </w:rPr>
            </w:pPr>
            <w:r w:rsidRPr="000F7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Практичне заняття для систематизації набутих знань.</w:t>
            </w:r>
          </w:p>
          <w:p w:rsidR="0054628E" w:rsidRPr="00D26309" w:rsidRDefault="0054628E" w:rsidP="00464D33">
            <w:pPr>
              <w:rPr>
                <w:rFonts w:ascii="Times New Roman" w:hAnsi="Times New Roman" w:cs="Times New Roman"/>
                <w:sz w:val="16"/>
                <w:szCs w:val="26"/>
                <w:lang w:val="uk-UA"/>
              </w:rPr>
            </w:pPr>
          </w:p>
          <w:p w:rsidR="006B04E1" w:rsidRPr="000F741A" w:rsidRDefault="006B04E1" w:rsidP="00464D3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26309">
              <w:rPr>
                <w:rFonts w:ascii="Times New Roman" w:hAnsi="Times New Roman" w:cs="Times New Roman"/>
                <w:b/>
                <w:i/>
                <w:sz w:val="24"/>
                <w:szCs w:val="26"/>
                <w:lang w:val="uk-UA"/>
              </w:rPr>
              <w:t xml:space="preserve">Євгенія СКОРИК, </w:t>
            </w:r>
            <w:r w:rsidR="00A83D1D" w:rsidRPr="00D26309">
              <w:rPr>
                <w:rFonts w:ascii="Times New Roman" w:hAnsi="Times New Roman" w:cs="Times New Roman"/>
                <w:b/>
                <w:i/>
                <w:sz w:val="24"/>
                <w:szCs w:val="26"/>
                <w:lang w:val="uk-UA"/>
              </w:rPr>
              <w:t>Юлія ФЕДОРЕЦЬ</w:t>
            </w:r>
          </w:p>
        </w:tc>
      </w:tr>
      <w:tr w:rsidR="006B04E1" w:rsidRPr="009C05F2" w:rsidTr="00D26309">
        <w:tc>
          <w:tcPr>
            <w:tcW w:w="1696" w:type="dxa"/>
          </w:tcPr>
          <w:p w:rsidR="006B04E1" w:rsidRPr="00464D33" w:rsidRDefault="00705AE9" w:rsidP="00464D3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15:40 – 16:0</w:t>
            </w:r>
            <w:r w:rsidR="006B04E1" w:rsidRPr="00464D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7649" w:type="dxa"/>
          </w:tcPr>
          <w:p w:rsidR="006B04E1" w:rsidRPr="00D26309" w:rsidRDefault="00464D33" w:rsidP="00464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263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ЗАКЛЮЧНЕ СЛОВО. ВРУЧЕННЯ СЕРТИФІКАТІВ</w:t>
            </w:r>
          </w:p>
        </w:tc>
      </w:tr>
    </w:tbl>
    <w:p w:rsidR="003C4852" w:rsidRPr="009C05F2" w:rsidRDefault="003C4852" w:rsidP="00825B0C">
      <w:pPr>
        <w:rPr>
          <w:sz w:val="28"/>
          <w:szCs w:val="28"/>
          <w:lang w:val="uk-UA"/>
        </w:rPr>
      </w:pPr>
    </w:p>
    <w:sectPr w:rsidR="003C4852" w:rsidRPr="009C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40E9"/>
    <w:multiLevelType w:val="hybridMultilevel"/>
    <w:tmpl w:val="D3DE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4A62"/>
    <w:multiLevelType w:val="multilevel"/>
    <w:tmpl w:val="BB3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B2DE2"/>
    <w:multiLevelType w:val="multilevel"/>
    <w:tmpl w:val="F450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42346"/>
    <w:multiLevelType w:val="hybridMultilevel"/>
    <w:tmpl w:val="FBB60A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63D8C"/>
    <w:multiLevelType w:val="hybridMultilevel"/>
    <w:tmpl w:val="FDDA56F8"/>
    <w:lvl w:ilvl="0" w:tplc="4C0252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7E"/>
    <w:rsid w:val="00075EB2"/>
    <w:rsid w:val="000A1F6E"/>
    <w:rsid w:val="000C6FE2"/>
    <w:rsid w:val="000D6B7E"/>
    <w:rsid w:val="000F741A"/>
    <w:rsid w:val="00111EDE"/>
    <w:rsid w:val="00115F13"/>
    <w:rsid w:val="001265E3"/>
    <w:rsid w:val="00140996"/>
    <w:rsid w:val="00160235"/>
    <w:rsid w:val="00164EFF"/>
    <w:rsid w:val="001967FA"/>
    <w:rsid w:val="001A0CBD"/>
    <w:rsid w:val="00212DB8"/>
    <w:rsid w:val="002563B6"/>
    <w:rsid w:val="00262F26"/>
    <w:rsid w:val="002A440B"/>
    <w:rsid w:val="00352CAD"/>
    <w:rsid w:val="00367639"/>
    <w:rsid w:val="00367F22"/>
    <w:rsid w:val="003C4852"/>
    <w:rsid w:val="004100FF"/>
    <w:rsid w:val="00457D8A"/>
    <w:rsid w:val="00464D33"/>
    <w:rsid w:val="004A271F"/>
    <w:rsid w:val="004A6B0F"/>
    <w:rsid w:val="004E31F5"/>
    <w:rsid w:val="00520494"/>
    <w:rsid w:val="0054628E"/>
    <w:rsid w:val="00564A28"/>
    <w:rsid w:val="005D3BF0"/>
    <w:rsid w:val="006446CD"/>
    <w:rsid w:val="006A4123"/>
    <w:rsid w:val="006B04E1"/>
    <w:rsid w:val="006E3FE6"/>
    <w:rsid w:val="00705AE9"/>
    <w:rsid w:val="00713E69"/>
    <w:rsid w:val="00775942"/>
    <w:rsid w:val="007A306F"/>
    <w:rsid w:val="007B15ED"/>
    <w:rsid w:val="007E1A32"/>
    <w:rsid w:val="00825B0C"/>
    <w:rsid w:val="00840E66"/>
    <w:rsid w:val="0085216A"/>
    <w:rsid w:val="0086073F"/>
    <w:rsid w:val="008A210C"/>
    <w:rsid w:val="008B24D3"/>
    <w:rsid w:val="008B7C01"/>
    <w:rsid w:val="008D0F53"/>
    <w:rsid w:val="008E602F"/>
    <w:rsid w:val="008E7830"/>
    <w:rsid w:val="009439EF"/>
    <w:rsid w:val="009726CB"/>
    <w:rsid w:val="009C05F2"/>
    <w:rsid w:val="00A018A6"/>
    <w:rsid w:val="00A83D1D"/>
    <w:rsid w:val="00A97330"/>
    <w:rsid w:val="00AD333F"/>
    <w:rsid w:val="00AD6731"/>
    <w:rsid w:val="00AF49DE"/>
    <w:rsid w:val="00B116E1"/>
    <w:rsid w:val="00B4247E"/>
    <w:rsid w:val="00B42EB4"/>
    <w:rsid w:val="00C37941"/>
    <w:rsid w:val="00CB7303"/>
    <w:rsid w:val="00CC5B25"/>
    <w:rsid w:val="00CF1A72"/>
    <w:rsid w:val="00D26309"/>
    <w:rsid w:val="00D749E3"/>
    <w:rsid w:val="00D848F3"/>
    <w:rsid w:val="00DC3410"/>
    <w:rsid w:val="00E1151D"/>
    <w:rsid w:val="00E42CAC"/>
    <w:rsid w:val="00E438EC"/>
    <w:rsid w:val="00E706DF"/>
    <w:rsid w:val="00EB121E"/>
    <w:rsid w:val="00EC1F1F"/>
    <w:rsid w:val="00F128BF"/>
    <w:rsid w:val="00F62441"/>
    <w:rsid w:val="00F918BF"/>
    <w:rsid w:val="00F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69CD"/>
  <w15:chartTrackingRefBased/>
  <w15:docId w15:val="{16923F50-D91E-44C3-B06A-AF925E9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4E1"/>
    <w:pPr>
      <w:ind w:left="720"/>
      <w:contextualSpacing/>
    </w:pPr>
    <w:rPr>
      <w:lang w:val="en-US"/>
    </w:rPr>
  </w:style>
  <w:style w:type="character" w:styleId="a5">
    <w:name w:val="Hyperlink"/>
    <w:basedOn w:val="a0"/>
    <w:uiPriority w:val="99"/>
    <w:semiHidden/>
    <w:unhideWhenUsed/>
    <w:rsid w:val="00AF4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Льоринець Марина Юріївна</dc:creator>
  <cp:keywords/>
  <dc:description/>
  <cp:lastModifiedBy>Єфремова Валерія В'ячеславівна</cp:lastModifiedBy>
  <cp:revision>15</cp:revision>
  <dcterms:created xsi:type="dcterms:W3CDTF">2025-01-20T14:09:00Z</dcterms:created>
  <dcterms:modified xsi:type="dcterms:W3CDTF">2025-01-21T08:32:00Z</dcterms:modified>
</cp:coreProperties>
</file>