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28" w:rsidRPr="00A81119" w:rsidRDefault="00014428" w:rsidP="00521EE0">
      <w:pPr>
        <w:spacing w:after="0"/>
        <w:jc w:val="center"/>
        <w:rPr>
          <w:rFonts w:ascii="Bookman Old Style" w:hAnsi="Bookman Old Style" w:cs="Times New Roman"/>
          <w:sz w:val="21"/>
          <w:szCs w:val="21"/>
          <w:lang w:val="uk-UA"/>
        </w:rPr>
      </w:pPr>
      <w:r w:rsidRPr="00A81119">
        <w:rPr>
          <w:rFonts w:ascii="Bookman Old Style" w:hAnsi="Bookman Old Style" w:cs="Times New Roman"/>
          <w:sz w:val="21"/>
          <w:szCs w:val="21"/>
          <w:lang w:val="uk-UA"/>
        </w:rPr>
        <w:t>ДЕРЖАВНИЙ ЕКСПЕРТНИЙ ЦЕНТР МОЗ УКРАЇНИ</w:t>
      </w:r>
    </w:p>
    <w:p w:rsidR="00A4021C" w:rsidRPr="00A81119" w:rsidRDefault="00A4021C" w:rsidP="00521EE0">
      <w:pPr>
        <w:spacing w:after="0"/>
        <w:jc w:val="center"/>
        <w:rPr>
          <w:rFonts w:ascii="Bookman Old Style" w:hAnsi="Bookman Old Style" w:cs="Times New Roman"/>
          <w:b/>
          <w:bCs/>
          <w:i/>
          <w:sz w:val="21"/>
          <w:szCs w:val="21"/>
          <w:lang w:val="uk-UA" w:eastAsia="ru-RU"/>
        </w:rPr>
      </w:pPr>
      <w:r w:rsidRPr="00A81119">
        <w:rPr>
          <w:rFonts w:ascii="Bookman Old Style" w:hAnsi="Bookman Old Style" w:cs="Times New Roman"/>
          <w:b/>
          <w:bCs/>
          <w:i/>
          <w:sz w:val="21"/>
          <w:szCs w:val="21"/>
          <w:lang w:val="uk-UA" w:eastAsia="ru-RU"/>
        </w:rPr>
        <w:t>ДЕПАРТАМЕНТ ЕКСПЕРТИЗИ РЕЄСТРАЦІЙНИХ МАТЕРІАЛІВ</w:t>
      </w:r>
    </w:p>
    <w:p w:rsidR="00A4021C" w:rsidRPr="00A81119" w:rsidRDefault="00A4021C" w:rsidP="00521EE0">
      <w:pPr>
        <w:spacing w:after="0"/>
        <w:jc w:val="center"/>
        <w:rPr>
          <w:rFonts w:ascii="Bookman Old Style" w:hAnsi="Bookman Old Style" w:cs="Times New Roman"/>
          <w:bCs/>
          <w:i/>
          <w:sz w:val="21"/>
          <w:szCs w:val="21"/>
          <w:u w:val="single"/>
          <w:lang w:val="uk-UA" w:eastAsia="ru-RU"/>
        </w:rPr>
      </w:pPr>
      <w:r w:rsidRPr="00A81119">
        <w:rPr>
          <w:rFonts w:ascii="Bookman Old Style" w:hAnsi="Bookman Old Style" w:cs="Times New Roman"/>
          <w:bCs/>
          <w:i/>
          <w:sz w:val="21"/>
          <w:szCs w:val="21"/>
          <w:u w:val="single"/>
          <w:lang w:val="uk-UA" w:eastAsia="ru-RU"/>
        </w:rPr>
        <w:t>УПРАВЛІННЯ ЕКСПЕРТИЗИ МАТЕРІАЛІВ ПРО МЕДИЧНЕ ЗАСТОСУВАННЯ ЛІКАРСЬКИХ ЗАСОБІВ ТА НОМЕНКЛАТУРИ</w:t>
      </w:r>
    </w:p>
    <w:p w:rsidR="00225DF0" w:rsidRDefault="00225DF0" w:rsidP="0050145F">
      <w:pPr>
        <w:spacing w:after="0"/>
        <w:jc w:val="center"/>
        <w:rPr>
          <w:rFonts w:ascii="Bookman Old Style" w:hAnsi="Bookman Old Style" w:cs="Times New Roman"/>
          <w:bCs/>
          <w:sz w:val="21"/>
          <w:szCs w:val="21"/>
          <w:lang w:val="uk-UA"/>
        </w:rPr>
      </w:pPr>
    </w:p>
    <w:p w:rsidR="0050145F" w:rsidRPr="00A81119" w:rsidRDefault="00014428" w:rsidP="0050145F">
      <w:pPr>
        <w:spacing w:after="0"/>
        <w:jc w:val="center"/>
        <w:rPr>
          <w:rFonts w:ascii="Bookman Old Style" w:hAnsi="Bookman Old Style" w:cs="Times New Roman"/>
          <w:bCs/>
          <w:sz w:val="21"/>
          <w:szCs w:val="21"/>
          <w:lang w:val="uk-UA"/>
        </w:rPr>
      </w:pPr>
      <w:r w:rsidRPr="00A81119">
        <w:rPr>
          <w:rFonts w:ascii="Bookman Old Style" w:hAnsi="Bookman Old Style" w:cs="Times New Roman"/>
          <w:bCs/>
          <w:sz w:val="21"/>
          <w:szCs w:val="21"/>
          <w:lang w:val="uk-UA"/>
        </w:rPr>
        <w:t>СЕМІНАР</w:t>
      </w:r>
      <w:r w:rsidR="002107F8" w:rsidRPr="00A81119">
        <w:rPr>
          <w:rFonts w:ascii="Bookman Old Style" w:hAnsi="Bookman Old Style" w:cs="Times New Roman"/>
          <w:bCs/>
          <w:sz w:val="21"/>
          <w:szCs w:val="21"/>
          <w:lang w:val="uk-UA"/>
        </w:rPr>
        <w:t>-ПРАКТИКУМ</w:t>
      </w:r>
      <w:r w:rsidRPr="00A81119">
        <w:rPr>
          <w:rFonts w:ascii="Bookman Old Style" w:hAnsi="Bookman Old Style" w:cs="Times New Roman"/>
          <w:bCs/>
          <w:sz w:val="21"/>
          <w:szCs w:val="21"/>
          <w:lang w:val="uk-UA"/>
        </w:rPr>
        <w:t xml:space="preserve"> </w:t>
      </w:r>
    </w:p>
    <w:p w:rsidR="003D7408" w:rsidRDefault="0050145F" w:rsidP="003D7408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1"/>
          <w:szCs w:val="21"/>
          <w:lang w:val="uk-UA"/>
        </w:rPr>
      </w:pPr>
      <w:r w:rsidRPr="00A81119">
        <w:rPr>
          <w:rFonts w:ascii="Bookman Old Style" w:hAnsi="Bookman Old Style" w:cs="Times New Roman"/>
          <w:b/>
          <w:bCs/>
          <w:sz w:val="21"/>
          <w:szCs w:val="21"/>
          <w:lang w:val="uk-UA"/>
        </w:rPr>
        <w:t>«</w:t>
      </w:r>
      <w:r w:rsidR="008C0FD5">
        <w:rPr>
          <w:rFonts w:ascii="Bookman Old Style" w:hAnsi="Bookman Old Style" w:cs="Times New Roman"/>
          <w:b/>
          <w:bCs/>
          <w:sz w:val="21"/>
          <w:szCs w:val="21"/>
          <w:lang w:val="uk-UA"/>
        </w:rPr>
        <w:t xml:space="preserve">ДОКУМЕНТИ, ЩО СУПРОВОДЖУЮТЬ ЛІКАРСЬКИЙ ЗАСІБ: </w:t>
      </w:r>
    </w:p>
    <w:p w:rsidR="003D7408" w:rsidRDefault="008C0FD5" w:rsidP="003D7408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1"/>
          <w:szCs w:val="21"/>
          <w:lang w:val="uk-UA"/>
        </w:rPr>
      </w:pPr>
      <w:r>
        <w:rPr>
          <w:rFonts w:ascii="Bookman Old Style" w:hAnsi="Bookman Old Style" w:cs="Times New Roman"/>
          <w:b/>
          <w:bCs/>
          <w:sz w:val="21"/>
          <w:szCs w:val="21"/>
          <w:lang w:val="uk-UA"/>
        </w:rPr>
        <w:t>ІНСТРУКЦІЯ</w:t>
      </w:r>
      <w:r w:rsidR="003D7408">
        <w:rPr>
          <w:rFonts w:ascii="Bookman Old Style" w:hAnsi="Bookman Old Style" w:cs="Times New Roman"/>
          <w:b/>
          <w:bCs/>
          <w:sz w:val="21"/>
          <w:szCs w:val="21"/>
          <w:lang w:val="uk-UA"/>
        </w:rPr>
        <w:t xml:space="preserve"> ДЛЯ МЕДИЧНОГО ЗАСТОСУВАННЯ</w:t>
      </w:r>
      <w:r>
        <w:rPr>
          <w:rFonts w:ascii="Bookman Old Style" w:hAnsi="Bookman Old Style" w:cs="Times New Roman"/>
          <w:b/>
          <w:bCs/>
          <w:sz w:val="21"/>
          <w:szCs w:val="21"/>
          <w:lang w:val="uk-UA"/>
        </w:rPr>
        <w:t>, КОРОТКА ХАРАКТЕРИСТИКА, МАРКУВАННЯ</w:t>
      </w:r>
      <w:r w:rsidR="003D7408">
        <w:rPr>
          <w:rFonts w:ascii="Bookman Old Style" w:hAnsi="Bookman Old Style" w:cs="Times New Roman"/>
          <w:b/>
          <w:bCs/>
          <w:sz w:val="21"/>
          <w:szCs w:val="21"/>
          <w:lang w:val="uk-UA"/>
        </w:rPr>
        <w:t xml:space="preserve"> УПАКОВКИ ЛІКАРСЬКОГО ЗАСОБУ</w:t>
      </w:r>
      <w:r>
        <w:rPr>
          <w:rFonts w:ascii="Bookman Old Style" w:hAnsi="Bookman Old Style" w:cs="Times New Roman"/>
          <w:b/>
          <w:bCs/>
          <w:sz w:val="21"/>
          <w:szCs w:val="21"/>
          <w:lang w:val="uk-UA"/>
        </w:rPr>
        <w:t xml:space="preserve">. </w:t>
      </w:r>
    </w:p>
    <w:p w:rsidR="003D7408" w:rsidRPr="00A81119" w:rsidRDefault="003D7408" w:rsidP="003D7408">
      <w:pPr>
        <w:spacing w:after="0" w:line="240" w:lineRule="auto"/>
        <w:jc w:val="center"/>
        <w:rPr>
          <w:rFonts w:ascii="Bookman Old Style" w:hAnsi="Bookman Old Style" w:cs="Times New Roman"/>
          <w:b/>
          <w:sz w:val="21"/>
          <w:szCs w:val="21"/>
          <w:lang w:val="uk-UA"/>
        </w:rPr>
      </w:pPr>
      <w:r>
        <w:rPr>
          <w:rFonts w:ascii="Bookman Old Style" w:hAnsi="Bookman Old Style" w:cs="Times New Roman"/>
          <w:b/>
          <w:bCs/>
          <w:sz w:val="21"/>
          <w:szCs w:val="21"/>
          <w:lang w:val="uk-UA"/>
        </w:rPr>
        <w:t xml:space="preserve">СУЧАСНІ </w:t>
      </w:r>
      <w:r w:rsidR="008C0FD5">
        <w:rPr>
          <w:rFonts w:ascii="Bookman Old Style" w:hAnsi="Bookman Old Style" w:cs="Times New Roman"/>
          <w:b/>
          <w:bCs/>
          <w:sz w:val="21"/>
          <w:szCs w:val="21"/>
          <w:lang w:val="uk-UA"/>
        </w:rPr>
        <w:t>ВИМОГИ</w:t>
      </w:r>
      <w:r>
        <w:rPr>
          <w:rFonts w:ascii="Bookman Old Style" w:hAnsi="Bookman Old Style" w:cs="Times New Roman"/>
          <w:b/>
          <w:bCs/>
          <w:sz w:val="21"/>
          <w:szCs w:val="21"/>
          <w:lang w:val="uk-UA"/>
        </w:rPr>
        <w:t xml:space="preserve"> ТА ШЛЯХИ ВИРІШЕННЯ ПРОБЛЕМНИХ ПИТАНЬ»</w:t>
      </w:r>
    </w:p>
    <w:p w:rsidR="00014428" w:rsidRPr="00A81119" w:rsidRDefault="00A1781D" w:rsidP="005B0ADB">
      <w:pPr>
        <w:spacing w:line="240" w:lineRule="auto"/>
        <w:jc w:val="center"/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</w:pPr>
      <w:r>
        <w:rPr>
          <w:rFonts w:ascii="Bookman Old Style" w:hAnsi="Bookman Old Style" w:cs="Times New Roman"/>
          <w:bCs/>
          <w:i/>
          <w:sz w:val="21"/>
          <w:szCs w:val="21"/>
          <w:u w:val="single"/>
        </w:rPr>
        <w:t>10</w:t>
      </w:r>
      <w:r w:rsidRPr="00A81119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 xml:space="preserve"> грудня</w:t>
      </w:r>
      <w:r w:rsidR="00E768A5" w:rsidRPr="00A81119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 xml:space="preserve"> </w:t>
      </w:r>
      <w:r w:rsidR="00014428" w:rsidRPr="00A81119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>202</w:t>
      </w:r>
      <w:r w:rsidR="00E768A5" w:rsidRPr="00A81119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>4</w:t>
      </w:r>
      <w:r w:rsidR="00014428" w:rsidRPr="00A81119">
        <w:rPr>
          <w:rFonts w:ascii="Bookman Old Style" w:hAnsi="Bookman Old Style" w:cs="Times New Roman"/>
          <w:bCs/>
          <w:i/>
          <w:sz w:val="21"/>
          <w:szCs w:val="21"/>
          <w:u w:val="single"/>
          <w:lang w:val="uk-UA"/>
        </w:rPr>
        <w:t xml:space="preserve"> р., м. Київ</w:t>
      </w:r>
    </w:p>
    <w:p w:rsidR="00014428" w:rsidRPr="00A81119" w:rsidRDefault="00014428" w:rsidP="00014428">
      <w:pPr>
        <w:jc w:val="center"/>
        <w:rPr>
          <w:rFonts w:ascii="Bookman Old Style" w:hAnsi="Bookman Old Style" w:cs="Times New Roman"/>
          <w:b/>
          <w:bCs/>
          <w:spacing w:val="20"/>
          <w:sz w:val="21"/>
          <w:szCs w:val="21"/>
          <w:lang w:val="uk-UA"/>
        </w:rPr>
      </w:pPr>
      <w:r w:rsidRPr="00A81119">
        <w:rPr>
          <w:rFonts w:ascii="Bookman Old Style" w:hAnsi="Bookman Old Style" w:cs="Times New Roman"/>
          <w:b/>
          <w:bCs/>
          <w:spacing w:val="20"/>
          <w:sz w:val="21"/>
          <w:szCs w:val="21"/>
          <w:lang w:val="uk-UA"/>
        </w:rPr>
        <w:t>ПРОГРАМА</w:t>
      </w:r>
    </w:p>
    <w:tbl>
      <w:tblPr>
        <w:tblStyle w:val="a4"/>
        <w:tblW w:w="10631" w:type="dxa"/>
        <w:tblInd w:w="-572" w:type="dxa"/>
        <w:tblLook w:val="04A0" w:firstRow="1" w:lastRow="0" w:firstColumn="1" w:lastColumn="0" w:noHBand="0" w:noVBand="1"/>
      </w:tblPr>
      <w:tblGrid>
        <w:gridCol w:w="1701"/>
        <w:gridCol w:w="8930"/>
      </w:tblGrid>
      <w:tr w:rsidR="00014428" w:rsidRPr="00A81119" w:rsidTr="005B0ADB">
        <w:trPr>
          <w:trHeight w:val="503"/>
        </w:trPr>
        <w:tc>
          <w:tcPr>
            <w:tcW w:w="1701" w:type="dxa"/>
          </w:tcPr>
          <w:p w:rsidR="00014428" w:rsidRPr="00A81119" w:rsidRDefault="00014428" w:rsidP="00C51EA3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09:</w:t>
            </w:r>
            <w:r w:rsidR="00C51EA3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0–10:00 </w:t>
            </w:r>
          </w:p>
        </w:tc>
        <w:tc>
          <w:tcPr>
            <w:tcW w:w="8930" w:type="dxa"/>
          </w:tcPr>
          <w:p w:rsidR="00C51EA3" w:rsidRPr="007C78C0" w:rsidRDefault="00C51EA3" w:rsidP="006F6C45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7C78C0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Вітальна кава</w:t>
            </w:r>
          </w:p>
          <w:p w:rsidR="00014428" w:rsidRPr="007C78C0" w:rsidRDefault="00014428" w:rsidP="006F6C45">
            <w:pPr>
              <w:rPr>
                <w:rFonts w:ascii="Bookman Old Style" w:hAnsi="Bookman Old Style" w:cs="Times New Roman"/>
                <w:b/>
                <w:lang w:val="uk-UA"/>
              </w:rPr>
            </w:pPr>
            <w:r w:rsidRPr="007C78C0">
              <w:rPr>
                <w:rFonts w:ascii="Bookman Old Style" w:hAnsi="Bookman Old Style" w:cs="Times New Roman"/>
                <w:b/>
                <w:lang w:val="uk-UA"/>
              </w:rPr>
              <w:t>Реєстрація</w:t>
            </w:r>
            <w:r w:rsidR="005B0ADB" w:rsidRPr="007C78C0">
              <w:rPr>
                <w:rFonts w:ascii="Bookman Old Style" w:hAnsi="Bookman Old Style" w:cs="Times New Roman"/>
                <w:b/>
                <w:lang w:val="uk-UA"/>
              </w:rPr>
              <w:t xml:space="preserve"> </w:t>
            </w:r>
          </w:p>
        </w:tc>
      </w:tr>
      <w:tr w:rsidR="00014428" w:rsidRPr="00225DF0" w:rsidTr="005B0ADB">
        <w:trPr>
          <w:trHeight w:val="33"/>
        </w:trPr>
        <w:tc>
          <w:tcPr>
            <w:tcW w:w="1701" w:type="dxa"/>
          </w:tcPr>
          <w:p w:rsidR="00014428" w:rsidRPr="00A81119" w:rsidRDefault="00014428" w:rsidP="00D73624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10:00–10:10</w:t>
            </w:r>
          </w:p>
        </w:tc>
        <w:tc>
          <w:tcPr>
            <w:tcW w:w="8930" w:type="dxa"/>
          </w:tcPr>
          <w:p w:rsidR="0055776F" w:rsidRPr="007C78C0" w:rsidRDefault="00A81119" w:rsidP="00744206">
            <w:pPr>
              <w:jc w:val="both"/>
              <w:rPr>
                <w:rFonts w:ascii="Bookman Old Style" w:hAnsi="Bookman Old Style" w:cs="Times New Roman"/>
                <w:b/>
                <w:lang w:val="uk-UA"/>
              </w:rPr>
            </w:pPr>
            <w:r w:rsidRPr="007C78C0">
              <w:rPr>
                <w:rFonts w:ascii="Bookman Old Style" w:hAnsi="Bookman Old Style" w:cs="Times New Roman"/>
                <w:b/>
                <w:lang w:val="uk-UA"/>
              </w:rPr>
              <w:t>Відкриття семінару</w:t>
            </w:r>
            <w:r w:rsidR="00014428" w:rsidRPr="007C78C0">
              <w:rPr>
                <w:rFonts w:ascii="Bookman Old Style" w:hAnsi="Bookman Old Style" w:cs="Times New Roman"/>
                <w:b/>
                <w:lang w:val="uk-UA"/>
              </w:rPr>
              <w:t xml:space="preserve"> </w:t>
            </w:r>
          </w:p>
          <w:p w:rsidR="00014428" w:rsidRPr="00A81119" w:rsidRDefault="00014428" w:rsidP="00A81119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</w:pPr>
            <w:r w:rsidRPr="00A81119"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  <w:t>Привітання</w:t>
            </w:r>
            <w:r w:rsidRPr="00A81119"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A81119" w:rsidRPr="00A81119"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  <w:t>начальника Агенції методологічної та науково-практичної роботи</w:t>
            </w:r>
            <w:r w:rsidR="00A81119" w:rsidRPr="00A81119"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A81119"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uk-UA"/>
              </w:rPr>
              <w:t>Олександра ГУДЗЕНКА</w:t>
            </w:r>
            <w:r w:rsidR="00A81119" w:rsidRPr="00A81119">
              <w:rPr>
                <w:rFonts w:ascii="Bookman Old Style" w:hAnsi="Bookman Old Style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B66742" w:rsidRPr="00225DF0" w:rsidTr="005B0ADB">
        <w:trPr>
          <w:trHeight w:val="34"/>
        </w:trPr>
        <w:tc>
          <w:tcPr>
            <w:tcW w:w="1701" w:type="dxa"/>
          </w:tcPr>
          <w:p w:rsidR="00B66742" w:rsidRPr="00A81119" w:rsidRDefault="00D73624" w:rsidP="00D73624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10:10</w:t>
            </w:r>
            <w:r w:rsidR="00B66742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–1</w:t>
            </w:r>
            <w:r w:rsidR="00A4021C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="00B66742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A4021C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="00B66742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930" w:type="dxa"/>
          </w:tcPr>
          <w:p w:rsidR="008C0FD5" w:rsidRPr="00B72C1B" w:rsidRDefault="008C0FD5" w:rsidP="008C0FD5">
            <w:pPr>
              <w:jc w:val="both"/>
              <w:rPr>
                <w:rFonts w:ascii="Bookman Old Style" w:hAnsi="Bookman Old Style"/>
                <w:lang w:val="uk-UA"/>
              </w:rPr>
            </w:pPr>
            <w:r w:rsidRPr="00B72C1B">
              <w:rPr>
                <w:rFonts w:ascii="Bookman Old Style" w:hAnsi="Bookman Old Style"/>
                <w:b/>
                <w:bCs/>
                <w:lang w:val="uk-UA"/>
              </w:rPr>
              <w:t>Торгова назва лікарського засобу: критерії прийнятності запропонованих назв</w:t>
            </w:r>
          </w:p>
          <w:p w:rsidR="00B66742" w:rsidRPr="00A81119" w:rsidRDefault="008C0FD5" w:rsidP="00F35BF9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A81119"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uk-UA"/>
              </w:rPr>
              <w:t>Вікторія ЧЕРНЕНКО,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A81119"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  <w:t xml:space="preserve">начальник Управління експертизи матеріалів про медичне застосування лікарських засобів та номенклатури </w:t>
            </w:r>
            <w:r w:rsidR="00225DF0" w:rsidRPr="00A81119"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  <w:t>Департаменту експертизи реєстраційних матеріалів (Управління ДЕРМ)</w:t>
            </w:r>
          </w:p>
        </w:tc>
      </w:tr>
      <w:tr w:rsidR="00B66742" w:rsidRPr="00225DF0" w:rsidTr="005B0ADB">
        <w:trPr>
          <w:trHeight w:val="57"/>
        </w:trPr>
        <w:tc>
          <w:tcPr>
            <w:tcW w:w="1701" w:type="dxa"/>
          </w:tcPr>
          <w:p w:rsidR="00B66742" w:rsidRPr="00A81119" w:rsidRDefault="00B66742" w:rsidP="00D73624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="00A4021C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A4021C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50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–1</w:t>
            </w:r>
            <w:r w:rsidR="00A4021C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="00225DF0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:2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930" w:type="dxa"/>
          </w:tcPr>
          <w:p w:rsidR="008C0FD5" w:rsidRPr="00F75AAE" w:rsidRDefault="008C0FD5" w:rsidP="008C0FD5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F75AAE">
              <w:rPr>
                <w:rFonts w:ascii="Bookman Old Style" w:hAnsi="Bookman Old Style"/>
                <w:b/>
                <w:lang w:val="uk-UA"/>
              </w:rPr>
              <w:t>Загальні вимоги до інструкції для медичного застосування лікарського засобу та особливості подання інформації</w:t>
            </w:r>
          </w:p>
          <w:p w:rsidR="00B66742" w:rsidRPr="00A81119" w:rsidRDefault="008C0FD5" w:rsidP="00225DF0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  <w:u w:val="single"/>
                <w:lang w:val="uk-UA"/>
              </w:rPr>
            </w:pPr>
            <w:r w:rsidRPr="00A81119"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uk-UA"/>
              </w:rPr>
              <w:t xml:space="preserve">Ганна СОЛДАТЕНКО, </w:t>
            </w:r>
            <w:bookmarkStart w:id="0" w:name="_GoBack"/>
            <w:bookmarkEnd w:id="0"/>
            <w:r w:rsidRPr="00A81119"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  <w:t xml:space="preserve">начальник </w:t>
            </w:r>
            <w:r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  <w:t>в</w:t>
            </w:r>
            <w:r w:rsidRPr="00A81119"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  <w:t xml:space="preserve">ідділу експертизи матеріалів про медичне застосування  лікарських засобів за повним досьє </w:t>
            </w:r>
            <w:r w:rsidR="00225DF0"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  <w:t>Управління ДЕРМ</w:t>
            </w:r>
            <w:r w:rsidR="00D15990" w:rsidRPr="00A81119">
              <w:rPr>
                <w:rFonts w:ascii="Bookman Old Style" w:hAnsi="Bookman Old Style" w:cs="Times New Roman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</w:p>
        </w:tc>
      </w:tr>
      <w:tr w:rsidR="00A4021C" w:rsidRPr="00225DF0" w:rsidTr="005B0ADB">
        <w:trPr>
          <w:trHeight w:val="57"/>
        </w:trPr>
        <w:tc>
          <w:tcPr>
            <w:tcW w:w="1701" w:type="dxa"/>
          </w:tcPr>
          <w:p w:rsidR="00A4021C" w:rsidRPr="00A81119" w:rsidRDefault="00225DF0" w:rsidP="00A4021C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11:2</w:t>
            </w:r>
            <w:r w:rsidR="00D73624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0–</w:t>
            </w:r>
            <w:r w:rsidR="00A4021C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12:00</w:t>
            </w:r>
          </w:p>
        </w:tc>
        <w:tc>
          <w:tcPr>
            <w:tcW w:w="8930" w:type="dxa"/>
          </w:tcPr>
          <w:p w:rsidR="008C0FD5" w:rsidRPr="007C78C0" w:rsidRDefault="008C0FD5" w:rsidP="008C0FD5">
            <w:pPr>
              <w:jc w:val="both"/>
              <w:rPr>
                <w:rFonts w:ascii="Bookman Old Style" w:hAnsi="Bookman Old Style" w:cs="Times New Roman"/>
                <w:b/>
                <w:bCs/>
                <w:lang w:val="uk-UA"/>
              </w:rPr>
            </w:pPr>
            <w:r w:rsidRPr="007C78C0">
              <w:rPr>
                <w:rFonts w:ascii="Bookman Old Style" w:hAnsi="Bookman Old Style" w:cs="Times New Roman"/>
                <w:b/>
                <w:bCs/>
                <w:lang w:val="uk-UA"/>
              </w:rPr>
              <w:t xml:space="preserve">Коротка характеристика лікарського засобу </w:t>
            </w:r>
            <w:r>
              <w:rPr>
                <w:rFonts w:ascii="Bookman Old Style" w:hAnsi="Bookman Old Style" w:cs="Times New Roman"/>
                <w:b/>
                <w:bCs/>
                <w:lang w:val="uk-UA"/>
              </w:rPr>
              <w:t>–</w:t>
            </w:r>
            <w:r w:rsidRPr="007C78C0">
              <w:rPr>
                <w:rFonts w:ascii="Bookman Old Style" w:hAnsi="Bookman Old Style" w:cs="Times New Roman"/>
                <w:b/>
                <w:bCs/>
                <w:lang w:val="uk-UA"/>
              </w:rPr>
              <w:t xml:space="preserve"> інформація для фахівця</w:t>
            </w:r>
          </w:p>
          <w:p w:rsidR="00A4021C" w:rsidRPr="00A81119" w:rsidRDefault="008C0FD5" w:rsidP="00F35BF9">
            <w:pPr>
              <w:jc w:val="both"/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</w:pPr>
            <w:r w:rsidRPr="00A81119">
              <w:rPr>
                <w:rFonts w:ascii="Bookman Old Style" w:eastAsia="Times New Roman" w:hAnsi="Bookman Old Style" w:cs="Times New Roman"/>
                <w:b/>
                <w:i/>
                <w:sz w:val="20"/>
                <w:szCs w:val="20"/>
                <w:lang w:val="uk-UA"/>
              </w:rPr>
              <w:t xml:space="preserve">Оксана НЕСТЕРОВА, </w:t>
            </w:r>
            <w:r w:rsidRPr="00A81119">
              <w:rPr>
                <w:rFonts w:ascii="Bookman Old Style" w:eastAsia="Times New Roman" w:hAnsi="Bookman Old Style" w:cs="Times New Roman"/>
                <w:i/>
                <w:sz w:val="20"/>
                <w:szCs w:val="20"/>
                <w:lang w:val="uk-UA"/>
              </w:rPr>
              <w:t>експерт відділу експертизи матеріалів про медичне застосування традиційних та інших лікарських засобів Управління ДЕРМ</w:t>
            </w:r>
            <w:r w:rsidRPr="00A81119">
              <w:rPr>
                <w:rFonts w:ascii="Bookman Old Style" w:hAnsi="Bookman Old Style" w:cs="Times New Roman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</w:p>
        </w:tc>
      </w:tr>
      <w:tr w:rsidR="00A4021C" w:rsidRPr="00225DF0" w:rsidTr="005B0ADB">
        <w:trPr>
          <w:trHeight w:val="57"/>
        </w:trPr>
        <w:tc>
          <w:tcPr>
            <w:tcW w:w="1701" w:type="dxa"/>
          </w:tcPr>
          <w:p w:rsidR="00A4021C" w:rsidRPr="00A81119" w:rsidRDefault="00D73624" w:rsidP="00D73624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12:00</w:t>
            </w:r>
            <w:r w:rsidR="00A4021C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–12:30</w:t>
            </w:r>
          </w:p>
        </w:tc>
        <w:tc>
          <w:tcPr>
            <w:tcW w:w="8930" w:type="dxa"/>
          </w:tcPr>
          <w:p w:rsidR="008C0FD5" w:rsidRPr="007C78C0" w:rsidRDefault="008C0FD5" w:rsidP="008C0FD5">
            <w:pPr>
              <w:jc w:val="both"/>
              <w:rPr>
                <w:rFonts w:ascii="Bookman Old Style" w:hAnsi="Bookman Old Style" w:cs="Times New Roman"/>
                <w:b/>
                <w:bCs/>
                <w:lang w:val="uk-UA"/>
              </w:rPr>
            </w:pPr>
            <w:r w:rsidRPr="007C78C0">
              <w:rPr>
                <w:rFonts w:ascii="Bookman Old Style" w:hAnsi="Bookman Old Style" w:cs="Times New Roman"/>
                <w:b/>
                <w:bCs/>
                <w:lang w:val="uk-UA"/>
              </w:rPr>
              <w:t>Актуальні вимоги до маркування упаковки готового лікарського засобу</w:t>
            </w:r>
          </w:p>
          <w:p w:rsidR="00A4021C" w:rsidRPr="00A81119" w:rsidRDefault="008C0FD5" w:rsidP="00F35BF9">
            <w:pPr>
              <w:rPr>
                <w:rFonts w:ascii="Bookman Old Style" w:hAnsi="Bookman Old Style" w:cs="Times New Roman"/>
                <w:bCs/>
                <w:sz w:val="21"/>
                <w:szCs w:val="21"/>
                <w:u w:val="single"/>
                <w:lang w:val="uk-UA"/>
              </w:rPr>
            </w:pPr>
            <w:r w:rsidRPr="00A81119">
              <w:rPr>
                <w:rFonts w:ascii="Bookman Old Style" w:hAnsi="Bookman Old Style" w:cs="Times New Roman"/>
                <w:b/>
                <w:bCs/>
                <w:i/>
                <w:sz w:val="20"/>
                <w:szCs w:val="20"/>
                <w:lang w:val="uk-UA"/>
              </w:rPr>
              <w:t>Ірина ВОЗНЯК,</w:t>
            </w:r>
            <w:r w:rsidRPr="00A81119">
              <w:rPr>
                <w:rFonts w:ascii="Bookman Old Style" w:hAnsi="Bookman Old Style" w:cs="Times New Roman"/>
                <w:bCs/>
                <w:i/>
                <w:sz w:val="20"/>
                <w:szCs w:val="20"/>
                <w:lang w:val="uk-UA"/>
              </w:rPr>
              <w:t xml:space="preserve"> експерт відділу експертизи матеріалів про медичне застосування </w:t>
            </w:r>
            <w:proofErr w:type="spellStart"/>
            <w:r w:rsidRPr="00A81119">
              <w:rPr>
                <w:rFonts w:ascii="Bookman Old Style" w:hAnsi="Bookman Old Style" w:cs="Times New Roman"/>
                <w:bCs/>
                <w:i/>
                <w:sz w:val="20"/>
                <w:szCs w:val="20"/>
                <w:lang w:val="uk-UA"/>
              </w:rPr>
              <w:t>генеричних</w:t>
            </w:r>
            <w:proofErr w:type="spellEnd"/>
            <w:r w:rsidRPr="00A81119">
              <w:rPr>
                <w:rFonts w:ascii="Bookman Old Style" w:hAnsi="Bookman Old Style" w:cs="Times New Roman"/>
                <w:bCs/>
                <w:i/>
                <w:sz w:val="20"/>
                <w:szCs w:val="20"/>
                <w:lang w:val="uk-UA"/>
              </w:rPr>
              <w:t xml:space="preserve"> лікарських засобів Управління ДЕРМ</w:t>
            </w:r>
            <w:r w:rsidRPr="00D15990">
              <w:rPr>
                <w:rFonts w:ascii="Bookman Old Style" w:hAnsi="Bookman Old Style" w:cs="Times New Roman"/>
                <w:b/>
                <w:lang w:val="uk-UA"/>
              </w:rPr>
              <w:t xml:space="preserve"> </w:t>
            </w:r>
          </w:p>
        </w:tc>
      </w:tr>
      <w:tr w:rsidR="00B66742" w:rsidRPr="00A81119" w:rsidTr="005B0ADB">
        <w:trPr>
          <w:trHeight w:val="10"/>
        </w:trPr>
        <w:tc>
          <w:tcPr>
            <w:tcW w:w="1701" w:type="dxa"/>
          </w:tcPr>
          <w:p w:rsidR="00B66742" w:rsidRPr="00A81119" w:rsidRDefault="00B66742" w:rsidP="00D73624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12</w:t>
            </w:r>
            <w:r w:rsidR="00D73624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:30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–13:00</w:t>
            </w:r>
          </w:p>
        </w:tc>
        <w:tc>
          <w:tcPr>
            <w:tcW w:w="8930" w:type="dxa"/>
          </w:tcPr>
          <w:p w:rsidR="00B66742" w:rsidRPr="009A2C80" w:rsidRDefault="002B5F40" w:rsidP="00B66742">
            <w:p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9A2C80">
              <w:rPr>
                <w:rFonts w:ascii="Bookman Old Style" w:hAnsi="Bookman Old Style" w:cs="Times New Roman"/>
                <w:sz w:val="21"/>
                <w:szCs w:val="21"/>
                <w:lang w:val="uk-UA"/>
              </w:rPr>
              <w:t>Обід</w:t>
            </w:r>
          </w:p>
        </w:tc>
      </w:tr>
      <w:tr w:rsidR="00B66742" w:rsidRPr="00225DF0" w:rsidTr="005B0ADB">
        <w:trPr>
          <w:trHeight w:val="72"/>
        </w:trPr>
        <w:tc>
          <w:tcPr>
            <w:tcW w:w="1701" w:type="dxa"/>
          </w:tcPr>
          <w:p w:rsidR="00B66742" w:rsidRPr="00A81119" w:rsidRDefault="00D73624" w:rsidP="00D73624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13:00</w:t>
            </w:r>
            <w:r w:rsidR="002B5F40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–1</w:t>
            </w:r>
            <w:r w:rsidR="00120911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="002B5F40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120911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="002B5F40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930" w:type="dxa"/>
          </w:tcPr>
          <w:p w:rsidR="008C0FD5" w:rsidRDefault="008C0FD5" w:rsidP="008C0FD5">
            <w:pPr>
              <w:spacing w:line="252" w:lineRule="auto"/>
              <w:jc w:val="both"/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uk-UA"/>
              </w:rPr>
            </w:pPr>
            <w:r w:rsidRPr="00D15990">
              <w:rPr>
                <w:rFonts w:ascii="Bookman Old Style" w:hAnsi="Bookman Old Style"/>
                <w:b/>
                <w:lang w:val="uk-UA"/>
              </w:rPr>
              <w:t>Технічна помилка та можливість її виправлення в затверджених документах</w:t>
            </w:r>
          </w:p>
          <w:p w:rsidR="00B66742" w:rsidRPr="00A81119" w:rsidRDefault="008C0FD5" w:rsidP="008C0FD5">
            <w:pPr>
              <w:spacing w:line="252" w:lineRule="auto"/>
              <w:jc w:val="both"/>
              <w:rPr>
                <w:rFonts w:ascii="Bookman Old Style" w:hAnsi="Bookman Old Style" w:cs="Times New Roman"/>
                <w:b/>
                <w:i/>
                <w:sz w:val="21"/>
                <w:szCs w:val="21"/>
                <w:lang w:val="uk-UA"/>
              </w:rPr>
            </w:pPr>
            <w:r w:rsidRPr="00A81119"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uk-UA"/>
              </w:rPr>
              <w:t>Юлія ТЕРЕШКОВИЧ,</w:t>
            </w:r>
            <w:r w:rsidRPr="00A81119">
              <w:rPr>
                <w:rFonts w:ascii="Bookman Old Style" w:hAnsi="Bookman Old Style" w:cs="Times New Roman"/>
                <w:i/>
                <w:sz w:val="20"/>
                <w:szCs w:val="20"/>
                <w:lang w:val="uk-UA"/>
              </w:rPr>
              <w:t xml:space="preserve"> начальник відділу експертизи матеріалів про медичне застосування традиційних та інших лікарських засобів Управління ДЕРМ</w:t>
            </w:r>
          </w:p>
        </w:tc>
      </w:tr>
      <w:tr w:rsidR="00B66742" w:rsidRPr="00225DF0" w:rsidTr="005B0ADB">
        <w:trPr>
          <w:trHeight w:val="95"/>
        </w:trPr>
        <w:tc>
          <w:tcPr>
            <w:tcW w:w="1701" w:type="dxa"/>
          </w:tcPr>
          <w:p w:rsidR="00B66742" w:rsidRPr="00A81119" w:rsidRDefault="00B66742" w:rsidP="00D73624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="00120911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="002B5F40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120911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="00D73624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="002B5F40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–1</w:t>
            </w:r>
            <w:r w:rsidR="00120911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120911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</w:t>
            </w:r>
            <w:r w:rsidR="002B5F40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930" w:type="dxa"/>
          </w:tcPr>
          <w:p w:rsidR="008C0FD5" w:rsidRPr="00D15990" w:rsidRDefault="008C0FD5" w:rsidP="008C0FD5">
            <w:pPr>
              <w:rPr>
                <w:rFonts w:ascii="Bookman Old Style" w:hAnsi="Bookman Old Style" w:cs="Times New Roman"/>
                <w:b/>
                <w:lang w:val="uk-UA"/>
              </w:rPr>
            </w:pPr>
            <w:r w:rsidRPr="00D15990">
              <w:rPr>
                <w:rFonts w:ascii="Bookman Old Style" w:hAnsi="Bookman Old Style" w:cs="Times New Roman"/>
                <w:b/>
                <w:lang w:val="uk-UA"/>
              </w:rPr>
              <w:t>Дотримання граматичних та стилістичних норм української мови при складанні інструкції для медичного застосування лікарського засобу. Рекомендації коректора</w:t>
            </w:r>
          </w:p>
          <w:p w:rsidR="00B66742" w:rsidRPr="008C0FD5" w:rsidRDefault="008C0FD5" w:rsidP="00A81119">
            <w:pPr>
              <w:spacing w:line="252" w:lineRule="auto"/>
              <w:jc w:val="both"/>
              <w:rPr>
                <w:rFonts w:ascii="Bookman Old Style" w:hAnsi="Bookman Old Style" w:cs="Times New Roman"/>
                <w:bCs/>
                <w:i/>
                <w:sz w:val="20"/>
                <w:szCs w:val="20"/>
                <w:lang w:val="uk-UA"/>
              </w:rPr>
            </w:pPr>
            <w:r w:rsidRPr="00A81119">
              <w:rPr>
                <w:rFonts w:ascii="Bookman Old Style" w:hAnsi="Bookman Old Style" w:cs="Times New Roman"/>
                <w:b/>
                <w:bCs/>
                <w:i/>
                <w:sz w:val="20"/>
                <w:szCs w:val="20"/>
                <w:lang w:val="uk-UA"/>
              </w:rPr>
              <w:t>Ольга ОМЕЛЬЧЕНКО,</w:t>
            </w:r>
            <w:r w:rsidRPr="00A81119">
              <w:rPr>
                <w:rFonts w:ascii="Bookman Old Style" w:hAnsi="Bookman Old Style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A81119">
              <w:rPr>
                <w:rFonts w:ascii="Bookman Old Style" w:hAnsi="Bookman Old Style" w:cs="Times New Roman"/>
                <w:bCs/>
                <w:i/>
                <w:sz w:val="20"/>
                <w:szCs w:val="20"/>
                <w:lang w:val="uk-UA"/>
              </w:rPr>
              <w:t>провідний фахівець відділу експертизи матеріалів про медичне застосування лікарських засобів за повним досьє Управління ДЕРМ</w:t>
            </w:r>
          </w:p>
        </w:tc>
      </w:tr>
      <w:tr w:rsidR="00957722" w:rsidRPr="00225DF0" w:rsidTr="005B0ADB">
        <w:trPr>
          <w:trHeight w:val="48"/>
        </w:trPr>
        <w:tc>
          <w:tcPr>
            <w:tcW w:w="1701" w:type="dxa"/>
          </w:tcPr>
          <w:p w:rsidR="00957722" w:rsidRPr="00A81119" w:rsidRDefault="00957722" w:rsidP="00D73624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="005B0ADB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5B0ADB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</w:t>
            </w:r>
            <w:r w:rsidR="00D73624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–15:</w:t>
            </w:r>
            <w:r w:rsidR="005B0ADB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930" w:type="dxa"/>
          </w:tcPr>
          <w:p w:rsidR="00A1781D" w:rsidRPr="00A1781D" w:rsidRDefault="00A1781D" w:rsidP="008C0FD5">
            <w:pPr>
              <w:spacing w:line="252" w:lineRule="auto"/>
              <w:jc w:val="both"/>
              <w:rPr>
                <w:lang w:val="uk-UA"/>
              </w:rPr>
            </w:pPr>
            <w:r w:rsidRPr="00A1781D">
              <w:rPr>
                <w:rFonts w:ascii="Bookman Old Style" w:hAnsi="Bookman Old Style"/>
                <w:b/>
                <w:lang w:val="uk-UA"/>
              </w:rPr>
              <w:t>Вимоги до матеріалів реєстраційного досьє при проведенні процедури внесення змін</w:t>
            </w:r>
          </w:p>
          <w:p w:rsidR="00966E14" w:rsidRPr="00A81119" w:rsidRDefault="005B0ADB" w:rsidP="00A81119">
            <w:pPr>
              <w:spacing w:line="252" w:lineRule="auto"/>
              <w:jc w:val="both"/>
              <w:rPr>
                <w:rFonts w:ascii="Bookman Old Style" w:eastAsia="Times New Roman" w:hAnsi="Bookman Old Style" w:cs="Times New Roman"/>
                <w:b/>
                <w:i/>
                <w:strike/>
                <w:sz w:val="21"/>
                <w:szCs w:val="21"/>
                <w:lang w:val="uk-UA"/>
              </w:rPr>
            </w:pPr>
            <w:r w:rsidRPr="00A81119">
              <w:rPr>
                <w:rFonts w:ascii="Bookman Old Style" w:eastAsia="Times New Roman" w:hAnsi="Bookman Old Style" w:cs="Times New Roman"/>
                <w:b/>
                <w:bCs/>
                <w:i/>
                <w:sz w:val="20"/>
                <w:szCs w:val="20"/>
                <w:lang w:val="uk-UA"/>
              </w:rPr>
              <w:t>Ірина ШУМНА</w:t>
            </w:r>
            <w:r w:rsidR="00A81119" w:rsidRPr="00A81119">
              <w:rPr>
                <w:rFonts w:ascii="Bookman Old Style" w:eastAsia="Times New Roman" w:hAnsi="Bookman Old Style" w:cs="Times New Roman"/>
                <w:b/>
                <w:bCs/>
                <w:i/>
                <w:sz w:val="20"/>
                <w:szCs w:val="20"/>
                <w:lang w:val="uk-UA"/>
              </w:rPr>
              <w:t>,</w:t>
            </w:r>
            <w:r w:rsidRPr="00A81119">
              <w:rPr>
                <w:rFonts w:ascii="Bookman Old Style" w:eastAsia="Times New Roman" w:hAnsi="Bookman Old Style" w:cs="Times New Roman"/>
                <w:bCs/>
                <w:i/>
                <w:sz w:val="21"/>
                <w:szCs w:val="21"/>
                <w:lang w:val="uk-UA"/>
              </w:rPr>
              <w:t xml:space="preserve"> </w:t>
            </w:r>
            <w:r w:rsidRPr="00A81119">
              <w:rPr>
                <w:rFonts w:ascii="Bookman Old Style" w:eastAsia="Times New Roman" w:hAnsi="Bookman Old Style" w:cs="Times New Roman"/>
                <w:bCs/>
                <w:i/>
                <w:sz w:val="20"/>
                <w:szCs w:val="20"/>
                <w:lang w:val="uk-UA"/>
              </w:rPr>
              <w:t xml:space="preserve">начальник відділу експертизи матеріалів про медичне застосування </w:t>
            </w:r>
            <w:proofErr w:type="spellStart"/>
            <w:r w:rsidRPr="00A81119">
              <w:rPr>
                <w:rFonts w:ascii="Bookman Old Style" w:eastAsia="Times New Roman" w:hAnsi="Bookman Old Style" w:cs="Times New Roman"/>
                <w:bCs/>
                <w:i/>
                <w:sz w:val="20"/>
                <w:szCs w:val="20"/>
                <w:lang w:val="uk-UA"/>
              </w:rPr>
              <w:t>генеричних</w:t>
            </w:r>
            <w:proofErr w:type="spellEnd"/>
            <w:r w:rsidRPr="00A81119">
              <w:rPr>
                <w:rFonts w:ascii="Bookman Old Style" w:eastAsia="Times New Roman" w:hAnsi="Bookman Old Style" w:cs="Times New Roman"/>
                <w:bCs/>
                <w:i/>
                <w:sz w:val="20"/>
                <w:szCs w:val="20"/>
                <w:lang w:val="uk-UA"/>
              </w:rPr>
              <w:t xml:space="preserve"> лікарських засобів Управління ДЕРМ</w:t>
            </w:r>
          </w:p>
        </w:tc>
      </w:tr>
      <w:tr w:rsidR="00957722" w:rsidRPr="00225DF0" w:rsidTr="005B0ADB">
        <w:trPr>
          <w:trHeight w:val="82"/>
        </w:trPr>
        <w:tc>
          <w:tcPr>
            <w:tcW w:w="1701" w:type="dxa"/>
          </w:tcPr>
          <w:p w:rsidR="00957722" w:rsidRPr="00A81119" w:rsidRDefault="00957722" w:rsidP="00D73624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15:</w:t>
            </w:r>
            <w:r w:rsidR="005B0ADB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00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–1</w:t>
            </w:r>
            <w:r w:rsidR="005B0ADB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5B0ADB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930" w:type="dxa"/>
          </w:tcPr>
          <w:p w:rsidR="00F75AAE" w:rsidRDefault="00F75AAE" w:rsidP="00F75AAE">
            <w:pPr>
              <w:jc w:val="both"/>
              <w:rPr>
                <w:rFonts w:ascii="Bookman Old Style" w:hAnsi="Bookman Old Style" w:cs="Times New Roman"/>
                <w:b/>
                <w:bCs/>
                <w:i/>
                <w:sz w:val="20"/>
                <w:szCs w:val="20"/>
                <w:lang w:val="uk-UA"/>
              </w:rPr>
            </w:pPr>
            <w:r w:rsidRPr="00F75AAE">
              <w:rPr>
                <w:rFonts w:ascii="Bookman Old Style" w:hAnsi="Bookman Old Style" w:cs="Times New Roman"/>
                <w:b/>
                <w:lang w:val="uk-UA"/>
              </w:rPr>
              <w:t>Критерії визначення лікарських засобів, рекламування яких заборонено</w:t>
            </w:r>
            <w:r w:rsidRPr="00A81119">
              <w:rPr>
                <w:rFonts w:ascii="Bookman Old Style" w:hAnsi="Bookman Old Style" w:cs="Times New Roman"/>
                <w:b/>
                <w:bCs/>
                <w:i/>
                <w:sz w:val="20"/>
                <w:szCs w:val="20"/>
                <w:lang w:val="uk-UA"/>
              </w:rPr>
              <w:t xml:space="preserve"> </w:t>
            </w:r>
          </w:p>
          <w:p w:rsidR="00957722" w:rsidRPr="00A81119" w:rsidRDefault="00D15990" w:rsidP="00985CBE">
            <w:pPr>
              <w:jc w:val="both"/>
              <w:rPr>
                <w:rFonts w:ascii="Bookman Old Style" w:hAnsi="Bookman Old Style" w:cs="Times New Roman"/>
                <w:sz w:val="21"/>
                <w:szCs w:val="21"/>
                <w:lang w:val="uk-UA"/>
              </w:rPr>
            </w:pPr>
            <w:r w:rsidRPr="00A81119">
              <w:rPr>
                <w:rFonts w:ascii="Bookman Old Style" w:hAnsi="Bookman Old Style" w:cs="Times New Roman"/>
                <w:b/>
                <w:bCs/>
                <w:i/>
                <w:sz w:val="20"/>
                <w:szCs w:val="20"/>
                <w:lang w:val="uk-UA"/>
              </w:rPr>
              <w:t>Оксана КРИВОРУК,</w:t>
            </w:r>
            <w:r w:rsidRPr="00A81119">
              <w:rPr>
                <w:rFonts w:ascii="Bookman Old Style" w:hAnsi="Bookman Old Style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A81119">
              <w:rPr>
                <w:rFonts w:ascii="Bookman Old Style" w:hAnsi="Bookman Old Style" w:cs="Times New Roman"/>
                <w:bCs/>
                <w:i/>
                <w:sz w:val="20"/>
                <w:szCs w:val="20"/>
                <w:lang w:val="uk-UA"/>
              </w:rPr>
              <w:t>експерт відділу експертизи матеріалів про медичне застосування лікарських засобів за повним досьє Управління ДЕРМ</w:t>
            </w:r>
            <w:r w:rsidRPr="00A81119">
              <w:rPr>
                <w:rFonts w:ascii="Bookman Old Style" w:hAnsi="Bookman Old Style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</w:p>
        </w:tc>
      </w:tr>
      <w:tr w:rsidR="00957722" w:rsidRPr="00A81119" w:rsidTr="005B0ADB">
        <w:trPr>
          <w:trHeight w:val="22"/>
        </w:trPr>
        <w:tc>
          <w:tcPr>
            <w:tcW w:w="1701" w:type="dxa"/>
          </w:tcPr>
          <w:p w:rsidR="00957722" w:rsidRPr="00A81119" w:rsidRDefault="00957722" w:rsidP="00D73624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="005B0ADB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="005B0ADB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0–16:</w:t>
            </w:r>
            <w:r w:rsidR="005B0ADB"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  <w:r w:rsidRPr="00A81119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930" w:type="dxa"/>
          </w:tcPr>
          <w:p w:rsidR="00957722" w:rsidRPr="00A81119" w:rsidRDefault="00957722" w:rsidP="00957722">
            <w:pPr>
              <w:rPr>
                <w:rFonts w:ascii="Bookman Old Style" w:hAnsi="Bookman Old Style" w:cs="Times New Roman"/>
                <w:sz w:val="21"/>
                <w:szCs w:val="21"/>
                <w:lang w:val="uk-UA"/>
              </w:rPr>
            </w:pPr>
            <w:r w:rsidRPr="007C78C0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Відповіді на питання</w:t>
            </w:r>
            <w:r w:rsidRPr="00A81119">
              <w:rPr>
                <w:rFonts w:ascii="Bookman Old Style" w:hAnsi="Bookman Old Style" w:cs="Times New Roman"/>
                <w:sz w:val="21"/>
                <w:szCs w:val="21"/>
                <w:lang w:val="uk-UA"/>
              </w:rPr>
              <w:t xml:space="preserve">. </w:t>
            </w:r>
          </w:p>
          <w:p w:rsidR="00957722" w:rsidRPr="007C78C0" w:rsidRDefault="00957722" w:rsidP="00957722">
            <w:pPr>
              <w:rPr>
                <w:rFonts w:ascii="Bookman Old Style" w:hAnsi="Bookman Old Style" w:cs="Times New Roman"/>
                <w:b/>
                <w:lang w:val="uk-UA"/>
              </w:rPr>
            </w:pPr>
            <w:r w:rsidRPr="007C78C0">
              <w:rPr>
                <w:rFonts w:ascii="Bookman Old Style" w:hAnsi="Bookman Old Style" w:cs="Times New Roman"/>
                <w:b/>
                <w:lang w:val="uk-UA"/>
              </w:rPr>
              <w:t xml:space="preserve">Заключне слово. Вручення сертифікатів </w:t>
            </w:r>
          </w:p>
        </w:tc>
      </w:tr>
    </w:tbl>
    <w:p w:rsidR="00911983" w:rsidRPr="00A81119" w:rsidRDefault="00911983" w:rsidP="00772A16">
      <w:pPr>
        <w:jc w:val="center"/>
        <w:rPr>
          <w:rFonts w:ascii="Bookman Old Style" w:hAnsi="Bookman Old Style" w:cs="Times New Roman"/>
          <w:sz w:val="20"/>
          <w:szCs w:val="20"/>
          <w:u w:val="single"/>
          <w:lang w:val="uk-UA"/>
        </w:rPr>
      </w:pPr>
    </w:p>
    <w:sectPr w:rsidR="00911983" w:rsidRPr="00A81119" w:rsidSect="00225DF0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6900"/>
    <w:multiLevelType w:val="hybridMultilevel"/>
    <w:tmpl w:val="CB984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17DC"/>
    <w:multiLevelType w:val="hybridMultilevel"/>
    <w:tmpl w:val="B0B0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293"/>
    <w:multiLevelType w:val="hybridMultilevel"/>
    <w:tmpl w:val="ABA6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C2CA6"/>
    <w:multiLevelType w:val="hybridMultilevel"/>
    <w:tmpl w:val="67848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9745F"/>
    <w:multiLevelType w:val="hybridMultilevel"/>
    <w:tmpl w:val="B9825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83"/>
    <w:rsid w:val="00003075"/>
    <w:rsid w:val="00014428"/>
    <w:rsid w:val="00015C71"/>
    <w:rsid w:val="00044854"/>
    <w:rsid w:val="00050736"/>
    <w:rsid w:val="0009370C"/>
    <w:rsid w:val="001117FF"/>
    <w:rsid w:val="00120911"/>
    <w:rsid w:val="001A585D"/>
    <w:rsid w:val="001F3CE2"/>
    <w:rsid w:val="002061F2"/>
    <w:rsid w:val="002107F8"/>
    <w:rsid w:val="00223F25"/>
    <w:rsid w:val="00225DF0"/>
    <w:rsid w:val="0024711F"/>
    <w:rsid w:val="002B5F40"/>
    <w:rsid w:val="002D238C"/>
    <w:rsid w:val="003709EB"/>
    <w:rsid w:val="00380513"/>
    <w:rsid w:val="00381E78"/>
    <w:rsid w:val="003A7DDE"/>
    <w:rsid w:val="003C0509"/>
    <w:rsid w:val="003D7408"/>
    <w:rsid w:val="003E1AE5"/>
    <w:rsid w:val="0044641B"/>
    <w:rsid w:val="00476EEF"/>
    <w:rsid w:val="00481809"/>
    <w:rsid w:val="004842BF"/>
    <w:rsid w:val="0049291B"/>
    <w:rsid w:val="00495D83"/>
    <w:rsid w:val="004B1084"/>
    <w:rsid w:val="004C4C23"/>
    <w:rsid w:val="004E0CF1"/>
    <w:rsid w:val="0050145F"/>
    <w:rsid w:val="005074D9"/>
    <w:rsid w:val="00517BFC"/>
    <w:rsid w:val="00521EE0"/>
    <w:rsid w:val="005238DD"/>
    <w:rsid w:val="00546668"/>
    <w:rsid w:val="0055776F"/>
    <w:rsid w:val="0057111E"/>
    <w:rsid w:val="005864C4"/>
    <w:rsid w:val="005B0ADB"/>
    <w:rsid w:val="005B362E"/>
    <w:rsid w:val="005B516D"/>
    <w:rsid w:val="005B7880"/>
    <w:rsid w:val="005D4A87"/>
    <w:rsid w:val="005F22E9"/>
    <w:rsid w:val="0064122E"/>
    <w:rsid w:val="0065177D"/>
    <w:rsid w:val="006914DB"/>
    <w:rsid w:val="0072214E"/>
    <w:rsid w:val="00744206"/>
    <w:rsid w:val="00756430"/>
    <w:rsid w:val="00772A16"/>
    <w:rsid w:val="007753E8"/>
    <w:rsid w:val="007868B9"/>
    <w:rsid w:val="007B4366"/>
    <w:rsid w:val="007B4FCE"/>
    <w:rsid w:val="007C78C0"/>
    <w:rsid w:val="00835426"/>
    <w:rsid w:val="0085370B"/>
    <w:rsid w:val="008601F7"/>
    <w:rsid w:val="008C0860"/>
    <w:rsid w:val="008C0FD5"/>
    <w:rsid w:val="00911983"/>
    <w:rsid w:val="00936AAE"/>
    <w:rsid w:val="00957722"/>
    <w:rsid w:val="00966E14"/>
    <w:rsid w:val="00985CBE"/>
    <w:rsid w:val="009A2C80"/>
    <w:rsid w:val="009B2564"/>
    <w:rsid w:val="00A1781D"/>
    <w:rsid w:val="00A32DF3"/>
    <w:rsid w:val="00A4021C"/>
    <w:rsid w:val="00A62D7A"/>
    <w:rsid w:val="00A81119"/>
    <w:rsid w:val="00A85125"/>
    <w:rsid w:val="00AC535E"/>
    <w:rsid w:val="00AE3361"/>
    <w:rsid w:val="00B6528E"/>
    <w:rsid w:val="00B66742"/>
    <w:rsid w:val="00B72C1B"/>
    <w:rsid w:val="00B80058"/>
    <w:rsid w:val="00C51EA3"/>
    <w:rsid w:val="00C66306"/>
    <w:rsid w:val="00D15990"/>
    <w:rsid w:val="00D51EF1"/>
    <w:rsid w:val="00D73624"/>
    <w:rsid w:val="00D86E49"/>
    <w:rsid w:val="00DA1259"/>
    <w:rsid w:val="00DE2775"/>
    <w:rsid w:val="00DE588C"/>
    <w:rsid w:val="00E70F1B"/>
    <w:rsid w:val="00E768A5"/>
    <w:rsid w:val="00E80BCE"/>
    <w:rsid w:val="00E97856"/>
    <w:rsid w:val="00EA39D9"/>
    <w:rsid w:val="00EE49C0"/>
    <w:rsid w:val="00EE7109"/>
    <w:rsid w:val="00F078F0"/>
    <w:rsid w:val="00F35BF9"/>
    <w:rsid w:val="00F45739"/>
    <w:rsid w:val="00F65EA3"/>
    <w:rsid w:val="00F75AAE"/>
    <w:rsid w:val="00F87939"/>
    <w:rsid w:val="00FA1714"/>
    <w:rsid w:val="00FA2FB5"/>
    <w:rsid w:val="00FB6136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31C90-6608-470E-AED0-69BCC7FF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3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983"/>
    <w:pPr>
      <w:ind w:left="720"/>
      <w:contextualSpacing/>
    </w:pPr>
  </w:style>
  <w:style w:type="table" w:styleId="a4">
    <w:name w:val="Table Grid"/>
    <w:basedOn w:val="a1"/>
    <w:uiPriority w:val="39"/>
    <w:rsid w:val="0001442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663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C663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8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1675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Оглобліна Мирослава Володимирівна</dc:creator>
  <cp:keywords/>
  <dc:description/>
  <cp:lastModifiedBy>Бородай Світлана Миколаївна</cp:lastModifiedBy>
  <cp:revision>2</cp:revision>
  <cp:lastPrinted>2024-11-01T11:34:00Z</cp:lastPrinted>
  <dcterms:created xsi:type="dcterms:W3CDTF">2024-11-01T11:58:00Z</dcterms:created>
  <dcterms:modified xsi:type="dcterms:W3CDTF">2024-11-01T11:58:00Z</dcterms:modified>
</cp:coreProperties>
</file>