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94" w:rsidRPr="00FA7A2C" w:rsidRDefault="00371F29" w:rsidP="00371F29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A7A2C">
        <w:rPr>
          <w:rFonts w:ascii="Times New Roman" w:hAnsi="Times New Roman" w:cs="Times New Roman"/>
          <w:i/>
          <w:sz w:val="28"/>
          <w:szCs w:val="28"/>
        </w:rPr>
        <w:t xml:space="preserve">Шаблон листа у разі технічних </w:t>
      </w:r>
      <w:r w:rsidR="00B64EC9" w:rsidRPr="00FA7A2C">
        <w:rPr>
          <w:rFonts w:ascii="Times New Roman" w:hAnsi="Times New Roman" w:cs="Times New Roman"/>
          <w:i/>
          <w:sz w:val="28"/>
          <w:szCs w:val="28"/>
        </w:rPr>
        <w:t>проблем</w:t>
      </w:r>
    </w:p>
    <w:bookmarkEnd w:id="0"/>
    <w:p w:rsidR="00371F29" w:rsidRDefault="00371F29" w:rsidP="00371F29">
      <w:pPr>
        <w:rPr>
          <w:rFonts w:ascii="Times New Roman" w:hAnsi="Times New Roman" w:cs="Times New Roman"/>
          <w:sz w:val="28"/>
          <w:szCs w:val="28"/>
        </w:rPr>
      </w:pPr>
      <w:r w:rsidRPr="00FA7A2C">
        <w:rPr>
          <w:rFonts w:ascii="Times New Roman" w:hAnsi="Times New Roman" w:cs="Times New Roman"/>
          <w:sz w:val="28"/>
          <w:szCs w:val="28"/>
        </w:rPr>
        <w:t>Дата</w:t>
      </w:r>
      <w:r w:rsidR="00364004" w:rsidRPr="00FA7A2C">
        <w:rPr>
          <w:rFonts w:ascii="Times New Roman" w:hAnsi="Times New Roman" w:cs="Times New Roman"/>
          <w:sz w:val="28"/>
          <w:szCs w:val="28"/>
        </w:rPr>
        <w:t>, номер листа</w:t>
      </w:r>
    </w:p>
    <w:p w:rsidR="00FA7A2C" w:rsidRPr="00FA7A2C" w:rsidRDefault="00FA7A2C" w:rsidP="00371F29">
      <w:pPr>
        <w:rPr>
          <w:rFonts w:ascii="Times New Roman" w:hAnsi="Times New Roman" w:cs="Times New Roman"/>
          <w:sz w:val="28"/>
          <w:szCs w:val="28"/>
        </w:rPr>
      </w:pPr>
    </w:p>
    <w:p w:rsidR="00371F29" w:rsidRDefault="00371F29" w:rsidP="00371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A2C">
        <w:rPr>
          <w:rFonts w:ascii="Times New Roman" w:hAnsi="Times New Roman" w:cs="Times New Roman"/>
          <w:sz w:val="28"/>
          <w:szCs w:val="28"/>
        </w:rPr>
        <w:t>Шановний (Прізвище, ім’я керівника регуляторного органу)</w:t>
      </w:r>
    </w:p>
    <w:p w:rsidR="00FA7A2C" w:rsidRPr="00FA7A2C" w:rsidRDefault="00FA7A2C" w:rsidP="00371F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F29" w:rsidRPr="00FA7A2C" w:rsidRDefault="00371F29" w:rsidP="00371F29">
      <w:pPr>
        <w:jc w:val="both"/>
        <w:rPr>
          <w:rFonts w:ascii="Times New Roman" w:hAnsi="Times New Roman" w:cs="Times New Roman"/>
          <w:sz w:val="28"/>
          <w:szCs w:val="28"/>
        </w:rPr>
      </w:pPr>
      <w:r w:rsidRPr="00FA7A2C">
        <w:rPr>
          <w:rFonts w:ascii="Times New Roman" w:hAnsi="Times New Roman" w:cs="Times New Roman"/>
          <w:sz w:val="28"/>
          <w:szCs w:val="28"/>
        </w:rPr>
        <w:t>Заявник (</w:t>
      </w:r>
      <w:r w:rsidR="00364004" w:rsidRPr="00FA7A2C">
        <w:rPr>
          <w:rFonts w:ascii="Times New Roman" w:hAnsi="Times New Roman" w:cs="Times New Roman"/>
          <w:sz w:val="28"/>
          <w:szCs w:val="28"/>
        </w:rPr>
        <w:t xml:space="preserve">та/або його </w:t>
      </w:r>
      <w:r w:rsidRPr="00FA7A2C">
        <w:rPr>
          <w:rFonts w:ascii="Times New Roman" w:hAnsi="Times New Roman" w:cs="Times New Roman"/>
          <w:sz w:val="28"/>
          <w:szCs w:val="28"/>
        </w:rPr>
        <w:t>представник) (</w:t>
      </w:r>
      <w:r w:rsidRPr="00FA7A2C">
        <w:rPr>
          <w:rFonts w:ascii="Times New Roman" w:hAnsi="Times New Roman" w:cs="Times New Roman"/>
          <w:i/>
          <w:sz w:val="28"/>
          <w:szCs w:val="28"/>
        </w:rPr>
        <w:t>назва заявника, місцезнаходження</w:t>
      </w:r>
      <w:r w:rsidRPr="00FA7A2C">
        <w:rPr>
          <w:rFonts w:ascii="Times New Roman" w:hAnsi="Times New Roman" w:cs="Times New Roman"/>
          <w:sz w:val="28"/>
          <w:szCs w:val="28"/>
        </w:rPr>
        <w:t>)</w:t>
      </w:r>
    </w:p>
    <w:p w:rsidR="00B64EC9" w:rsidRPr="00FA7A2C" w:rsidRDefault="00B64EC9" w:rsidP="00FA7A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A2C">
        <w:rPr>
          <w:rFonts w:ascii="Times New Roman" w:hAnsi="Times New Roman" w:cs="Times New Roman"/>
          <w:sz w:val="28"/>
          <w:szCs w:val="28"/>
        </w:rPr>
        <w:t>У зв’язку з технічними проблемами (</w:t>
      </w:r>
      <w:r w:rsidRPr="00FA7A2C">
        <w:rPr>
          <w:rFonts w:ascii="Times New Roman" w:hAnsi="Times New Roman" w:cs="Times New Roman"/>
          <w:i/>
          <w:sz w:val="28"/>
          <w:szCs w:val="28"/>
        </w:rPr>
        <w:t>перерахувати наявні технічні проблеми</w:t>
      </w:r>
      <w:r w:rsidRPr="00FA7A2C">
        <w:rPr>
          <w:rFonts w:ascii="Times New Roman" w:hAnsi="Times New Roman" w:cs="Times New Roman"/>
          <w:sz w:val="28"/>
          <w:szCs w:val="28"/>
        </w:rPr>
        <w:t>), що виникли під час подачі матеріалів реєстраційного досьє на лікарський засіб (</w:t>
      </w:r>
      <w:r w:rsidRPr="00FA7A2C">
        <w:rPr>
          <w:rFonts w:ascii="Times New Roman" w:hAnsi="Times New Roman" w:cs="Times New Roman"/>
          <w:i/>
          <w:sz w:val="28"/>
          <w:szCs w:val="28"/>
        </w:rPr>
        <w:t>н</w:t>
      </w:r>
      <w:r w:rsidRPr="00FA7A2C">
        <w:rPr>
          <w:rFonts w:ascii="Times New Roman" w:hAnsi="Times New Roman" w:cs="Times New Roman"/>
          <w:i/>
          <w:sz w:val="28"/>
          <w:szCs w:val="28"/>
        </w:rPr>
        <w:t xml:space="preserve">азва лікарського засобу, дозування, лікарська форма, </w:t>
      </w:r>
      <w:r w:rsidRPr="00FA7A2C">
        <w:rPr>
          <w:rFonts w:ascii="Times New Roman" w:hAnsi="Times New Roman" w:cs="Times New Roman"/>
          <w:i/>
          <w:sz w:val="28"/>
          <w:szCs w:val="28"/>
        </w:rPr>
        <w:t xml:space="preserve">реєстраційна </w:t>
      </w:r>
      <w:r w:rsidRPr="00FA7A2C">
        <w:rPr>
          <w:rFonts w:ascii="Times New Roman" w:hAnsi="Times New Roman" w:cs="Times New Roman"/>
          <w:i/>
          <w:sz w:val="28"/>
          <w:szCs w:val="28"/>
        </w:rPr>
        <w:t>процедура</w:t>
      </w:r>
      <w:r w:rsidRPr="00FA7A2C">
        <w:rPr>
          <w:rFonts w:ascii="Times New Roman" w:hAnsi="Times New Roman" w:cs="Times New Roman"/>
          <w:sz w:val="28"/>
          <w:szCs w:val="28"/>
        </w:rPr>
        <w:t>)</w:t>
      </w:r>
      <w:r w:rsidRPr="00FA7A2C">
        <w:rPr>
          <w:rFonts w:ascii="Times New Roman" w:hAnsi="Times New Roman" w:cs="Times New Roman"/>
          <w:sz w:val="28"/>
          <w:szCs w:val="28"/>
        </w:rPr>
        <w:t xml:space="preserve">, </w:t>
      </w:r>
      <w:r w:rsidR="00364004" w:rsidRPr="00FA7A2C">
        <w:rPr>
          <w:rFonts w:ascii="Times New Roman" w:hAnsi="Times New Roman" w:cs="Times New Roman"/>
          <w:sz w:val="28"/>
          <w:szCs w:val="28"/>
        </w:rPr>
        <w:t>під час участі</w:t>
      </w:r>
      <w:r w:rsidRPr="00FA7A2C">
        <w:rPr>
          <w:rFonts w:ascii="Times New Roman" w:hAnsi="Times New Roman" w:cs="Times New Roman"/>
          <w:sz w:val="28"/>
          <w:szCs w:val="28"/>
        </w:rPr>
        <w:t xml:space="preserve"> у тестовому періоді щодо впровадження подання досьє на лікарський засіб у форматі eCTD в Україні</w:t>
      </w:r>
      <w:r w:rsidRPr="00FA7A2C">
        <w:rPr>
          <w:rFonts w:ascii="Times New Roman" w:hAnsi="Times New Roman" w:cs="Times New Roman"/>
          <w:sz w:val="28"/>
          <w:szCs w:val="28"/>
        </w:rPr>
        <w:t>, просимо прийняти реєстраційні матеріали (</w:t>
      </w:r>
      <w:r w:rsidRPr="00FA7A2C">
        <w:rPr>
          <w:rFonts w:ascii="Times New Roman" w:hAnsi="Times New Roman" w:cs="Times New Roman"/>
          <w:i/>
          <w:sz w:val="28"/>
          <w:szCs w:val="28"/>
        </w:rPr>
        <w:t>зазначити тип матеріалів: первинні, додаткові, доопрацьовані матеріали</w:t>
      </w:r>
      <w:r w:rsidRPr="00FA7A2C">
        <w:rPr>
          <w:rFonts w:ascii="Times New Roman" w:hAnsi="Times New Roman" w:cs="Times New Roman"/>
          <w:sz w:val="28"/>
          <w:szCs w:val="28"/>
        </w:rPr>
        <w:t>) в електронному вигляді з метою дотримання строків проведення експертизи матеріалів реєстраційного досьє.</w:t>
      </w:r>
    </w:p>
    <w:p w:rsidR="00B64EC9" w:rsidRPr="00FA7A2C" w:rsidRDefault="00B64EC9" w:rsidP="00FA7A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A2C">
        <w:rPr>
          <w:rFonts w:ascii="Times New Roman" w:hAnsi="Times New Roman" w:cs="Times New Roman"/>
          <w:sz w:val="28"/>
          <w:szCs w:val="28"/>
        </w:rPr>
        <w:t xml:space="preserve">Зобов’язуємося надати ідентичні матеріали в формі eCTD після вирішення технічних проблем до закінчення тестового періоду з метою </w:t>
      </w:r>
      <w:r w:rsidR="00364004" w:rsidRPr="00FA7A2C">
        <w:rPr>
          <w:rFonts w:ascii="Times New Roman" w:hAnsi="Times New Roman" w:cs="Times New Roman"/>
          <w:sz w:val="28"/>
          <w:szCs w:val="28"/>
        </w:rPr>
        <w:t>дотримання життєвого циклу лікарського засобу.</w:t>
      </w:r>
    </w:p>
    <w:p w:rsidR="00371F29" w:rsidRPr="00FA7A2C" w:rsidRDefault="00364004" w:rsidP="00FA7A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7A2C">
        <w:rPr>
          <w:rFonts w:ascii="Times New Roman" w:hAnsi="Times New Roman" w:cs="Times New Roman"/>
          <w:sz w:val="28"/>
          <w:szCs w:val="28"/>
        </w:rPr>
        <w:t>(</w:t>
      </w:r>
      <w:r w:rsidRPr="00FA7A2C">
        <w:rPr>
          <w:rFonts w:ascii="Times New Roman" w:hAnsi="Times New Roman" w:cs="Times New Roman"/>
          <w:i/>
          <w:sz w:val="28"/>
          <w:szCs w:val="28"/>
        </w:rPr>
        <w:t>Заявник та/або його представник</w:t>
      </w:r>
      <w:r w:rsidRPr="00FA7A2C">
        <w:rPr>
          <w:rFonts w:ascii="Times New Roman" w:hAnsi="Times New Roman" w:cs="Times New Roman"/>
          <w:sz w:val="28"/>
          <w:szCs w:val="28"/>
        </w:rPr>
        <w:t>) гарантуємо достовірність інформації, наведеної у наданих матеріалах реєстраційного досьє.</w:t>
      </w:r>
    </w:p>
    <w:p w:rsidR="00371F29" w:rsidRPr="00FA7A2C" w:rsidRDefault="00371F29" w:rsidP="00371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A2C" w:rsidRPr="00FA7A2C" w:rsidRDefault="00FA7A2C" w:rsidP="00371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F29" w:rsidRPr="00FA7A2C" w:rsidRDefault="00364004" w:rsidP="00371F29">
      <w:pPr>
        <w:jc w:val="both"/>
        <w:rPr>
          <w:rFonts w:ascii="Times New Roman" w:hAnsi="Times New Roman" w:cs="Times New Roman"/>
          <w:sz w:val="28"/>
          <w:szCs w:val="28"/>
        </w:rPr>
      </w:pPr>
      <w:r w:rsidRPr="00FA7A2C">
        <w:rPr>
          <w:rFonts w:ascii="Times New Roman" w:hAnsi="Times New Roman" w:cs="Times New Roman"/>
          <w:sz w:val="28"/>
          <w:szCs w:val="28"/>
        </w:rPr>
        <w:t>Посада</w:t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  <w:t>Підпис</w:t>
      </w:r>
    </w:p>
    <w:p w:rsidR="00364004" w:rsidRPr="00FA7A2C" w:rsidRDefault="00364004" w:rsidP="00371F29">
      <w:pPr>
        <w:jc w:val="both"/>
        <w:rPr>
          <w:rFonts w:ascii="Times New Roman" w:hAnsi="Times New Roman" w:cs="Times New Roman"/>
          <w:sz w:val="28"/>
          <w:szCs w:val="28"/>
        </w:rPr>
      </w:pP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</w:r>
      <w:r w:rsidRPr="00FA7A2C">
        <w:rPr>
          <w:rFonts w:ascii="Times New Roman" w:hAnsi="Times New Roman" w:cs="Times New Roman"/>
          <w:sz w:val="28"/>
          <w:szCs w:val="28"/>
        </w:rPr>
        <w:tab/>
        <w:t>Прізвище ім’я</w:t>
      </w:r>
    </w:p>
    <w:sectPr w:rsidR="00364004" w:rsidRPr="00FA7A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29"/>
    <w:rsid w:val="00364004"/>
    <w:rsid w:val="00371F29"/>
    <w:rsid w:val="00923B94"/>
    <w:rsid w:val="00B64EC9"/>
    <w:rsid w:val="00F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148B"/>
  <w15:chartTrackingRefBased/>
  <w15:docId w15:val="{7D09D5D3-ADC1-4F28-A302-C4E13334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00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Ольга Олександрівна</dc:creator>
  <cp:keywords/>
  <dc:description/>
  <cp:lastModifiedBy>Колесова Ольга Олександрівна</cp:lastModifiedBy>
  <cp:revision>1</cp:revision>
  <cp:lastPrinted>2024-04-30T05:10:00Z</cp:lastPrinted>
  <dcterms:created xsi:type="dcterms:W3CDTF">2024-04-30T04:42:00Z</dcterms:created>
  <dcterms:modified xsi:type="dcterms:W3CDTF">2024-04-30T05:20:00Z</dcterms:modified>
</cp:coreProperties>
</file>