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843" w:rsidRPr="003C53B4" w:rsidRDefault="00082843" w:rsidP="003C53B4">
      <w:pPr>
        <w:ind w:right="-125"/>
        <w:jc w:val="right"/>
        <w:rPr>
          <w:rFonts w:ascii="Arial" w:hAnsi="Arial" w:cs="Arial"/>
          <w:b/>
          <w:sz w:val="20"/>
          <w:szCs w:val="20"/>
        </w:rPr>
      </w:pPr>
      <w:r w:rsidRPr="003C53B4">
        <w:rPr>
          <w:rFonts w:ascii="Arial" w:hAnsi="Arial" w:cs="Arial"/>
          <w:b/>
          <w:sz w:val="20"/>
          <w:szCs w:val="20"/>
        </w:rPr>
        <w:t>Додаток</w:t>
      </w:r>
      <w:r w:rsidR="003C53B4" w:rsidRPr="003C53B4">
        <w:rPr>
          <w:rFonts w:ascii="Arial" w:hAnsi="Arial" w:cs="Arial"/>
          <w:b/>
          <w:sz w:val="20"/>
          <w:szCs w:val="20"/>
        </w:rPr>
        <w:t xml:space="preserve"> </w:t>
      </w:r>
      <w:r w:rsidRPr="003C53B4">
        <w:rPr>
          <w:rFonts w:ascii="Arial" w:hAnsi="Arial" w:cs="Arial"/>
          <w:b/>
          <w:sz w:val="20"/>
          <w:szCs w:val="20"/>
        </w:rPr>
        <w:t>1</w:t>
      </w:r>
    </w:p>
    <w:p w:rsidR="00082843" w:rsidRPr="003C53B4" w:rsidRDefault="00082843" w:rsidP="003C53B4">
      <w:pPr>
        <w:ind w:right="-125"/>
        <w:jc w:val="both"/>
        <w:rPr>
          <w:rFonts w:ascii="Arial" w:hAnsi="Arial" w:cs="Arial"/>
          <w:b/>
          <w:sz w:val="20"/>
          <w:szCs w:val="20"/>
        </w:rPr>
      </w:pPr>
    </w:p>
    <w:p w:rsidR="00082843" w:rsidRPr="003C53B4" w:rsidRDefault="00082843" w:rsidP="003C53B4">
      <w:pPr>
        <w:ind w:right="-125"/>
        <w:jc w:val="both"/>
        <w:rPr>
          <w:rFonts w:ascii="Arial" w:hAnsi="Arial" w:cs="Arial"/>
          <w:b/>
          <w:sz w:val="20"/>
          <w:szCs w:val="20"/>
        </w:rPr>
      </w:pPr>
      <w:r w:rsidRPr="003C53B4">
        <w:rPr>
          <w:rFonts w:ascii="Arial" w:hAnsi="Arial" w:cs="Arial"/>
          <w:b/>
          <w:sz w:val="20"/>
          <w:szCs w:val="20"/>
        </w:rPr>
        <w:t>«Перелік протоколів клінічних випробувань лікарських засобів та суттєвих поправок до протоколів клінічних випробувань, розглянутих на засіданнях НЕР № 12 від 25.04.25, НТР № 16 від 25.04.25, на які були отримані позитивні висновки експертів»</w:t>
      </w:r>
    </w:p>
    <w:p w:rsidR="00082843" w:rsidRPr="003C53B4" w:rsidRDefault="00082843" w:rsidP="003C53B4">
      <w:pPr>
        <w:ind w:right="-125"/>
        <w:jc w:val="both"/>
        <w:rPr>
          <w:rFonts w:ascii="Arial" w:hAnsi="Arial" w:cs="Arial"/>
          <w:b/>
          <w:sz w:val="20"/>
          <w:szCs w:val="20"/>
        </w:rPr>
      </w:pPr>
    </w:p>
    <w:p w:rsidR="00D74944" w:rsidRPr="003C53B4" w:rsidRDefault="00D74944" w:rsidP="003C53B4">
      <w:pPr>
        <w:ind w:right="-125"/>
        <w:jc w:val="both"/>
        <w:rPr>
          <w:rFonts w:ascii="Arial" w:hAnsi="Arial" w:cs="Arial"/>
          <w:sz w:val="20"/>
          <w:szCs w:val="20"/>
        </w:rPr>
      </w:pPr>
    </w:p>
    <w:p w:rsidR="00D74944" w:rsidRPr="003C53B4" w:rsidRDefault="00082843" w:rsidP="003C53B4">
      <w:pPr>
        <w:tabs>
          <w:tab w:val="left" w:pos="284"/>
          <w:tab w:val="left" w:pos="426"/>
          <w:tab w:val="left" w:pos="709"/>
        </w:tabs>
        <w:jc w:val="both"/>
        <w:rPr>
          <w:rStyle w:val="cs80d9435b1"/>
          <w:rFonts w:ascii="Arial" w:hAnsi="Arial" w:cs="Arial"/>
          <w:sz w:val="20"/>
        </w:rPr>
      </w:pPr>
      <w:r w:rsidRPr="003C53B4">
        <w:rPr>
          <w:rStyle w:val="csa16174ba1"/>
          <w:b/>
        </w:rPr>
        <w:t>1.</w:t>
      </w:r>
      <w:r w:rsidR="00B8698C" w:rsidRPr="003C53B4">
        <w:rPr>
          <w:rStyle w:val="csa16174ba1"/>
          <w:b/>
        </w:rPr>
        <w:t xml:space="preserve"> </w:t>
      </w:r>
      <w:r w:rsidR="00367866" w:rsidRPr="003C53B4">
        <w:rPr>
          <w:rStyle w:val="csa16174ba1"/>
        </w:rPr>
        <w:t>«</w:t>
      </w:r>
      <w:proofErr w:type="spellStart"/>
      <w:r w:rsidR="00367866" w:rsidRPr="003C53B4">
        <w:rPr>
          <w:rStyle w:val="csa16174ba1"/>
        </w:rPr>
        <w:t>Рандомізоване</w:t>
      </w:r>
      <w:proofErr w:type="spellEnd"/>
      <w:r w:rsidR="00367866" w:rsidRPr="003C53B4">
        <w:rPr>
          <w:rStyle w:val="csa16174ba1"/>
        </w:rPr>
        <w:t xml:space="preserve"> відкрите дослідження фази 3 для оцінки ефективності та безпечності комбінованої терапії препаратами </w:t>
      </w:r>
      <w:proofErr w:type="spellStart"/>
      <w:r w:rsidR="00367866" w:rsidRPr="003C53B4">
        <w:rPr>
          <w:rStyle w:val="cs5e98e9301"/>
        </w:rPr>
        <w:t>тобевібарт</w:t>
      </w:r>
      <w:proofErr w:type="spellEnd"/>
      <w:r w:rsidR="00367866" w:rsidRPr="003C53B4">
        <w:rPr>
          <w:rStyle w:val="cs5e98e9301"/>
        </w:rPr>
        <w:t xml:space="preserve"> + </w:t>
      </w:r>
      <w:proofErr w:type="spellStart"/>
      <w:r w:rsidR="00367866" w:rsidRPr="003C53B4">
        <w:rPr>
          <w:rStyle w:val="cs5e98e9301"/>
        </w:rPr>
        <w:t>елебсіран</w:t>
      </w:r>
      <w:proofErr w:type="spellEnd"/>
      <w:r w:rsidR="00367866" w:rsidRPr="003C53B4">
        <w:rPr>
          <w:rStyle w:val="csa16174ba1"/>
        </w:rPr>
        <w:t xml:space="preserve"> в учасників із хронічною інфекцією, яку викликає ВГD (ECLIPSE 1)», код дослідження </w:t>
      </w:r>
      <w:r w:rsidR="00367866" w:rsidRPr="003C53B4">
        <w:rPr>
          <w:rStyle w:val="cs5e98e9301"/>
        </w:rPr>
        <w:t>VIR-CHDV-V203</w:t>
      </w:r>
      <w:r w:rsidR="00367866" w:rsidRPr="003C53B4">
        <w:rPr>
          <w:rStyle w:val="csa16174ba1"/>
        </w:rPr>
        <w:t xml:space="preserve">, Оригінал, версія 2.0 від 07 листопада 2024 року, спонсор - Вір </w:t>
      </w:r>
      <w:proofErr w:type="spellStart"/>
      <w:r w:rsidR="00367866" w:rsidRPr="003C53B4">
        <w:rPr>
          <w:rStyle w:val="csa16174ba1"/>
        </w:rPr>
        <w:t>Байотекнолоджі</w:t>
      </w:r>
      <w:proofErr w:type="spellEnd"/>
      <w:r w:rsidR="00367866" w:rsidRPr="003C53B4">
        <w:rPr>
          <w:rStyle w:val="csa16174ba1"/>
        </w:rPr>
        <w:t xml:space="preserve">, Інк., США / </w:t>
      </w:r>
      <w:proofErr w:type="spellStart"/>
      <w:r w:rsidR="00367866" w:rsidRPr="003C53B4">
        <w:rPr>
          <w:rStyle w:val="csa16174ba1"/>
        </w:rPr>
        <w:t>Vir</w:t>
      </w:r>
      <w:proofErr w:type="spellEnd"/>
      <w:r w:rsidR="00367866" w:rsidRPr="003C53B4">
        <w:rPr>
          <w:rStyle w:val="csa16174ba1"/>
        </w:rPr>
        <w:t xml:space="preserve"> </w:t>
      </w:r>
      <w:proofErr w:type="spellStart"/>
      <w:r w:rsidR="00367866" w:rsidRPr="003C53B4">
        <w:rPr>
          <w:rStyle w:val="csa16174ba1"/>
        </w:rPr>
        <w:t>Biotechnology</w:t>
      </w:r>
      <w:proofErr w:type="spellEnd"/>
      <w:r w:rsidR="00367866" w:rsidRPr="003C53B4">
        <w:rPr>
          <w:rStyle w:val="csa16174ba1"/>
        </w:rPr>
        <w:t xml:space="preserve">, </w:t>
      </w:r>
      <w:proofErr w:type="spellStart"/>
      <w:r w:rsidR="00367866" w:rsidRPr="003C53B4">
        <w:rPr>
          <w:rStyle w:val="csa16174ba1"/>
        </w:rPr>
        <w:t>Inc</w:t>
      </w:r>
      <w:proofErr w:type="spellEnd"/>
      <w:r w:rsidR="00367866" w:rsidRPr="003C53B4">
        <w:rPr>
          <w:rStyle w:val="csa16174ba1"/>
        </w:rPr>
        <w:t>., USA</w:t>
      </w:r>
    </w:p>
    <w:p w:rsidR="00D74944" w:rsidRPr="003C53B4" w:rsidRDefault="00367866" w:rsidP="003C53B4">
      <w:pPr>
        <w:pStyle w:val="cs80d9435b"/>
        <w:rPr>
          <w:rFonts w:ascii="Arial" w:hAnsi="Arial" w:cs="Arial"/>
          <w:sz w:val="20"/>
        </w:rPr>
      </w:pPr>
      <w:r w:rsidRPr="003C53B4">
        <w:rPr>
          <w:rStyle w:val="csa16174ba1"/>
        </w:rPr>
        <w:t>Фаза - ІІІ</w:t>
      </w:r>
    </w:p>
    <w:p w:rsidR="00D74944" w:rsidRPr="003C53B4" w:rsidRDefault="00367866" w:rsidP="003C53B4">
      <w:pPr>
        <w:pStyle w:val="cs80d9435b"/>
        <w:rPr>
          <w:rStyle w:val="csa16174ba1"/>
        </w:rPr>
      </w:pPr>
      <w:r w:rsidRPr="003C53B4">
        <w:rPr>
          <w:rStyle w:val="csa16174ba1"/>
        </w:rPr>
        <w:t>Заявник - ТОВ «АРЕНСІЯ ЕКСПЛОРАТОРІ МЕДІСІН», Україна</w:t>
      </w:r>
    </w:p>
    <w:p w:rsidR="00082843" w:rsidRPr="003C53B4" w:rsidRDefault="00082843" w:rsidP="003C53B4">
      <w:pPr>
        <w:rPr>
          <w:rFonts w:ascii="Arial" w:hAnsi="Arial" w:cs="Arial"/>
          <w:sz w:val="20"/>
        </w:rPr>
      </w:pP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9061"/>
      </w:tblGrid>
      <w:tr w:rsidR="00D74944" w:rsidRPr="003C53B4" w:rsidTr="00367866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944" w:rsidRPr="003C53B4" w:rsidRDefault="00367866" w:rsidP="003C53B4">
            <w:pPr>
              <w:pStyle w:val="cs2e86d3a6"/>
              <w:rPr>
                <w:rFonts w:ascii="Arial" w:hAnsi="Arial" w:cs="Arial"/>
                <w:b/>
                <w:sz w:val="20"/>
              </w:rPr>
            </w:pPr>
            <w:r w:rsidRPr="003C53B4">
              <w:rPr>
                <w:rStyle w:val="cs5e98e9301"/>
                <w:b w:val="0"/>
              </w:rPr>
              <w:t>№ п/п</w:t>
            </w:r>
          </w:p>
        </w:tc>
        <w:tc>
          <w:tcPr>
            <w:tcW w:w="90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944" w:rsidRPr="003C53B4" w:rsidRDefault="00367866" w:rsidP="003C53B4">
            <w:pPr>
              <w:pStyle w:val="cs2e86d3a6"/>
              <w:rPr>
                <w:rFonts w:ascii="Arial" w:hAnsi="Arial" w:cs="Arial"/>
                <w:b/>
                <w:sz w:val="20"/>
              </w:rPr>
            </w:pPr>
            <w:r w:rsidRPr="003C53B4">
              <w:rPr>
                <w:rStyle w:val="cs5e98e9301"/>
                <w:b w:val="0"/>
              </w:rPr>
              <w:t>П.І.Б. відповідального дослідника</w:t>
            </w:r>
          </w:p>
          <w:p w:rsidR="00D74944" w:rsidRPr="003C53B4" w:rsidRDefault="00367866" w:rsidP="003C53B4">
            <w:pPr>
              <w:pStyle w:val="cs2e86d3a6"/>
              <w:rPr>
                <w:rFonts w:ascii="Arial" w:hAnsi="Arial" w:cs="Arial"/>
                <w:b/>
                <w:sz w:val="20"/>
              </w:rPr>
            </w:pPr>
            <w:r w:rsidRPr="003C53B4">
              <w:rPr>
                <w:rStyle w:val="cs5e98e9301"/>
                <w:b w:val="0"/>
              </w:rPr>
              <w:t>Назва місця проведення клінічного випробування</w:t>
            </w:r>
          </w:p>
        </w:tc>
      </w:tr>
      <w:tr w:rsidR="00D74944" w:rsidRPr="003C53B4" w:rsidTr="00367866">
        <w:trPr>
          <w:trHeight w:val="486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944" w:rsidRPr="003C53B4" w:rsidRDefault="00367866" w:rsidP="003C53B4">
            <w:pPr>
              <w:pStyle w:val="cs2e86d3a6"/>
              <w:rPr>
                <w:rFonts w:ascii="Arial" w:hAnsi="Arial" w:cs="Arial"/>
                <w:sz w:val="20"/>
              </w:rPr>
            </w:pPr>
            <w:r w:rsidRPr="003C53B4">
              <w:rPr>
                <w:rStyle w:val="csa16174ba1"/>
              </w:rPr>
              <w:t>1.</w:t>
            </w:r>
          </w:p>
        </w:tc>
        <w:tc>
          <w:tcPr>
            <w:tcW w:w="90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944" w:rsidRPr="003C53B4" w:rsidRDefault="00367866" w:rsidP="003C53B4">
            <w:pPr>
              <w:pStyle w:val="cs80d9435b"/>
              <w:rPr>
                <w:rFonts w:ascii="Arial" w:hAnsi="Arial" w:cs="Arial"/>
                <w:sz w:val="20"/>
              </w:rPr>
            </w:pPr>
            <w:r w:rsidRPr="003C53B4">
              <w:rPr>
                <w:rStyle w:val="csa16174ba1"/>
              </w:rPr>
              <w:t>лікар Добрянська М.А.</w:t>
            </w:r>
          </w:p>
          <w:p w:rsidR="00D74944" w:rsidRPr="003C53B4" w:rsidRDefault="00367866" w:rsidP="003C53B4">
            <w:pPr>
              <w:pStyle w:val="cs80d9435b"/>
              <w:rPr>
                <w:rFonts w:ascii="Arial" w:hAnsi="Arial" w:cs="Arial"/>
                <w:sz w:val="20"/>
              </w:rPr>
            </w:pPr>
            <w:r w:rsidRPr="003C53B4">
              <w:rPr>
                <w:rStyle w:val="csa16174ba1"/>
              </w:rPr>
              <w:t>ТОВАРИСТВО З ОБМЕЖЕНОЮ ВІДПОВІДАЛЬНІСТЮ «АРЕНСІЯ ЕКСПЛОРАТОРІ МЕДІСІН», відділ клінічних досліджень Медичного центру, м. Київ</w:t>
            </w:r>
          </w:p>
        </w:tc>
      </w:tr>
    </w:tbl>
    <w:p w:rsidR="00082843" w:rsidRPr="003C53B4" w:rsidRDefault="00082843" w:rsidP="003C53B4">
      <w:pPr>
        <w:rPr>
          <w:rFonts w:ascii="Arial" w:hAnsi="Arial" w:cs="Arial"/>
          <w:sz w:val="20"/>
          <w:szCs w:val="20"/>
        </w:rPr>
      </w:pPr>
    </w:p>
    <w:p w:rsidR="00D74944" w:rsidRPr="003C53B4" w:rsidRDefault="00D74944" w:rsidP="003C53B4">
      <w:pPr>
        <w:rPr>
          <w:rFonts w:ascii="Arial" w:hAnsi="Arial" w:cs="Arial"/>
          <w:sz w:val="20"/>
          <w:szCs w:val="20"/>
        </w:rPr>
      </w:pPr>
    </w:p>
    <w:p w:rsidR="00D74944" w:rsidRPr="003C53B4" w:rsidRDefault="00082843" w:rsidP="003C53B4">
      <w:pPr>
        <w:tabs>
          <w:tab w:val="left" w:pos="142"/>
          <w:tab w:val="left" w:pos="284"/>
        </w:tabs>
        <w:jc w:val="both"/>
        <w:rPr>
          <w:rStyle w:val="cs80d9435b2"/>
          <w:rFonts w:ascii="Arial" w:hAnsi="Arial" w:cs="Arial"/>
          <w:sz w:val="20"/>
        </w:rPr>
      </w:pPr>
      <w:r w:rsidRPr="003C53B4">
        <w:rPr>
          <w:rStyle w:val="cs80d9435b2"/>
          <w:rFonts w:ascii="Arial" w:hAnsi="Arial" w:cs="Arial"/>
          <w:b/>
          <w:color w:val="000000"/>
          <w:sz w:val="20"/>
        </w:rPr>
        <w:t xml:space="preserve">2. </w:t>
      </w:r>
      <w:r w:rsidR="00367866" w:rsidRPr="003C53B4">
        <w:rPr>
          <w:rStyle w:val="csa16174ba2"/>
        </w:rPr>
        <w:t xml:space="preserve">«Відкрите дослідження фази 1b з одноразовим підвищенням дози для оцінки безпечності, </w:t>
      </w:r>
      <w:proofErr w:type="spellStart"/>
      <w:r w:rsidR="00367866" w:rsidRPr="003C53B4">
        <w:rPr>
          <w:rStyle w:val="csa16174ba2"/>
        </w:rPr>
        <w:t>переносимості</w:t>
      </w:r>
      <w:proofErr w:type="spellEnd"/>
      <w:r w:rsidR="00367866" w:rsidRPr="003C53B4">
        <w:rPr>
          <w:rStyle w:val="csa16174ba2"/>
        </w:rPr>
        <w:t xml:space="preserve">, фармакокінетики та </w:t>
      </w:r>
      <w:proofErr w:type="spellStart"/>
      <w:r w:rsidR="00367866" w:rsidRPr="003C53B4">
        <w:rPr>
          <w:rStyle w:val="csa16174ba2"/>
        </w:rPr>
        <w:t>фармакодинаміки</w:t>
      </w:r>
      <w:proofErr w:type="spellEnd"/>
      <w:r w:rsidR="00367866" w:rsidRPr="003C53B4">
        <w:rPr>
          <w:rStyle w:val="csa16174ba2"/>
        </w:rPr>
        <w:t xml:space="preserve"> препарату </w:t>
      </w:r>
      <w:proofErr w:type="spellStart"/>
      <w:r w:rsidR="00367866" w:rsidRPr="003C53B4">
        <w:rPr>
          <w:rStyle w:val="cs5e98e9302"/>
        </w:rPr>
        <w:t>Будопрутуг</w:t>
      </w:r>
      <w:proofErr w:type="spellEnd"/>
      <w:r w:rsidR="00367866" w:rsidRPr="003C53B4">
        <w:rPr>
          <w:rStyle w:val="cs5e98e9302"/>
        </w:rPr>
        <w:t xml:space="preserve"> (TNT119)</w:t>
      </w:r>
      <w:r w:rsidR="00367866" w:rsidRPr="003C53B4">
        <w:rPr>
          <w:rStyle w:val="csa16174ba2"/>
        </w:rPr>
        <w:t xml:space="preserve"> у дорослих пацієнтів із системним червоним вовчаком (СЧВ)», код дослідження </w:t>
      </w:r>
      <w:r w:rsidR="00367866" w:rsidRPr="003C53B4">
        <w:rPr>
          <w:rStyle w:val="cs5e98e9302"/>
        </w:rPr>
        <w:t>TNT119-SLE-101</w:t>
      </w:r>
      <w:r w:rsidR="00367866" w:rsidRPr="003C53B4">
        <w:rPr>
          <w:rStyle w:val="csa16174ba2"/>
        </w:rPr>
        <w:t xml:space="preserve">, від 17 січня </w:t>
      </w:r>
      <w:r w:rsidR="00B8698C" w:rsidRPr="003C53B4">
        <w:rPr>
          <w:rStyle w:val="csa16174ba2"/>
        </w:rPr>
        <w:t xml:space="preserve">                  </w:t>
      </w:r>
      <w:r w:rsidR="00367866" w:rsidRPr="003C53B4">
        <w:rPr>
          <w:rStyle w:val="csa16174ba2"/>
        </w:rPr>
        <w:t xml:space="preserve">2025 року, спонсор - </w:t>
      </w:r>
      <w:proofErr w:type="spellStart"/>
      <w:r w:rsidR="00367866" w:rsidRPr="003C53B4">
        <w:rPr>
          <w:rStyle w:val="csa16174ba2"/>
        </w:rPr>
        <w:t>Climb</w:t>
      </w:r>
      <w:proofErr w:type="spellEnd"/>
      <w:r w:rsidR="00367866" w:rsidRPr="003C53B4">
        <w:rPr>
          <w:rStyle w:val="csa16174ba2"/>
        </w:rPr>
        <w:t xml:space="preserve"> </w:t>
      </w:r>
      <w:proofErr w:type="spellStart"/>
      <w:r w:rsidR="00367866" w:rsidRPr="003C53B4">
        <w:rPr>
          <w:rStyle w:val="csa16174ba2"/>
        </w:rPr>
        <w:t>Bio</w:t>
      </w:r>
      <w:proofErr w:type="spellEnd"/>
      <w:r w:rsidR="00367866" w:rsidRPr="003C53B4">
        <w:rPr>
          <w:rStyle w:val="csa16174ba2"/>
        </w:rPr>
        <w:t xml:space="preserve">, </w:t>
      </w:r>
      <w:proofErr w:type="spellStart"/>
      <w:r w:rsidR="00367866" w:rsidRPr="003C53B4">
        <w:rPr>
          <w:rStyle w:val="csa16174ba2"/>
        </w:rPr>
        <w:t>Inc</w:t>
      </w:r>
      <w:proofErr w:type="spellEnd"/>
      <w:r w:rsidR="00367866" w:rsidRPr="003C53B4">
        <w:rPr>
          <w:rStyle w:val="csa16174ba2"/>
        </w:rPr>
        <w:t>., USA (</w:t>
      </w:r>
      <w:proofErr w:type="spellStart"/>
      <w:r w:rsidR="00367866" w:rsidRPr="003C53B4">
        <w:rPr>
          <w:rStyle w:val="csa16174ba2"/>
        </w:rPr>
        <w:t>Клаймб</w:t>
      </w:r>
      <w:proofErr w:type="spellEnd"/>
      <w:r w:rsidR="00367866" w:rsidRPr="003C53B4">
        <w:rPr>
          <w:rStyle w:val="csa16174ba2"/>
        </w:rPr>
        <w:t xml:space="preserve"> </w:t>
      </w:r>
      <w:proofErr w:type="spellStart"/>
      <w:r w:rsidR="00367866" w:rsidRPr="003C53B4">
        <w:rPr>
          <w:rStyle w:val="csa16174ba2"/>
        </w:rPr>
        <w:t>Біо</w:t>
      </w:r>
      <w:proofErr w:type="spellEnd"/>
      <w:r w:rsidR="00367866" w:rsidRPr="003C53B4">
        <w:rPr>
          <w:rStyle w:val="csa16174ba2"/>
        </w:rPr>
        <w:t>, Інк., США)</w:t>
      </w:r>
    </w:p>
    <w:p w:rsidR="00D74944" w:rsidRPr="003C53B4" w:rsidRDefault="00DB450E" w:rsidP="003C53B4">
      <w:pPr>
        <w:pStyle w:val="cs80d9435b"/>
        <w:rPr>
          <w:rFonts w:ascii="Arial" w:hAnsi="Arial" w:cs="Arial"/>
          <w:sz w:val="20"/>
        </w:rPr>
      </w:pPr>
      <w:r w:rsidRPr="003C53B4">
        <w:rPr>
          <w:rStyle w:val="csa16174ba2"/>
        </w:rPr>
        <w:t>Фаза – І/</w:t>
      </w:r>
      <w:proofErr w:type="spellStart"/>
      <w:r w:rsidR="00367866" w:rsidRPr="003C53B4">
        <w:rPr>
          <w:rStyle w:val="csa16174ba2"/>
        </w:rPr>
        <w:t>Іb</w:t>
      </w:r>
      <w:proofErr w:type="spellEnd"/>
    </w:p>
    <w:p w:rsidR="00D74944" w:rsidRPr="003C53B4" w:rsidRDefault="00367866" w:rsidP="003C53B4">
      <w:pPr>
        <w:pStyle w:val="cs80d9435b"/>
        <w:rPr>
          <w:rFonts w:ascii="Arial" w:hAnsi="Arial" w:cs="Arial"/>
          <w:sz w:val="20"/>
          <w:szCs w:val="20"/>
        </w:rPr>
      </w:pPr>
      <w:r w:rsidRPr="003C53B4">
        <w:rPr>
          <w:rStyle w:val="csa16174ba2"/>
        </w:rPr>
        <w:t>Заявник - ТОВАРИСТВО З ОБМЕЖЕНОЮ ВІДПОВІДАЛЬНІСТЮ «</w:t>
      </w:r>
      <w:proofErr w:type="spellStart"/>
      <w:r w:rsidRPr="003C53B4">
        <w:rPr>
          <w:rStyle w:val="csa16174ba2"/>
        </w:rPr>
        <w:t>ПіПіДі</w:t>
      </w:r>
      <w:proofErr w:type="spellEnd"/>
      <w:r w:rsidRPr="003C53B4">
        <w:rPr>
          <w:rStyle w:val="csa16174ba2"/>
        </w:rPr>
        <w:t xml:space="preserve"> ЮКРЕЙН», Україна</w:t>
      </w:r>
    </w:p>
    <w:p w:rsidR="00082843" w:rsidRPr="003C53B4" w:rsidRDefault="00082843" w:rsidP="003C53B4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9084"/>
      </w:tblGrid>
      <w:tr w:rsidR="00D74944" w:rsidRPr="003C53B4" w:rsidTr="00082843">
        <w:tc>
          <w:tcPr>
            <w:tcW w:w="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944" w:rsidRPr="003C53B4" w:rsidRDefault="00367866" w:rsidP="003C53B4">
            <w:pPr>
              <w:pStyle w:val="cs2e86d3a6"/>
              <w:rPr>
                <w:rFonts w:ascii="Arial" w:hAnsi="Arial" w:cs="Arial"/>
                <w:sz w:val="20"/>
              </w:rPr>
            </w:pPr>
            <w:r w:rsidRPr="003C53B4">
              <w:rPr>
                <w:rStyle w:val="csa16174ba2"/>
              </w:rPr>
              <w:t>№ п/п</w:t>
            </w:r>
          </w:p>
        </w:tc>
        <w:tc>
          <w:tcPr>
            <w:tcW w:w="9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944" w:rsidRPr="003C53B4" w:rsidRDefault="00367866" w:rsidP="003C53B4">
            <w:pPr>
              <w:pStyle w:val="cs2e86d3a6"/>
              <w:rPr>
                <w:rFonts w:ascii="Arial" w:hAnsi="Arial" w:cs="Arial"/>
                <w:sz w:val="20"/>
              </w:rPr>
            </w:pPr>
            <w:r w:rsidRPr="003C53B4">
              <w:rPr>
                <w:rStyle w:val="csa16174ba2"/>
              </w:rPr>
              <w:t>П.І.Б. відповідального дослідника</w:t>
            </w:r>
          </w:p>
          <w:p w:rsidR="00D74944" w:rsidRPr="003C53B4" w:rsidRDefault="00367866" w:rsidP="003C53B4">
            <w:pPr>
              <w:pStyle w:val="cs2e86d3a6"/>
              <w:rPr>
                <w:rFonts w:ascii="Arial" w:hAnsi="Arial" w:cs="Arial"/>
                <w:sz w:val="20"/>
              </w:rPr>
            </w:pPr>
            <w:r w:rsidRPr="003C53B4">
              <w:rPr>
                <w:rStyle w:val="csa16174ba2"/>
              </w:rPr>
              <w:t>Назва місця проведення клінічного випробування</w:t>
            </w:r>
          </w:p>
        </w:tc>
      </w:tr>
      <w:tr w:rsidR="00D74944" w:rsidRPr="003C53B4" w:rsidTr="00082843">
        <w:trPr>
          <w:trHeight w:val="486"/>
        </w:trPr>
        <w:tc>
          <w:tcPr>
            <w:tcW w:w="5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944" w:rsidRPr="003C53B4" w:rsidRDefault="00367866" w:rsidP="003C53B4">
            <w:pPr>
              <w:pStyle w:val="cs2e86d3a6"/>
              <w:rPr>
                <w:rFonts w:ascii="Arial" w:hAnsi="Arial" w:cs="Arial"/>
                <w:sz w:val="20"/>
              </w:rPr>
            </w:pPr>
            <w:r w:rsidRPr="003C53B4">
              <w:rPr>
                <w:rStyle w:val="csa16174ba2"/>
              </w:rPr>
              <w:t>1.</w:t>
            </w:r>
          </w:p>
        </w:tc>
        <w:tc>
          <w:tcPr>
            <w:tcW w:w="90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944" w:rsidRPr="003C53B4" w:rsidRDefault="00367866" w:rsidP="003C53B4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3C53B4">
              <w:rPr>
                <w:rStyle w:val="csa16174ba2"/>
              </w:rPr>
              <w:t>к.м.н</w:t>
            </w:r>
            <w:proofErr w:type="spellEnd"/>
            <w:r w:rsidRPr="003C53B4">
              <w:rPr>
                <w:rStyle w:val="csa16174ba2"/>
              </w:rPr>
              <w:t xml:space="preserve">. </w:t>
            </w:r>
            <w:proofErr w:type="spellStart"/>
            <w:r w:rsidRPr="003C53B4">
              <w:rPr>
                <w:rStyle w:val="csa16174ba2"/>
              </w:rPr>
              <w:t>Матіящук</w:t>
            </w:r>
            <w:proofErr w:type="spellEnd"/>
            <w:r w:rsidRPr="003C53B4">
              <w:rPr>
                <w:rStyle w:val="csa16174ba2"/>
              </w:rPr>
              <w:t xml:space="preserve"> І.Г.</w:t>
            </w:r>
          </w:p>
          <w:p w:rsidR="00D74944" w:rsidRPr="003C53B4" w:rsidRDefault="00367866" w:rsidP="003C53B4">
            <w:pPr>
              <w:pStyle w:val="cs80d9435b"/>
              <w:rPr>
                <w:rFonts w:ascii="Arial" w:hAnsi="Arial" w:cs="Arial"/>
                <w:sz w:val="20"/>
              </w:rPr>
            </w:pPr>
            <w:r w:rsidRPr="003C53B4">
              <w:rPr>
                <w:rStyle w:val="csa16174ba2"/>
              </w:rPr>
              <w:t xml:space="preserve">Товариство з обмеженою відповідальністю «Медичний центр «Консиліум </w:t>
            </w:r>
            <w:proofErr w:type="spellStart"/>
            <w:r w:rsidRPr="003C53B4">
              <w:rPr>
                <w:rStyle w:val="csa16174ba2"/>
              </w:rPr>
              <w:t>Медікал</w:t>
            </w:r>
            <w:proofErr w:type="spellEnd"/>
            <w:r w:rsidRPr="003C53B4">
              <w:rPr>
                <w:rStyle w:val="csa16174ba2"/>
              </w:rPr>
              <w:t>», клініко-консультативне в</w:t>
            </w:r>
            <w:r w:rsidR="00B8698C" w:rsidRPr="003C53B4">
              <w:rPr>
                <w:rStyle w:val="csa16174ba2"/>
              </w:rPr>
              <w:t xml:space="preserve">ідділення Медичного центру, </w:t>
            </w:r>
            <w:r w:rsidRPr="003C53B4">
              <w:rPr>
                <w:rStyle w:val="csa16174ba2"/>
              </w:rPr>
              <w:t>м. Київ</w:t>
            </w:r>
          </w:p>
        </w:tc>
      </w:tr>
      <w:tr w:rsidR="00D74944" w:rsidRPr="003C53B4" w:rsidTr="00082843">
        <w:trPr>
          <w:trHeight w:val="486"/>
        </w:trPr>
        <w:tc>
          <w:tcPr>
            <w:tcW w:w="5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944" w:rsidRPr="003C53B4" w:rsidRDefault="00367866" w:rsidP="003C53B4">
            <w:pPr>
              <w:pStyle w:val="cs2e86d3a6"/>
              <w:rPr>
                <w:rFonts w:ascii="Arial" w:hAnsi="Arial" w:cs="Arial"/>
                <w:sz w:val="20"/>
              </w:rPr>
            </w:pPr>
            <w:r w:rsidRPr="003C53B4">
              <w:rPr>
                <w:rStyle w:val="csa16174ba2"/>
              </w:rPr>
              <w:t>2.</w:t>
            </w:r>
          </w:p>
        </w:tc>
        <w:tc>
          <w:tcPr>
            <w:tcW w:w="90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944" w:rsidRPr="003C53B4" w:rsidRDefault="00367866" w:rsidP="003C53B4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3C53B4">
              <w:rPr>
                <w:rStyle w:val="csa16174ba2"/>
              </w:rPr>
              <w:t>к.м.н</w:t>
            </w:r>
            <w:proofErr w:type="spellEnd"/>
            <w:r w:rsidRPr="003C53B4">
              <w:rPr>
                <w:rStyle w:val="csa16174ba2"/>
              </w:rPr>
              <w:t xml:space="preserve">. </w:t>
            </w:r>
            <w:proofErr w:type="spellStart"/>
            <w:r w:rsidRPr="003C53B4">
              <w:rPr>
                <w:rStyle w:val="csa16174ba2"/>
              </w:rPr>
              <w:t>Меффорд</w:t>
            </w:r>
            <w:proofErr w:type="spellEnd"/>
            <w:r w:rsidRPr="003C53B4">
              <w:rPr>
                <w:rStyle w:val="csa16174ba2"/>
              </w:rPr>
              <w:t xml:space="preserve"> Т.О.</w:t>
            </w:r>
          </w:p>
          <w:p w:rsidR="00D74944" w:rsidRPr="003C53B4" w:rsidRDefault="00367866" w:rsidP="003C53B4">
            <w:pPr>
              <w:pStyle w:val="cs80d9435b"/>
              <w:rPr>
                <w:rFonts w:ascii="Arial" w:hAnsi="Arial" w:cs="Arial"/>
                <w:sz w:val="20"/>
              </w:rPr>
            </w:pPr>
            <w:r w:rsidRPr="003C53B4">
              <w:rPr>
                <w:rStyle w:val="csa16174ba2"/>
              </w:rPr>
              <w:t>ТОВАРИСТВО З ОБМЕЖЕНОЮ ВІДПОВІДАЛЬНІСТЮ «АРЕНСІЯ ЕКСПЛОРАТОРІ МЕДІСІН», відділ клінічних досліджень Медичного центру, м. Київ</w:t>
            </w:r>
          </w:p>
        </w:tc>
      </w:tr>
      <w:tr w:rsidR="00D74944" w:rsidRPr="003C53B4" w:rsidTr="00082843">
        <w:trPr>
          <w:trHeight w:val="486"/>
        </w:trPr>
        <w:tc>
          <w:tcPr>
            <w:tcW w:w="5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944" w:rsidRPr="003C53B4" w:rsidRDefault="00367866" w:rsidP="003C53B4">
            <w:pPr>
              <w:pStyle w:val="cs2e86d3a6"/>
              <w:rPr>
                <w:rFonts w:ascii="Arial" w:hAnsi="Arial" w:cs="Arial"/>
                <w:sz w:val="20"/>
              </w:rPr>
            </w:pPr>
            <w:r w:rsidRPr="003C53B4">
              <w:rPr>
                <w:rStyle w:val="csa16174ba2"/>
              </w:rPr>
              <w:t>3.</w:t>
            </w:r>
          </w:p>
        </w:tc>
        <w:tc>
          <w:tcPr>
            <w:tcW w:w="90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944" w:rsidRPr="003C53B4" w:rsidRDefault="00367866" w:rsidP="003C53B4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3C53B4">
              <w:rPr>
                <w:rStyle w:val="csa16174ba2"/>
              </w:rPr>
              <w:t>д.м.н</w:t>
            </w:r>
            <w:proofErr w:type="spellEnd"/>
            <w:r w:rsidRPr="003C53B4">
              <w:rPr>
                <w:rStyle w:val="csa16174ba2"/>
              </w:rPr>
              <w:t>., проф., зав. каф. Сміян С.І.</w:t>
            </w:r>
          </w:p>
          <w:p w:rsidR="00D74944" w:rsidRPr="003C53B4" w:rsidRDefault="00367866" w:rsidP="003C53B4">
            <w:pPr>
              <w:pStyle w:val="cs80d9435b"/>
              <w:rPr>
                <w:rFonts w:ascii="Arial" w:hAnsi="Arial" w:cs="Arial"/>
                <w:sz w:val="20"/>
              </w:rPr>
            </w:pPr>
            <w:r w:rsidRPr="003C53B4">
              <w:rPr>
                <w:rStyle w:val="csa16174ba2"/>
              </w:rPr>
              <w:t xml:space="preserve">Комунальне некомерційне підприємство «Тернопільська обласна клінічна лікарня» Тернопільської обласної ради, ревматологічне відділення, </w:t>
            </w:r>
            <w:proofErr w:type="spellStart"/>
            <w:r w:rsidRPr="003C53B4">
              <w:rPr>
                <w:rStyle w:val="csa16174ba2"/>
              </w:rPr>
              <w:t>Тернопiльський</w:t>
            </w:r>
            <w:proofErr w:type="spellEnd"/>
            <w:r w:rsidRPr="003C53B4">
              <w:rPr>
                <w:rStyle w:val="csa16174ba2"/>
              </w:rPr>
              <w:t xml:space="preserve"> національний медичний університет </w:t>
            </w:r>
            <w:proofErr w:type="spellStart"/>
            <w:r w:rsidRPr="003C53B4">
              <w:rPr>
                <w:rStyle w:val="csa16174ba2"/>
              </w:rPr>
              <w:t>iменi</w:t>
            </w:r>
            <w:proofErr w:type="spellEnd"/>
            <w:r w:rsidRPr="003C53B4">
              <w:rPr>
                <w:rStyle w:val="csa16174ba2"/>
              </w:rPr>
              <w:t xml:space="preserve"> I.Я. </w:t>
            </w:r>
            <w:proofErr w:type="spellStart"/>
            <w:r w:rsidRPr="003C53B4">
              <w:rPr>
                <w:rStyle w:val="csa16174ba2"/>
              </w:rPr>
              <w:t>Горбачeвського</w:t>
            </w:r>
            <w:proofErr w:type="spellEnd"/>
            <w:r w:rsidRPr="003C53B4">
              <w:rPr>
                <w:rStyle w:val="csa16174ba2"/>
              </w:rPr>
              <w:t xml:space="preserve"> Міністерства охорони здоров'я України, кафедра внутрішньої медицини №2, м. Тернопіль</w:t>
            </w:r>
          </w:p>
        </w:tc>
      </w:tr>
      <w:tr w:rsidR="00D74944" w:rsidRPr="003C53B4" w:rsidTr="00082843">
        <w:trPr>
          <w:trHeight w:val="486"/>
        </w:trPr>
        <w:tc>
          <w:tcPr>
            <w:tcW w:w="5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944" w:rsidRPr="003C53B4" w:rsidRDefault="00367866" w:rsidP="003C53B4">
            <w:pPr>
              <w:pStyle w:val="cs2e86d3a6"/>
              <w:rPr>
                <w:rFonts w:ascii="Arial" w:hAnsi="Arial" w:cs="Arial"/>
                <w:sz w:val="20"/>
              </w:rPr>
            </w:pPr>
            <w:r w:rsidRPr="003C53B4">
              <w:rPr>
                <w:rStyle w:val="csa16174ba2"/>
              </w:rPr>
              <w:t>4.</w:t>
            </w:r>
          </w:p>
        </w:tc>
        <w:tc>
          <w:tcPr>
            <w:tcW w:w="90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944" w:rsidRPr="003C53B4" w:rsidRDefault="00367866" w:rsidP="003C53B4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3C53B4">
              <w:rPr>
                <w:rStyle w:val="csa16174ba2"/>
              </w:rPr>
              <w:t>д.м.н</w:t>
            </w:r>
            <w:proofErr w:type="spellEnd"/>
            <w:r w:rsidRPr="003C53B4">
              <w:rPr>
                <w:rStyle w:val="csa16174ba2"/>
              </w:rPr>
              <w:t xml:space="preserve">., проф., зав. каф. </w:t>
            </w:r>
            <w:proofErr w:type="spellStart"/>
            <w:r w:rsidRPr="003C53B4">
              <w:rPr>
                <w:rStyle w:val="csa16174ba2"/>
              </w:rPr>
              <w:t>Станіславчук</w:t>
            </w:r>
            <w:proofErr w:type="spellEnd"/>
            <w:r w:rsidRPr="003C53B4">
              <w:rPr>
                <w:rStyle w:val="csa16174ba2"/>
              </w:rPr>
              <w:t xml:space="preserve"> М.А. </w:t>
            </w:r>
          </w:p>
          <w:p w:rsidR="00D74944" w:rsidRPr="003C53B4" w:rsidRDefault="00367866" w:rsidP="003C53B4">
            <w:pPr>
              <w:pStyle w:val="cs80d9435b"/>
              <w:rPr>
                <w:rFonts w:ascii="Arial" w:hAnsi="Arial" w:cs="Arial"/>
                <w:sz w:val="20"/>
              </w:rPr>
            </w:pPr>
            <w:r w:rsidRPr="003C53B4">
              <w:rPr>
                <w:rStyle w:val="csa16174ba2"/>
              </w:rPr>
              <w:t xml:space="preserve">Комунальне некомерційне підприємство «Вінницька обласна клінічна лікарня ім. М.І. Пирогова Вінницької обласної ради», високоспеціалізований клінічний Центр ревматології, остеопорозу та біологічної терапії, Вінницький національний медичний </w:t>
            </w:r>
            <w:r w:rsidR="00B8698C" w:rsidRPr="003C53B4">
              <w:rPr>
                <w:rStyle w:val="csa16174ba2"/>
              </w:rPr>
              <w:t>універс</w:t>
            </w:r>
            <w:r w:rsidR="008D0DCE" w:rsidRPr="003C53B4">
              <w:rPr>
                <w:rStyle w:val="csa16174ba2"/>
              </w:rPr>
              <w:t xml:space="preserve">итет </w:t>
            </w:r>
            <w:r w:rsidR="00B8698C" w:rsidRPr="003C53B4">
              <w:rPr>
                <w:rStyle w:val="csa16174ba2"/>
              </w:rPr>
              <w:t xml:space="preserve">ім. М.І. </w:t>
            </w:r>
            <w:r w:rsidRPr="003C53B4">
              <w:rPr>
                <w:rStyle w:val="csa16174ba2"/>
              </w:rPr>
              <w:t>Пирогова, кафедра внутр</w:t>
            </w:r>
            <w:r w:rsidR="00B8698C" w:rsidRPr="003C53B4">
              <w:rPr>
                <w:rStyle w:val="csa16174ba2"/>
              </w:rPr>
              <w:t xml:space="preserve">ішньої медицини №1, </w:t>
            </w:r>
            <w:r w:rsidRPr="003C53B4">
              <w:rPr>
                <w:rStyle w:val="csa16174ba2"/>
              </w:rPr>
              <w:t>м. Вінниця</w:t>
            </w:r>
          </w:p>
        </w:tc>
      </w:tr>
      <w:tr w:rsidR="00D74944" w:rsidRPr="003C53B4" w:rsidTr="00082843">
        <w:trPr>
          <w:trHeight w:val="486"/>
        </w:trPr>
        <w:tc>
          <w:tcPr>
            <w:tcW w:w="5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944" w:rsidRPr="003C53B4" w:rsidRDefault="00367866" w:rsidP="003C53B4">
            <w:pPr>
              <w:pStyle w:val="cs2e86d3a6"/>
              <w:rPr>
                <w:rFonts w:ascii="Arial" w:hAnsi="Arial" w:cs="Arial"/>
                <w:sz w:val="20"/>
              </w:rPr>
            </w:pPr>
            <w:r w:rsidRPr="003C53B4">
              <w:rPr>
                <w:rStyle w:val="csa16174ba2"/>
              </w:rPr>
              <w:t>5.</w:t>
            </w:r>
          </w:p>
        </w:tc>
        <w:tc>
          <w:tcPr>
            <w:tcW w:w="90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944" w:rsidRPr="003C53B4" w:rsidRDefault="00367866" w:rsidP="003C53B4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3C53B4">
              <w:rPr>
                <w:rStyle w:val="csa16174ba2"/>
              </w:rPr>
              <w:t>д.м.н</w:t>
            </w:r>
            <w:proofErr w:type="spellEnd"/>
            <w:r w:rsidRPr="003C53B4">
              <w:rPr>
                <w:rStyle w:val="csa16174ba2"/>
              </w:rPr>
              <w:t>., проф., зав. каф. Шевчук С.В.</w:t>
            </w:r>
          </w:p>
          <w:p w:rsidR="00D74944" w:rsidRPr="003C53B4" w:rsidRDefault="00367866" w:rsidP="003C53B4">
            <w:pPr>
              <w:pStyle w:val="cs80d9435b"/>
              <w:rPr>
                <w:rFonts w:ascii="Arial" w:hAnsi="Arial" w:cs="Arial"/>
                <w:sz w:val="20"/>
              </w:rPr>
            </w:pPr>
            <w:r w:rsidRPr="003C53B4">
              <w:rPr>
                <w:rStyle w:val="csa16174ba2"/>
              </w:rPr>
              <w:t>Університетська лікарня Вінницького національного медичного університету ім. М.І.</w:t>
            </w:r>
            <w:r w:rsidR="00B8698C" w:rsidRPr="003C53B4">
              <w:rPr>
                <w:rStyle w:val="csa16174ba2"/>
              </w:rPr>
              <w:t xml:space="preserve"> </w:t>
            </w:r>
            <w:r w:rsidRPr="003C53B4">
              <w:rPr>
                <w:rStyle w:val="csa16174ba2"/>
              </w:rPr>
              <w:t xml:space="preserve">Пирогова, терапевтичне відділення, Вінницький національний медичний університет ім. М.І. Пирогова, кафедра внутрішньої медицини №2, м. Вінниця </w:t>
            </w:r>
          </w:p>
        </w:tc>
      </w:tr>
      <w:tr w:rsidR="00D74944" w:rsidRPr="003C53B4" w:rsidTr="00082843">
        <w:trPr>
          <w:trHeight w:val="486"/>
        </w:trPr>
        <w:tc>
          <w:tcPr>
            <w:tcW w:w="5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944" w:rsidRPr="003C53B4" w:rsidRDefault="00367866" w:rsidP="003C53B4">
            <w:pPr>
              <w:pStyle w:val="cs2e86d3a6"/>
              <w:rPr>
                <w:rFonts w:ascii="Arial" w:hAnsi="Arial" w:cs="Arial"/>
                <w:sz w:val="20"/>
              </w:rPr>
            </w:pPr>
            <w:r w:rsidRPr="003C53B4">
              <w:rPr>
                <w:rStyle w:val="csa16174ba2"/>
              </w:rPr>
              <w:t>6.</w:t>
            </w:r>
          </w:p>
        </w:tc>
        <w:tc>
          <w:tcPr>
            <w:tcW w:w="90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944" w:rsidRPr="003C53B4" w:rsidRDefault="00367866" w:rsidP="003C53B4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3C53B4">
              <w:rPr>
                <w:rStyle w:val="csa16174ba2"/>
              </w:rPr>
              <w:t>д.м.н</w:t>
            </w:r>
            <w:proofErr w:type="spellEnd"/>
            <w:r w:rsidRPr="003C53B4">
              <w:rPr>
                <w:rStyle w:val="csa16174ba2"/>
              </w:rPr>
              <w:t xml:space="preserve">., проф. </w:t>
            </w:r>
            <w:proofErr w:type="spellStart"/>
            <w:r w:rsidRPr="003C53B4">
              <w:rPr>
                <w:rStyle w:val="csa16174ba2"/>
              </w:rPr>
              <w:t>Яцишин</w:t>
            </w:r>
            <w:proofErr w:type="spellEnd"/>
            <w:r w:rsidRPr="003C53B4">
              <w:rPr>
                <w:rStyle w:val="csa16174ba2"/>
              </w:rPr>
              <w:t xml:space="preserve"> Р.І.</w:t>
            </w:r>
          </w:p>
          <w:p w:rsidR="00D74944" w:rsidRPr="003C53B4" w:rsidRDefault="00367866" w:rsidP="003C53B4">
            <w:pPr>
              <w:pStyle w:val="cs80d9435b"/>
              <w:rPr>
                <w:rFonts w:ascii="Arial" w:hAnsi="Arial" w:cs="Arial"/>
                <w:sz w:val="20"/>
              </w:rPr>
            </w:pPr>
            <w:r w:rsidRPr="003C53B4">
              <w:rPr>
                <w:rStyle w:val="csa16174ba2"/>
              </w:rPr>
              <w:t>Комунальне некомерційне підприємство «Обласна клінічна лікарня Івано-Франківської обласної ради», ревматологічне відділення, Івано-Франківський національний медичний університет, кафедра внутрішньої медицини №1, клінічної іму</w:t>
            </w:r>
            <w:r w:rsidR="00B8698C" w:rsidRPr="003C53B4">
              <w:rPr>
                <w:rStyle w:val="csa16174ba2"/>
              </w:rPr>
              <w:t xml:space="preserve">нології та </w:t>
            </w:r>
            <w:proofErr w:type="spellStart"/>
            <w:r w:rsidR="00B8698C" w:rsidRPr="003C53B4">
              <w:rPr>
                <w:rStyle w:val="csa16174ba2"/>
              </w:rPr>
              <w:t>алергології</w:t>
            </w:r>
            <w:r w:rsidRPr="003C53B4">
              <w:rPr>
                <w:rStyle w:val="csa16174ba2"/>
              </w:rPr>
              <w:t>ім</w:t>
            </w:r>
            <w:proofErr w:type="spellEnd"/>
            <w:r w:rsidRPr="003C53B4">
              <w:rPr>
                <w:rStyle w:val="csa16174ba2"/>
              </w:rPr>
              <w:t xml:space="preserve">. академіка Є.М. </w:t>
            </w:r>
            <w:proofErr w:type="spellStart"/>
            <w:r w:rsidRPr="003C53B4">
              <w:rPr>
                <w:rStyle w:val="csa16174ba2"/>
              </w:rPr>
              <w:t>Нейка</w:t>
            </w:r>
            <w:proofErr w:type="spellEnd"/>
            <w:r w:rsidRPr="003C53B4">
              <w:rPr>
                <w:rStyle w:val="csa16174ba2"/>
              </w:rPr>
              <w:t>, м. Івано-Франківськ</w:t>
            </w:r>
          </w:p>
        </w:tc>
      </w:tr>
    </w:tbl>
    <w:p w:rsidR="00D74944" w:rsidRPr="003C53B4" w:rsidRDefault="00D74944" w:rsidP="003C53B4">
      <w:pPr>
        <w:jc w:val="both"/>
        <w:rPr>
          <w:rFonts w:ascii="Arial" w:hAnsi="Arial" w:cs="Arial"/>
          <w:sz w:val="20"/>
          <w:szCs w:val="18"/>
        </w:rPr>
      </w:pPr>
    </w:p>
    <w:p w:rsidR="00082843" w:rsidRPr="003C53B4" w:rsidRDefault="00082843" w:rsidP="003C53B4">
      <w:pPr>
        <w:rPr>
          <w:rFonts w:ascii="Arial" w:hAnsi="Arial" w:cs="Arial"/>
          <w:b/>
          <w:sz w:val="20"/>
          <w:szCs w:val="20"/>
        </w:rPr>
      </w:pPr>
    </w:p>
    <w:p w:rsidR="00082843" w:rsidRPr="003C53B4" w:rsidRDefault="00082843" w:rsidP="003C53B4">
      <w:pPr>
        <w:jc w:val="both"/>
        <w:rPr>
          <w:rStyle w:val="cs80d9435b1"/>
          <w:rFonts w:ascii="Arial" w:hAnsi="Arial" w:cs="Arial"/>
          <w:sz w:val="20"/>
        </w:rPr>
      </w:pPr>
      <w:r w:rsidRPr="003C53B4">
        <w:rPr>
          <w:rStyle w:val="cs80d9435b1"/>
          <w:rFonts w:ascii="Arial" w:hAnsi="Arial" w:cs="Arial"/>
          <w:b/>
          <w:sz w:val="20"/>
          <w:szCs w:val="20"/>
        </w:rPr>
        <w:t xml:space="preserve">3. </w:t>
      </w:r>
      <w:r w:rsidRPr="003C53B4">
        <w:rPr>
          <w:rStyle w:val="cs5e98e9301"/>
        </w:rPr>
        <w:t xml:space="preserve">Лист-роз’яснення від 20 лютого 2025 року до Протоколу клінічного випробування TARA-002-101-Ph2, версія 4.0 від 05 січня 2024 року, англійською мовою; Досьє досліджуваного лікарського засобу (IMPD) TARA-002 для </w:t>
      </w:r>
      <w:proofErr w:type="spellStart"/>
      <w:r w:rsidRPr="003C53B4">
        <w:rPr>
          <w:rStyle w:val="cs5e98e9301"/>
        </w:rPr>
        <w:t>інтравезикальних</w:t>
      </w:r>
      <w:proofErr w:type="spellEnd"/>
      <w:r w:rsidRPr="003C53B4">
        <w:rPr>
          <w:rStyle w:val="cs5e98e9301"/>
        </w:rPr>
        <w:t xml:space="preserve"> інстиляцій, версія від березня                    2025 року, англійською мовою; Продовження терміну придатності досліджуваного лікарського засобу TARA-002 до 36 місяців</w:t>
      </w:r>
      <w:r w:rsidRPr="003C53B4">
        <w:rPr>
          <w:rStyle w:val="csa16174ba1"/>
        </w:rPr>
        <w:t xml:space="preserve"> до протоколу клінічного дослідження «Фаза 2, відкрите дослідження з </w:t>
      </w:r>
      <w:r w:rsidRPr="003C53B4">
        <w:rPr>
          <w:rStyle w:val="csa16174ba1"/>
        </w:rPr>
        <w:lastRenderedPageBreak/>
        <w:t xml:space="preserve">оцінки безпеки та протипухлинної активності інстиляцій сечового міхура препаратом </w:t>
      </w:r>
      <w:r w:rsidRPr="003C53B4">
        <w:rPr>
          <w:rStyle w:val="cs5e98e9301"/>
        </w:rPr>
        <w:t>TARA-002</w:t>
      </w:r>
      <w:r w:rsidRPr="003C53B4">
        <w:rPr>
          <w:rStyle w:val="csa16174ba1"/>
        </w:rPr>
        <w:t xml:space="preserve"> у дорослих пацієнтів із м'язово-</w:t>
      </w:r>
      <w:proofErr w:type="spellStart"/>
      <w:r w:rsidRPr="003C53B4">
        <w:rPr>
          <w:rStyle w:val="csa16174ba1"/>
        </w:rPr>
        <w:t>неінвазивним</w:t>
      </w:r>
      <w:proofErr w:type="spellEnd"/>
      <w:r w:rsidRPr="003C53B4">
        <w:rPr>
          <w:rStyle w:val="csa16174ba1"/>
        </w:rPr>
        <w:t xml:space="preserve"> раком сечового міхура високого ступеня злоякісності», код дослідження </w:t>
      </w:r>
      <w:r w:rsidRPr="003C53B4">
        <w:rPr>
          <w:rStyle w:val="cs5e98e9301"/>
        </w:rPr>
        <w:t>TARA-002-101-Ph2</w:t>
      </w:r>
      <w:r w:rsidRPr="003C53B4">
        <w:rPr>
          <w:rStyle w:val="csa16174ba1"/>
        </w:rPr>
        <w:t xml:space="preserve">, версія 4.0 від 05 січня 2024 року; спонсор - </w:t>
      </w:r>
      <w:proofErr w:type="spellStart"/>
      <w:r w:rsidRPr="003C53B4">
        <w:rPr>
          <w:rStyle w:val="csa16174ba1"/>
        </w:rPr>
        <w:t>Протара</w:t>
      </w:r>
      <w:proofErr w:type="spellEnd"/>
      <w:r w:rsidRPr="003C53B4">
        <w:rPr>
          <w:rStyle w:val="csa16174ba1"/>
        </w:rPr>
        <w:t xml:space="preserve"> </w:t>
      </w:r>
      <w:proofErr w:type="spellStart"/>
      <w:r w:rsidRPr="003C53B4">
        <w:rPr>
          <w:rStyle w:val="csa16174ba1"/>
        </w:rPr>
        <w:t>Терап'ютікс</w:t>
      </w:r>
      <w:proofErr w:type="spellEnd"/>
      <w:r w:rsidRPr="003C53B4">
        <w:rPr>
          <w:rStyle w:val="csa16174ba1"/>
        </w:rPr>
        <w:t>, Інк. [</w:t>
      </w:r>
      <w:proofErr w:type="spellStart"/>
      <w:r w:rsidRPr="003C53B4">
        <w:rPr>
          <w:rStyle w:val="csa16174ba1"/>
        </w:rPr>
        <w:t>Protara</w:t>
      </w:r>
      <w:proofErr w:type="spellEnd"/>
      <w:r w:rsidRPr="003C53B4">
        <w:rPr>
          <w:rStyle w:val="csa16174ba1"/>
        </w:rPr>
        <w:t xml:space="preserve"> </w:t>
      </w:r>
      <w:proofErr w:type="spellStart"/>
      <w:r w:rsidRPr="003C53B4">
        <w:rPr>
          <w:rStyle w:val="csa16174ba1"/>
        </w:rPr>
        <w:t>Therapeutics</w:t>
      </w:r>
      <w:proofErr w:type="spellEnd"/>
      <w:r w:rsidRPr="003C53B4">
        <w:rPr>
          <w:rStyle w:val="csa16174ba1"/>
        </w:rPr>
        <w:t xml:space="preserve">, </w:t>
      </w:r>
      <w:proofErr w:type="spellStart"/>
      <w:r w:rsidRPr="003C53B4">
        <w:rPr>
          <w:rStyle w:val="csa16174ba1"/>
        </w:rPr>
        <w:t>Inc</w:t>
      </w:r>
      <w:proofErr w:type="spellEnd"/>
      <w:r w:rsidRPr="003C53B4">
        <w:rPr>
          <w:rStyle w:val="csa16174ba1"/>
        </w:rPr>
        <w:t>.], США</w:t>
      </w:r>
    </w:p>
    <w:p w:rsidR="00082843" w:rsidRPr="003C53B4" w:rsidRDefault="00082843" w:rsidP="003C53B4">
      <w:pPr>
        <w:jc w:val="both"/>
        <w:rPr>
          <w:rFonts w:ascii="Arial" w:hAnsi="Arial" w:cs="Arial"/>
          <w:sz w:val="20"/>
          <w:szCs w:val="20"/>
        </w:rPr>
      </w:pPr>
      <w:r w:rsidRPr="003C53B4">
        <w:rPr>
          <w:rFonts w:ascii="Arial" w:hAnsi="Arial" w:cs="Arial"/>
          <w:sz w:val="20"/>
          <w:szCs w:val="20"/>
        </w:rPr>
        <w:t>Заявник - ТОВ «АРЕНСІЯ ЕКСПЛОРАТОРІ МЕДІСІН», Україна</w:t>
      </w:r>
    </w:p>
    <w:p w:rsidR="003C53B4" w:rsidRDefault="003C53B4" w:rsidP="003C53B4">
      <w:pPr>
        <w:jc w:val="both"/>
        <w:rPr>
          <w:rStyle w:val="cs80d9435b2"/>
          <w:rFonts w:ascii="Arial" w:hAnsi="Arial" w:cs="Arial"/>
          <w:sz w:val="20"/>
        </w:rPr>
      </w:pPr>
    </w:p>
    <w:p w:rsidR="00082843" w:rsidRPr="003C53B4" w:rsidRDefault="003C53B4" w:rsidP="003C53B4">
      <w:pPr>
        <w:jc w:val="both"/>
        <w:rPr>
          <w:rStyle w:val="cs80d9435b2"/>
          <w:rFonts w:ascii="Arial" w:hAnsi="Arial" w:cs="Arial"/>
          <w:sz w:val="20"/>
        </w:rPr>
      </w:pPr>
      <w:r w:rsidRPr="003C53B4">
        <w:rPr>
          <w:rStyle w:val="cs80d9435b2"/>
          <w:rFonts w:ascii="Arial" w:hAnsi="Arial" w:cs="Arial"/>
          <w:b/>
          <w:sz w:val="20"/>
        </w:rPr>
        <w:t>4.</w:t>
      </w:r>
      <w:r>
        <w:rPr>
          <w:rStyle w:val="cs80d9435b2"/>
          <w:rFonts w:ascii="Arial" w:hAnsi="Arial" w:cs="Arial"/>
          <w:sz w:val="20"/>
        </w:rPr>
        <w:t xml:space="preserve"> </w:t>
      </w:r>
      <w:r w:rsidRPr="003C53B4">
        <w:rPr>
          <w:rStyle w:val="cs80d9435b2"/>
          <w:rFonts w:ascii="Arial" w:hAnsi="Arial" w:cs="Arial"/>
          <w:b/>
          <w:sz w:val="20"/>
        </w:rPr>
        <w:t xml:space="preserve">Брошура дослідника на досліджуваний лікарський засіб NT 201, видання 24, версія 1.0 від </w:t>
      </w:r>
      <w:r w:rsidR="00D462AE">
        <w:rPr>
          <w:rStyle w:val="cs80d9435b2"/>
          <w:rFonts w:ascii="Arial" w:hAnsi="Arial" w:cs="Arial"/>
          <w:b/>
          <w:sz w:val="20"/>
        </w:rPr>
        <w:t xml:space="preserve">                 </w:t>
      </w:r>
      <w:r w:rsidRPr="003C53B4">
        <w:rPr>
          <w:rStyle w:val="cs80d9435b2"/>
          <w:rFonts w:ascii="Arial" w:hAnsi="Arial" w:cs="Arial"/>
          <w:b/>
          <w:sz w:val="20"/>
        </w:rPr>
        <w:t>14 березня 2025 р., англійською мовою</w:t>
      </w:r>
      <w:r w:rsidRPr="003C53B4">
        <w:rPr>
          <w:rStyle w:val="cs80d9435b2"/>
          <w:rFonts w:ascii="Arial" w:hAnsi="Arial" w:cs="Arial"/>
          <w:sz w:val="20"/>
        </w:rPr>
        <w:t xml:space="preserve"> до протоколу клінічного дослідження «</w:t>
      </w:r>
      <w:proofErr w:type="spellStart"/>
      <w:r w:rsidRPr="003C53B4">
        <w:rPr>
          <w:rStyle w:val="cs80d9435b2"/>
          <w:rFonts w:ascii="Arial" w:hAnsi="Arial" w:cs="Arial"/>
          <w:sz w:val="20"/>
        </w:rPr>
        <w:t>Проспективне</w:t>
      </w:r>
      <w:proofErr w:type="spellEnd"/>
      <w:r w:rsidRPr="003C53B4">
        <w:rPr>
          <w:rStyle w:val="cs80d9435b2"/>
          <w:rFonts w:ascii="Arial" w:hAnsi="Arial" w:cs="Arial"/>
          <w:sz w:val="20"/>
        </w:rPr>
        <w:t xml:space="preserve">, </w:t>
      </w:r>
      <w:proofErr w:type="spellStart"/>
      <w:r w:rsidRPr="003C53B4">
        <w:rPr>
          <w:rStyle w:val="cs80d9435b2"/>
          <w:rFonts w:ascii="Arial" w:hAnsi="Arial" w:cs="Arial"/>
          <w:sz w:val="20"/>
        </w:rPr>
        <w:t>рандомізоване</w:t>
      </w:r>
      <w:proofErr w:type="spellEnd"/>
      <w:r w:rsidRPr="003C53B4">
        <w:rPr>
          <w:rStyle w:val="cs80d9435b2"/>
          <w:rFonts w:ascii="Arial" w:hAnsi="Arial" w:cs="Arial"/>
          <w:sz w:val="20"/>
        </w:rPr>
        <w:t xml:space="preserve">, подвійне сліпе, плацебо-контрольоване, </w:t>
      </w:r>
      <w:proofErr w:type="spellStart"/>
      <w:r w:rsidRPr="003C53B4">
        <w:rPr>
          <w:rStyle w:val="cs80d9435b2"/>
          <w:rFonts w:ascii="Arial" w:hAnsi="Arial" w:cs="Arial"/>
          <w:sz w:val="20"/>
        </w:rPr>
        <w:t>багатоцентрове</w:t>
      </w:r>
      <w:proofErr w:type="spellEnd"/>
      <w:r w:rsidRPr="003C53B4">
        <w:rPr>
          <w:rStyle w:val="cs80d9435b2"/>
          <w:rFonts w:ascii="Arial" w:hAnsi="Arial" w:cs="Arial"/>
          <w:sz w:val="20"/>
        </w:rPr>
        <w:t xml:space="preserve"> дослідження, яке проводиться з метою вивчення ефективності та безпеки препарату </w:t>
      </w:r>
      <w:r w:rsidRPr="003C53B4">
        <w:rPr>
          <w:rStyle w:val="cs80d9435b2"/>
          <w:rFonts w:ascii="Arial" w:hAnsi="Arial" w:cs="Arial"/>
          <w:b/>
          <w:sz w:val="20"/>
        </w:rPr>
        <w:t>NT 201</w:t>
      </w:r>
      <w:r w:rsidRPr="003C53B4">
        <w:rPr>
          <w:rStyle w:val="cs80d9435b2"/>
          <w:rFonts w:ascii="Arial" w:hAnsi="Arial" w:cs="Arial"/>
          <w:sz w:val="20"/>
        </w:rPr>
        <w:t xml:space="preserve"> при лікуванні </w:t>
      </w:r>
      <w:proofErr w:type="spellStart"/>
      <w:r w:rsidRPr="003C53B4">
        <w:rPr>
          <w:rStyle w:val="cs80d9435b2"/>
          <w:rFonts w:ascii="Arial" w:hAnsi="Arial" w:cs="Arial"/>
          <w:sz w:val="20"/>
        </w:rPr>
        <w:t>спастичності</w:t>
      </w:r>
      <w:proofErr w:type="spellEnd"/>
      <w:r w:rsidRPr="003C53B4">
        <w:rPr>
          <w:rStyle w:val="cs80d9435b2"/>
          <w:rFonts w:ascii="Arial" w:hAnsi="Arial" w:cs="Arial"/>
          <w:sz w:val="20"/>
        </w:rPr>
        <w:t xml:space="preserve"> нижніх кінцівок, спричиненої інсультом або травматичним пошкодженням мозку у дорослих пацієнтів, з подальшим відкритим розширеним періодом дослідження з або без комбінованого лікування верхніх кінцівок», код дослідження </w:t>
      </w:r>
      <w:r w:rsidRPr="003C53B4">
        <w:rPr>
          <w:rStyle w:val="cs80d9435b2"/>
          <w:rFonts w:ascii="Arial" w:hAnsi="Arial" w:cs="Arial"/>
          <w:b/>
          <w:sz w:val="20"/>
        </w:rPr>
        <w:t>M602011014</w:t>
      </w:r>
      <w:r w:rsidRPr="003C53B4">
        <w:rPr>
          <w:rStyle w:val="cs80d9435b2"/>
          <w:rFonts w:ascii="Arial" w:hAnsi="Arial" w:cs="Arial"/>
          <w:sz w:val="20"/>
        </w:rPr>
        <w:t xml:space="preserve">, версія 6.0 від 10 липня 2023 р. (Поправка №1.0, версія 6.0, специфічна для України версія 1.0 від 18 вересня 2023 р.); спонсор - </w:t>
      </w:r>
      <w:proofErr w:type="spellStart"/>
      <w:r w:rsidRPr="003C53B4">
        <w:rPr>
          <w:rStyle w:val="cs80d9435b2"/>
          <w:rFonts w:ascii="Arial" w:hAnsi="Arial" w:cs="Arial"/>
          <w:sz w:val="20"/>
        </w:rPr>
        <w:t>Мерц</w:t>
      </w:r>
      <w:proofErr w:type="spellEnd"/>
      <w:r w:rsidRPr="003C53B4">
        <w:rPr>
          <w:rStyle w:val="cs80d9435b2"/>
          <w:rFonts w:ascii="Arial" w:hAnsi="Arial" w:cs="Arial"/>
          <w:sz w:val="20"/>
        </w:rPr>
        <w:t xml:space="preserve"> </w:t>
      </w:r>
      <w:proofErr w:type="spellStart"/>
      <w:r w:rsidRPr="003C53B4">
        <w:rPr>
          <w:rStyle w:val="cs80d9435b2"/>
          <w:rFonts w:ascii="Arial" w:hAnsi="Arial" w:cs="Arial"/>
          <w:sz w:val="20"/>
        </w:rPr>
        <w:t>Фармасьютікалз</w:t>
      </w:r>
      <w:proofErr w:type="spellEnd"/>
      <w:r w:rsidRPr="003C53B4">
        <w:rPr>
          <w:rStyle w:val="cs80d9435b2"/>
          <w:rFonts w:ascii="Arial" w:hAnsi="Arial" w:cs="Arial"/>
          <w:sz w:val="20"/>
        </w:rPr>
        <w:t xml:space="preserve"> </w:t>
      </w:r>
      <w:proofErr w:type="spellStart"/>
      <w:r w:rsidRPr="003C53B4">
        <w:rPr>
          <w:rStyle w:val="cs80d9435b2"/>
          <w:rFonts w:ascii="Arial" w:hAnsi="Arial" w:cs="Arial"/>
          <w:sz w:val="20"/>
        </w:rPr>
        <w:t>ГмбХ</w:t>
      </w:r>
      <w:proofErr w:type="spellEnd"/>
      <w:r w:rsidRPr="003C53B4">
        <w:rPr>
          <w:rStyle w:val="cs80d9435b2"/>
          <w:rFonts w:ascii="Arial" w:hAnsi="Arial" w:cs="Arial"/>
          <w:sz w:val="20"/>
        </w:rPr>
        <w:t>, Німеччина (</w:t>
      </w:r>
      <w:proofErr w:type="spellStart"/>
      <w:r w:rsidRPr="003C53B4">
        <w:rPr>
          <w:rStyle w:val="cs80d9435b2"/>
          <w:rFonts w:ascii="Arial" w:hAnsi="Arial" w:cs="Arial"/>
          <w:sz w:val="20"/>
        </w:rPr>
        <w:t>Merz</w:t>
      </w:r>
      <w:proofErr w:type="spellEnd"/>
      <w:r w:rsidRPr="003C53B4">
        <w:rPr>
          <w:rStyle w:val="cs80d9435b2"/>
          <w:rFonts w:ascii="Arial" w:hAnsi="Arial" w:cs="Arial"/>
          <w:sz w:val="20"/>
        </w:rPr>
        <w:t xml:space="preserve"> </w:t>
      </w:r>
      <w:proofErr w:type="spellStart"/>
      <w:r w:rsidRPr="003C53B4">
        <w:rPr>
          <w:rStyle w:val="cs80d9435b2"/>
          <w:rFonts w:ascii="Arial" w:hAnsi="Arial" w:cs="Arial"/>
          <w:sz w:val="20"/>
        </w:rPr>
        <w:t>Pharamaceuticals</w:t>
      </w:r>
      <w:proofErr w:type="spellEnd"/>
      <w:r w:rsidRPr="003C53B4">
        <w:rPr>
          <w:rStyle w:val="cs80d9435b2"/>
          <w:rFonts w:ascii="Arial" w:hAnsi="Arial" w:cs="Arial"/>
          <w:sz w:val="20"/>
        </w:rPr>
        <w:t xml:space="preserve"> </w:t>
      </w:r>
      <w:proofErr w:type="spellStart"/>
      <w:r w:rsidRPr="003C53B4">
        <w:rPr>
          <w:rStyle w:val="cs80d9435b2"/>
          <w:rFonts w:ascii="Arial" w:hAnsi="Arial" w:cs="Arial"/>
          <w:sz w:val="20"/>
        </w:rPr>
        <w:t>GmbH</w:t>
      </w:r>
      <w:proofErr w:type="spellEnd"/>
      <w:r w:rsidRPr="003C53B4">
        <w:rPr>
          <w:rStyle w:val="cs80d9435b2"/>
          <w:rFonts w:ascii="Arial" w:hAnsi="Arial" w:cs="Arial"/>
          <w:sz w:val="20"/>
        </w:rPr>
        <w:t xml:space="preserve">, </w:t>
      </w:r>
      <w:proofErr w:type="spellStart"/>
      <w:r w:rsidRPr="003C53B4">
        <w:rPr>
          <w:rStyle w:val="cs80d9435b2"/>
          <w:rFonts w:ascii="Arial" w:hAnsi="Arial" w:cs="Arial"/>
          <w:sz w:val="20"/>
        </w:rPr>
        <w:t>Germany</w:t>
      </w:r>
      <w:proofErr w:type="spellEnd"/>
      <w:r w:rsidRPr="003C53B4">
        <w:rPr>
          <w:rStyle w:val="cs80d9435b2"/>
          <w:rFonts w:ascii="Arial" w:hAnsi="Arial" w:cs="Arial"/>
          <w:sz w:val="20"/>
        </w:rPr>
        <w:t>)</w:t>
      </w:r>
    </w:p>
    <w:p w:rsidR="00082843" w:rsidRDefault="003C53B4" w:rsidP="003C53B4">
      <w:pPr>
        <w:jc w:val="both"/>
        <w:rPr>
          <w:rFonts w:ascii="Arial" w:hAnsi="Arial" w:cs="Arial"/>
          <w:sz w:val="20"/>
          <w:szCs w:val="20"/>
        </w:rPr>
      </w:pPr>
      <w:r w:rsidRPr="00651C7C">
        <w:rPr>
          <w:rFonts w:ascii="Arial" w:hAnsi="Arial" w:cs="Arial"/>
          <w:sz w:val="20"/>
          <w:szCs w:val="20"/>
        </w:rPr>
        <w:t>Заявник - ТОВ «ВОРЛДВАЙД КЛІНІКАЛ ТРАІЛС УКР»</w:t>
      </w:r>
    </w:p>
    <w:p w:rsidR="003C53B4" w:rsidRPr="003C53B4" w:rsidRDefault="003C53B4" w:rsidP="003C53B4">
      <w:pPr>
        <w:jc w:val="both"/>
        <w:rPr>
          <w:rFonts w:ascii="Arial" w:hAnsi="Arial" w:cs="Arial"/>
          <w:sz w:val="20"/>
          <w:szCs w:val="20"/>
        </w:rPr>
      </w:pPr>
    </w:p>
    <w:p w:rsidR="00082843" w:rsidRPr="003C53B4" w:rsidRDefault="00082843" w:rsidP="003C53B4">
      <w:pPr>
        <w:jc w:val="both"/>
        <w:rPr>
          <w:rFonts w:ascii="Arial" w:hAnsi="Arial" w:cs="Arial"/>
          <w:sz w:val="20"/>
          <w:szCs w:val="20"/>
        </w:rPr>
      </w:pPr>
    </w:p>
    <w:p w:rsidR="00082843" w:rsidRPr="003C53B4" w:rsidRDefault="003C53B4" w:rsidP="003C53B4">
      <w:pPr>
        <w:jc w:val="both"/>
        <w:rPr>
          <w:rStyle w:val="cs80d9435b3"/>
          <w:rFonts w:ascii="Arial" w:hAnsi="Arial" w:cs="Arial"/>
          <w:sz w:val="20"/>
        </w:rPr>
      </w:pPr>
      <w:r>
        <w:rPr>
          <w:rStyle w:val="cs80d9435b3"/>
          <w:rFonts w:ascii="Arial" w:hAnsi="Arial" w:cs="Arial"/>
          <w:b/>
          <w:sz w:val="20"/>
          <w:szCs w:val="20"/>
        </w:rPr>
        <w:t>5</w:t>
      </w:r>
      <w:r w:rsidR="00082843" w:rsidRPr="003C53B4">
        <w:rPr>
          <w:rStyle w:val="cs80d9435b3"/>
          <w:rFonts w:ascii="Arial" w:hAnsi="Arial" w:cs="Arial"/>
          <w:b/>
          <w:sz w:val="20"/>
          <w:szCs w:val="20"/>
        </w:rPr>
        <w:t xml:space="preserve">. </w:t>
      </w:r>
      <w:r w:rsidR="00082843" w:rsidRPr="003C53B4">
        <w:rPr>
          <w:rStyle w:val="cs5e98e9303"/>
        </w:rPr>
        <w:t xml:space="preserve">Ідентифікаційна картка учасника клінічного дослідження, для України українською мовою, версія 2.0_00_00, 63027956 від 05 червня 2024 року; Залучення додаткових препаратів-порівняння: КАРБОПЛАТИН МЕДАК, концентрат для розчину для </w:t>
      </w:r>
      <w:proofErr w:type="spellStart"/>
      <w:r w:rsidR="00082843" w:rsidRPr="003C53B4">
        <w:rPr>
          <w:rStyle w:val="cs5e98e9303"/>
        </w:rPr>
        <w:t>інфузій</w:t>
      </w:r>
      <w:proofErr w:type="spellEnd"/>
      <w:r w:rsidR="00082843" w:rsidRPr="003C53B4">
        <w:rPr>
          <w:rStyle w:val="cs5e98e9303"/>
        </w:rPr>
        <w:t xml:space="preserve">/флакон, 10 мг/мл,                    600 мг/60 мл; ПЕМЕТРЕКСЕД-ВІСТА СОЛЮТ, концентрат для приготування розчину для </w:t>
      </w:r>
      <w:proofErr w:type="spellStart"/>
      <w:r w:rsidR="00082843" w:rsidRPr="003C53B4">
        <w:rPr>
          <w:rStyle w:val="cs5e98e9303"/>
        </w:rPr>
        <w:t>інфузій</w:t>
      </w:r>
      <w:proofErr w:type="spellEnd"/>
      <w:r w:rsidR="00082843" w:rsidRPr="003C53B4">
        <w:rPr>
          <w:rStyle w:val="cs5e98e9303"/>
        </w:rPr>
        <w:t xml:space="preserve">/флакон, 25 мг/мл, 1000 мг/40 мл; ГЕМЦИТАБІН «ЕБЕВЕ», концентрат для розчину для </w:t>
      </w:r>
      <w:proofErr w:type="spellStart"/>
      <w:r w:rsidR="00082843" w:rsidRPr="003C53B4">
        <w:rPr>
          <w:rStyle w:val="cs5e98e9303"/>
        </w:rPr>
        <w:t>інфузій</w:t>
      </w:r>
      <w:proofErr w:type="spellEnd"/>
      <w:r w:rsidR="00082843" w:rsidRPr="003C53B4">
        <w:rPr>
          <w:rStyle w:val="cs5e98e9303"/>
        </w:rPr>
        <w:t xml:space="preserve">/флакон, 40 мг/мл, 1000 мг/25 мл; ПАКЛІТАКСЕЛ ЕБЕВЕ, концентрат для розчину для </w:t>
      </w:r>
      <w:proofErr w:type="spellStart"/>
      <w:r w:rsidR="00082843" w:rsidRPr="003C53B4">
        <w:rPr>
          <w:rStyle w:val="cs5e98e9303"/>
        </w:rPr>
        <w:t>інфузій</w:t>
      </w:r>
      <w:proofErr w:type="spellEnd"/>
      <w:r w:rsidR="00082843" w:rsidRPr="003C53B4">
        <w:rPr>
          <w:rStyle w:val="cs5e98e9303"/>
        </w:rPr>
        <w:t xml:space="preserve">/флакон, 6 мг/мл, 300 мг/50 мл; ЦИСПЛАТИН-ТЕВА, концентрат для розчину для </w:t>
      </w:r>
      <w:proofErr w:type="spellStart"/>
      <w:r w:rsidR="00082843" w:rsidRPr="003C53B4">
        <w:rPr>
          <w:rStyle w:val="cs5e98e9303"/>
        </w:rPr>
        <w:t>інфузій</w:t>
      </w:r>
      <w:proofErr w:type="spellEnd"/>
      <w:r w:rsidR="00082843" w:rsidRPr="003C53B4">
        <w:rPr>
          <w:rStyle w:val="cs5e98e9303"/>
        </w:rPr>
        <w:t xml:space="preserve">/флакон, 1 мг/мл, 100 мг/100 мл; Залучення виробничих ділянок, відповідальних за випуск додаткових препаратів-порівняння: </w:t>
      </w:r>
      <w:proofErr w:type="spellStart"/>
      <w:r w:rsidR="00082843" w:rsidRPr="003C53B4">
        <w:rPr>
          <w:rStyle w:val="cs5e98e9303"/>
        </w:rPr>
        <w:t>Medac</w:t>
      </w:r>
      <w:proofErr w:type="spellEnd"/>
      <w:r w:rsidR="00082843" w:rsidRPr="003C53B4">
        <w:rPr>
          <w:rStyle w:val="cs5e98e9303"/>
        </w:rPr>
        <w:t xml:space="preserve"> </w:t>
      </w:r>
      <w:proofErr w:type="spellStart"/>
      <w:r w:rsidR="00082843" w:rsidRPr="003C53B4">
        <w:rPr>
          <w:rStyle w:val="cs5e98e9303"/>
        </w:rPr>
        <w:t>Gesellschaft</w:t>
      </w:r>
      <w:proofErr w:type="spellEnd"/>
      <w:r w:rsidR="00082843" w:rsidRPr="003C53B4">
        <w:rPr>
          <w:rStyle w:val="cs5e98e9303"/>
        </w:rPr>
        <w:t xml:space="preserve"> </w:t>
      </w:r>
      <w:proofErr w:type="spellStart"/>
      <w:r w:rsidR="00082843" w:rsidRPr="003C53B4">
        <w:rPr>
          <w:rStyle w:val="cs5e98e9303"/>
        </w:rPr>
        <w:t>fur</w:t>
      </w:r>
      <w:proofErr w:type="spellEnd"/>
      <w:r w:rsidR="00082843" w:rsidRPr="003C53B4">
        <w:rPr>
          <w:rStyle w:val="cs5e98e9303"/>
        </w:rPr>
        <w:t xml:space="preserve"> </w:t>
      </w:r>
      <w:proofErr w:type="spellStart"/>
      <w:r w:rsidR="00082843" w:rsidRPr="003C53B4">
        <w:rPr>
          <w:rStyle w:val="cs5e98e9303"/>
        </w:rPr>
        <w:t>klinische</w:t>
      </w:r>
      <w:proofErr w:type="spellEnd"/>
      <w:r w:rsidR="00082843" w:rsidRPr="003C53B4">
        <w:rPr>
          <w:rStyle w:val="cs5e98e9303"/>
        </w:rPr>
        <w:t xml:space="preserve"> </w:t>
      </w:r>
      <w:proofErr w:type="spellStart"/>
      <w:r w:rsidR="00082843" w:rsidRPr="003C53B4">
        <w:rPr>
          <w:rStyle w:val="cs5e98e9303"/>
        </w:rPr>
        <w:t>Spezialpraparate</w:t>
      </w:r>
      <w:proofErr w:type="spellEnd"/>
      <w:r w:rsidR="00082843" w:rsidRPr="003C53B4">
        <w:rPr>
          <w:rStyle w:val="cs5e98e9303"/>
        </w:rPr>
        <w:t xml:space="preserve"> </w:t>
      </w:r>
      <w:proofErr w:type="spellStart"/>
      <w:r w:rsidR="00082843" w:rsidRPr="003C53B4">
        <w:rPr>
          <w:rStyle w:val="cs5e98e9303"/>
        </w:rPr>
        <w:t>m.b.H</w:t>
      </w:r>
      <w:proofErr w:type="spellEnd"/>
      <w:r w:rsidR="00082843" w:rsidRPr="003C53B4">
        <w:rPr>
          <w:rStyle w:val="cs5e98e9303"/>
        </w:rPr>
        <w:t xml:space="preserve">, </w:t>
      </w:r>
      <w:proofErr w:type="spellStart"/>
      <w:r w:rsidR="00082843" w:rsidRPr="003C53B4">
        <w:rPr>
          <w:rStyle w:val="cs5e98e9303"/>
        </w:rPr>
        <w:t>Germany</w:t>
      </w:r>
      <w:proofErr w:type="spellEnd"/>
      <w:r w:rsidR="00082843" w:rsidRPr="003C53B4">
        <w:rPr>
          <w:rStyle w:val="cs5e98e9303"/>
        </w:rPr>
        <w:t xml:space="preserve">; </w:t>
      </w:r>
      <w:proofErr w:type="spellStart"/>
      <w:r w:rsidR="00082843" w:rsidRPr="003C53B4">
        <w:rPr>
          <w:rStyle w:val="cs5e98e9303"/>
        </w:rPr>
        <w:t>Synthon</w:t>
      </w:r>
      <w:proofErr w:type="spellEnd"/>
      <w:r w:rsidR="00082843" w:rsidRPr="003C53B4">
        <w:rPr>
          <w:rStyle w:val="cs5e98e9303"/>
        </w:rPr>
        <w:t xml:space="preserve"> </w:t>
      </w:r>
      <w:proofErr w:type="spellStart"/>
      <w:r w:rsidR="00082843" w:rsidRPr="003C53B4">
        <w:rPr>
          <w:rStyle w:val="cs5e98e9303"/>
        </w:rPr>
        <w:t>Hispania</w:t>
      </w:r>
      <w:proofErr w:type="spellEnd"/>
      <w:r w:rsidR="00082843" w:rsidRPr="003C53B4">
        <w:rPr>
          <w:rStyle w:val="cs5e98e9303"/>
        </w:rPr>
        <w:t xml:space="preserve"> S.L., </w:t>
      </w:r>
      <w:proofErr w:type="spellStart"/>
      <w:r w:rsidR="00082843" w:rsidRPr="003C53B4">
        <w:rPr>
          <w:rStyle w:val="cs5e98e9303"/>
        </w:rPr>
        <w:t>Spain</w:t>
      </w:r>
      <w:proofErr w:type="spellEnd"/>
      <w:r w:rsidR="00082843" w:rsidRPr="003C53B4">
        <w:rPr>
          <w:rStyle w:val="cs5e98e9303"/>
        </w:rPr>
        <w:t xml:space="preserve">; FAREVA </w:t>
      </w:r>
      <w:proofErr w:type="spellStart"/>
      <w:r w:rsidR="00082843" w:rsidRPr="003C53B4">
        <w:rPr>
          <w:rStyle w:val="cs5e98e9303"/>
        </w:rPr>
        <w:t>Unterach</w:t>
      </w:r>
      <w:proofErr w:type="spellEnd"/>
      <w:r w:rsidR="00082843" w:rsidRPr="003C53B4">
        <w:rPr>
          <w:rStyle w:val="cs5e98e9303"/>
        </w:rPr>
        <w:t xml:space="preserve"> </w:t>
      </w:r>
      <w:proofErr w:type="spellStart"/>
      <w:r w:rsidR="00082843" w:rsidRPr="003C53B4">
        <w:rPr>
          <w:rStyle w:val="cs5e98e9303"/>
        </w:rPr>
        <w:t>GmbH</w:t>
      </w:r>
      <w:proofErr w:type="spellEnd"/>
      <w:r w:rsidR="00082843" w:rsidRPr="003C53B4">
        <w:rPr>
          <w:rStyle w:val="cs5e98e9303"/>
        </w:rPr>
        <w:t xml:space="preserve">, </w:t>
      </w:r>
      <w:proofErr w:type="spellStart"/>
      <w:r w:rsidR="00082843" w:rsidRPr="003C53B4">
        <w:rPr>
          <w:rStyle w:val="cs5e98e9303"/>
        </w:rPr>
        <w:t>Austria</w:t>
      </w:r>
      <w:proofErr w:type="spellEnd"/>
      <w:r w:rsidR="00082843" w:rsidRPr="003C53B4">
        <w:rPr>
          <w:rStyle w:val="cs5e98e9303"/>
        </w:rPr>
        <w:t xml:space="preserve">; </w:t>
      </w:r>
      <w:proofErr w:type="spellStart"/>
      <w:r w:rsidR="00082843" w:rsidRPr="003C53B4">
        <w:rPr>
          <w:rStyle w:val="cs5e98e9303"/>
        </w:rPr>
        <w:t>Pharmachemie</w:t>
      </w:r>
      <w:proofErr w:type="spellEnd"/>
      <w:r w:rsidR="00082843" w:rsidRPr="003C53B4">
        <w:rPr>
          <w:rStyle w:val="cs5e98e9303"/>
        </w:rPr>
        <w:t xml:space="preserve"> B.V., </w:t>
      </w:r>
      <w:proofErr w:type="spellStart"/>
      <w:r w:rsidR="00082843" w:rsidRPr="003C53B4">
        <w:rPr>
          <w:rStyle w:val="cs5e98e9303"/>
        </w:rPr>
        <w:t>the</w:t>
      </w:r>
      <w:proofErr w:type="spellEnd"/>
      <w:r w:rsidR="00082843" w:rsidRPr="003C53B4">
        <w:rPr>
          <w:rStyle w:val="cs5e98e9303"/>
        </w:rPr>
        <w:t xml:space="preserve"> </w:t>
      </w:r>
      <w:proofErr w:type="spellStart"/>
      <w:r w:rsidR="00082843" w:rsidRPr="003C53B4">
        <w:rPr>
          <w:rStyle w:val="cs5e98e9303"/>
        </w:rPr>
        <w:t>Netherlands</w:t>
      </w:r>
      <w:proofErr w:type="spellEnd"/>
      <w:r w:rsidR="00082843" w:rsidRPr="003C53B4">
        <w:rPr>
          <w:rStyle w:val="csa16174ba3"/>
        </w:rPr>
        <w:t xml:space="preserve"> до протоколу клінічного дослідження «KEYMAKER-U01, </w:t>
      </w:r>
      <w:proofErr w:type="spellStart"/>
      <w:r w:rsidR="00082843" w:rsidRPr="003C53B4">
        <w:rPr>
          <w:rStyle w:val="csa16174ba3"/>
        </w:rPr>
        <w:t>піддослідження</w:t>
      </w:r>
      <w:proofErr w:type="spellEnd"/>
      <w:r w:rsidR="00082843" w:rsidRPr="003C53B4">
        <w:rPr>
          <w:rStyle w:val="csa16174ba3"/>
        </w:rPr>
        <w:t xml:space="preserve"> 01E: </w:t>
      </w:r>
      <w:proofErr w:type="spellStart"/>
      <w:r w:rsidR="00082843" w:rsidRPr="003C53B4">
        <w:rPr>
          <w:rStyle w:val="csa16174ba3"/>
        </w:rPr>
        <w:t>парасолькове</w:t>
      </w:r>
      <w:proofErr w:type="spellEnd"/>
      <w:r w:rsidR="00082843" w:rsidRPr="003C53B4">
        <w:rPr>
          <w:rStyle w:val="csa16174ba3"/>
        </w:rPr>
        <w:t xml:space="preserve"> дослідження ІІ фази з почерговими групами досліджуваних препаратів з хіміотерапією або без неї у комбінації з </w:t>
      </w:r>
      <w:proofErr w:type="spellStart"/>
      <w:r w:rsidR="00082843" w:rsidRPr="003C53B4">
        <w:rPr>
          <w:rStyle w:val="csa16174ba3"/>
          <w:b/>
        </w:rPr>
        <w:t>пембролізумабом</w:t>
      </w:r>
      <w:proofErr w:type="spellEnd"/>
      <w:r w:rsidR="00082843" w:rsidRPr="003C53B4">
        <w:rPr>
          <w:rStyle w:val="csa16174ba3"/>
        </w:rPr>
        <w:t xml:space="preserve"> для лікування учасників з вперше </w:t>
      </w:r>
      <w:proofErr w:type="spellStart"/>
      <w:r w:rsidR="00082843" w:rsidRPr="003C53B4">
        <w:rPr>
          <w:rStyle w:val="csa16174ba3"/>
        </w:rPr>
        <w:t>діагностованим</w:t>
      </w:r>
      <w:proofErr w:type="spellEnd"/>
      <w:r w:rsidR="00082843" w:rsidRPr="003C53B4">
        <w:rPr>
          <w:rStyle w:val="csa16174ba3"/>
        </w:rPr>
        <w:t xml:space="preserve"> </w:t>
      </w:r>
      <w:proofErr w:type="spellStart"/>
      <w:r w:rsidR="00082843" w:rsidRPr="003C53B4">
        <w:rPr>
          <w:rStyle w:val="csa16174ba3"/>
        </w:rPr>
        <w:t>операбельним</w:t>
      </w:r>
      <w:proofErr w:type="spellEnd"/>
      <w:r w:rsidR="00082843" w:rsidRPr="003C53B4">
        <w:rPr>
          <w:rStyle w:val="csa16174ba3"/>
        </w:rPr>
        <w:t xml:space="preserve"> недрібноклітинним раком </w:t>
      </w:r>
      <w:proofErr w:type="spellStart"/>
      <w:r w:rsidR="00082843" w:rsidRPr="003C53B4">
        <w:rPr>
          <w:rStyle w:val="csa16174ba3"/>
        </w:rPr>
        <w:t>легенів</w:t>
      </w:r>
      <w:proofErr w:type="spellEnd"/>
      <w:r w:rsidR="00082843" w:rsidRPr="003C53B4">
        <w:rPr>
          <w:rStyle w:val="csa16174ba3"/>
        </w:rPr>
        <w:t xml:space="preserve"> (НДКРЛ) стадій II-IIIB (N2)», код дослідження                                 </w:t>
      </w:r>
      <w:r w:rsidR="00082843" w:rsidRPr="003C53B4">
        <w:rPr>
          <w:rStyle w:val="cs5e98e9303"/>
        </w:rPr>
        <w:t>MK-3475-01E</w:t>
      </w:r>
      <w:r w:rsidR="00082843" w:rsidRPr="003C53B4">
        <w:rPr>
          <w:rStyle w:val="csa16174ba3"/>
        </w:rPr>
        <w:t xml:space="preserve">, версія з інкорпорованою поправкою 02 від 13 листопада 2024 року; спонсор - </w:t>
      </w:r>
      <w:r w:rsidR="00D462AE">
        <w:rPr>
          <w:rStyle w:val="csa16174ba3"/>
        </w:rPr>
        <w:t xml:space="preserve">                             </w:t>
      </w:r>
      <w:r w:rsidR="00082843" w:rsidRPr="003C53B4">
        <w:rPr>
          <w:rStyle w:val="csa16174ba3"/>
        </w:rPr>
        <w:t xml:space="preserve">ТОВ </w:t>
      </w:r>
      <w:proofErr w:type="spellStart"/>
      <w:r w:rsidR="00082843" w:rsidRPr="003C53B4">
        <w:rPr>
          <w:rStyle w:val="csa16174ba3"/>
        </w:rPr>
        <w:t>Мерк</w:t>
      </w:r>
      <w:proofErr w:type="spellEnd"/>
      <w:r w:rsidR="00082843" w:rsidRPr="003C53B4">
        <w:rPr>
          <w:rStyle w:val="csa16174ba3"/>
        </w:rPr>
        <w:t xml:space="preserve"> </w:t>
      </w:r>
      <w:proofErr w:type="spellStart"/>
      <w:r w:rsidR="00082843" w:rsidRPr="003C53B4">
        <w:rPr>
          <w:rStyle w:val="csa16174ba3"/>
        </w:rPr>
        <w:t>Шарп</w:t>
      </w:r>
      <w:proofErr w:type="spellEnd"/>
      <w:r w:rsidR="00082843" w:rsidRPr="003C53B4">
        <w:rPr>
          <w:rStyle w:val="csa16174ba3"/>
        </w:rPr>
        <w:t xml:space="preserve"> </w:t>
      </w:r>
      <w:proofErr w:type="spellStart"/>
      <w:r w:rsidR="00082843" w:rsidRPr="003C53B4">
        <w:rPr>
          <w:rStyle w:val="csa16174ba3"/>
        </w:rPr>
        <w:t>енд</w:t>
      </w:r>
      <w:proofErr w:type="spellEnd"/>
      <w:r w:rsidR="00082843" w:rsidRPr="003C53B4">
        <w:rPr>
          <w:rStyle w:val="csa16174ba3"/>
        </w:rPr>
        <w:t xml:space="preserve"> </w:t>
      </w:r>
      <w:proofErr w:type="spellStart"/>
      <w:r w:rsidR="00082843" w:rsidRPr="003C53B4">
        <w:rPr>
          <w:rStyle w:val="csa16174ba3"/>
        </w:rPr>
        <w:t>Доум</w:t>
      </w:r>
      <w:proofErr w:type="spellEnd"/>
      <w:r w:rsidR="00082843" w:rsidRPr="003C53B4">
        <w:rPr>
          <w:rStyle w:val="csa16174ba3"/>
        </w:rPr>
        <w:t>, США (</w:t>
      </w:r>
      <w:proofErr w:type="spellStart"/>
      <w:r w:rsidR="00082843" w:rsidRPr="003C53B4">
        <w:rPr>
          <w:rStyle w:val="csa16174ba3"/>
        </w:rPr>
        <w:t>Merck</w:t>
      </w:r>
      <w:proofErr w:type="spellEnd"/>
      <w:r w:rsidR="00082843" w:rsidRPr="003C53B4">
        <w:rPr>
          <w:rStyle w:val="csa16174ba3"/>
        </w:rPr>
        <w:t xml:space="preserve"> </w:t>
      </w:r>
      <w:proofErr w:type="spellStart"/>
      <w:r w:rsidR="00082843" w:rsidRPr="003C53B4">
        <w:rPr>
          <w:rStyle w:val="csa16174ba3"/>
        </w:rPr>
        <w:t>Sharp</w:t>
      </w:r>
      <w:proofErr w:type="spellEnd"/>
      <w:r w:rsidR="00082843" w:rsidRPr="003C53B4">
        <w:rPr>
          <w:rStyle w:val="csa16174ba3"/>
        </w:rPr>
        <w:t xml:space="preserve"> &amp; </w:t>
      </w:r>
      <w:proofErr w:type="spellStart"/>
      <w:r w:rsidR="00082843" w:rsidRPr="003C53B4">
        <w:rPr>
          <w:rStyle w:val="csa16174ba3"/>
        </w:rPr>
        <w:t>Dohme</w:t>
      </w:r>
      <w:proofErr w:type="spellEnd"/>
      <w:r w:rsidR="00082843" w:rsidRPr="003C53B4">
        <w:rPr>
          <w:rStyle w:val="csa16174ba3"/>
        </w:rPr>
        <w:t xml:space="preserve"> LLC, USA)</w:t>
      </w:r>
    </w:p>
    <w:p w:rsidR="00082843" w:rsidRPr="003C53B4" w:rsidRDefault="00082843" w:rsidP="003C53B4">
      <w:pPr>
        <w:jc w:val="both"/>
        <w:rPr>
          <w:rFonts w:ascii="Arial" w:hAnsi="Arial" w:cs="Arial"/>
          <w:sz w:val="20"/>
          <w:szCs w:val="20"/>
        </w:rPr>
      </w:pPr>
      <w:r w:rsidRPr="003C53B4">
        <w:rPr>
          <w:rFonts w:ascii="Arial" w:hAnsi="Arial" w:cs="Arial"/>
          <w:sz w:val="20"/>
          <w:szCs w:val="20"/>
        </w:rPr>
        <w:t>Заявник - Товариство з обмеженою відповідальністю «МСД Україна»</w:t>
      </w:r>
    </w:p>
    <w:p w:rsidR="00082843" w:rsidRPr="003C53B4" w:rsidRDefault="00082843" w:rsidP="003C53B4">
      <w:pPr>
        <w:jc w:val="both"/>
        <w:rPr>
          <w:rFonts w:ascii="Arial" w:hAnsi="Arial" w:cs="Arial"/>
          <w:sz w:val="20"/>
          <w:szCs w:val="20"/>
        </w:rPr>
      </w:pPr>
    </w:p>
    <w:p w:rsidR="00082843" w:rsidRPr="003C53B4" w:rsidRDefault="00082843" w:rsidP="003C53B4">
      <w:pPr>
        <w:jc w:val="both"/>
        <w:rPr>
          <w:rFonts w:ascii="Arial" w:hAnsi="Arial" w:cs="Arial"/>
          <w:sz w:val="20"/>
          <w:szCs w:val="20"/>
        </w:rPr>
      </w:pPr>
    </w:p>
    <w:p w:rsidR="00082843" w:rsidRPr="003C53B4" w:rsidRDefault="003C53B4" w:rsidP="003C53B4">
      <w:pPr>
        <w:jc w:val="both"/>
        <w:rPr>
          <w:rStyle w:val="cs80d9435b4"/>
          <w:rFonts w:ascii="Arial" w:hAnsi="Arial" w:cs="Arial"/>
          <w:sz w:val="20"/>
        </w:rPr>
      </w:pPr>
      <w:r>
        <w:rPr>
          <w:rStyle w:val="cs80d9435b4"/>
          <w:rFonts w:ascii="Arial" w:hAnsi="Arial" w:cs="Arial"/>
          <w:b/>
          <w:sz w:val="20"/>
        </w:rPr>
        <w:t>6</w:t>
      </w:r>
      <w:r w:rsidR="00082843" w:rsidRPr="003C53B4">
        <w:rPr>
          <w:rStyle w:val="cs80d9435b4"/>
          <w:rFonts w:ascii="Arial" w:hAnsi="Arial" w:cs="Arial"/>
          <w:b/>
          <w:sz w:val="20"/>
        </w:rPr>
        <w:t xml:space="preserve">. </w:t>
      </w:r>
      <w:r w:rsidR="00082843" w:rsidRPr="003C53B4">
        <w:rPr>
          <w:rStyle w:val="cs5e98e9304"/>
        </w:rPr>
        <w:t>Зміна місця проведення клінічного випробування; Залучення додаткового місця проведення клінічного випробування</w:t>
      </w:r>
      <w:r w:rsidR="00082843" w:rsidRPr="003C53B4">
        <w:rPr>
          <w:rStyle w:val="csa16174ba4"/>
        </w:rPr>
        <w:t xml:space="preserve"> до протоколу клінічного дослідження «Подвійне сліпе дослідження в паралельних групах для вивчення порівняльної ефективності, безпечності та </w:t>
      </w:r>
      <w:proofErr w:type="spellStart"/>
      <w:r w:rsidR="00082843" w:rsidRPr="003C53B4">
        <w:rPr>
          <w:rStyle w:val="csa16174ba4"/>
        </w:rPr>
        <w:t>імуногенності</w:t>
      </w:r>
      <w:proofErr w:type="spellEnd"/>
      <w:r w:rsidR="00082843" w:rsidRPr="003C53B4">
        <w:rPr>
          <w:rStyle w:val="csa16174ba4"/>
        </w:rPr>
        <w:t xml:space="preserve"> </w:t>
      </w:r>
      <w:r w:rsidR="00082843" w:rsidRPr="003C53B4">
        <w:rPr>
          <w:rStyle w:val="cs5e98e9304"/>
        </w:rPr>
        <w:t>AVT16</w:t>
      </w:r>
      <w:r w:rsidR="00082843" w:rsidRPr="003C53B4">
        <w:rPr>
          <w:rStyle w:val="csa16174ba4"/>
        </w:rPr>
        <w:t xml:space="preserve"> для внутрішньовенного введення і препарату </w:t>
      </w:r>
      <w:proofErr w:type="spellStart"/>
      <w:r w:rsidR="00082843" w:rsidRPr="003C53B4">
        <w:rPr>
          <w:rStyle w:val="cs5e98e9304"/>
        </w:rPr>
        <w:t>Ентивіо</w:t>
      </w:r>
      <w:proofErr w:type="spellEnd"/>
      <w:r w:rsidR="00082843" w:rsidRPr="003C53B4">
        <w:rPr>
          <w:rStyle w:val="cs5e98e9304"/>
        </w:rPr>
        <w:t>®</w:t>
      </w:r>
      <w:r w:rsidR="00082843" w:rsidRPr="003C53B4">
        <w:rPr>
          <w:rStyle w:val="csa16174ba4"/>
        </w:rPr>
        <w:t xml:space="preserve"> у чоловіків і жінок віком від 18 до 80 років включно з активним виразковим колітом від помірного до тяжкого ступеня», код дослідження </w:t>
      </w:r>
      <w:r w:rsidR="00082843" w:rsidRPr="003C53B4">
        <w:rPr>
          <w:rStyle w:val="cs5e98e9304"/>
        </w:rPr>
        <w:t>AVT16-GL-C01</w:t>
      </w:r>
      <w:r w:rsidR="00082843" w:rsidRPr="003C53B4">
        <w:rPr>
          <w:rStyle w:val="csa16174ba4"/>
        </w:rPr>
        <w:t xml:space="preserve">, версія 4.0 (поправка 3.0) від 22 липня 2024 р.; спонсор - </w:t>
      </w:r>
      <w:proofErr w:type="spellStart"/>
      <w:r w:rsidR="00082843" w:rsidRPr="003C53B4">
        <w:rPr>
          <w:rStyle w:val="csa16174ba4"/>
        </w:rPr>
        <w:t>Алвотек</w:t>
      </w:r>
      <w:proofErr w:type="spellEnd"/>
      <w:r w:rsidR="00082843" w:rsidRPr="003C53B4">
        <w:rPr>
          <w:rStyle w:val="csa16174ba4"/>
        </w:rPr>
        <w:t xml:space="preserve"> </w:t>
      </w:r>
      <w:proofErr w:type="spellStart"/>
      <w:r w:rsidR="00082843" w:rsidRPr="003C53B4">
        <w:rPr>
          <w:rStyle w:val="csa16174ba4"/>
        </w:rPr>
        <w:t>Свісс</w:t>
      </w:r>
      <w:proofErr w:type="spellEnd"/>
      <w:r w:rsidR="00082843" w:rsidRPr="003C53B4">
        <w:rPr>
          <w:rStyle w:val="csa16174ba4"/>
        </w:rPr>
        <w:t xml:space="preserve"> АГ, Швейцарія (</w:t>
      </w:r>
      <w:proofErr w:type="spellStart"/>
      <w:r w:rsidR="00082843" w:rsidRPr="003C53B4">
        <w:rPr>
          <w:rStyle w:val="csa16174ba4"/>
        </w:rPr>
        <w:t>Alvotech</w:t>
      </w:r>
      <w:proofErr w:type="spellEnd"/>
      <w:r w:rsidR="00082843" w:rsidRPr="003C53B4">
        <w:rPr>
          <w:rStyle w:val="csa16174ba4"/>
        </w:rPr>
        <w:t xml:space="preserve"> </w:t>
      </w:r>
      <w:proofErr w:type="spellStart"/>
      <w:r w:rsidR="00082843" w:rsidRPr="003C53B4">
        <w:rPr>
          <w:rStyle w:val="csa16174ba4"/>
        </w:rPr>
        <w:t>Swiss</w:t>
      </w:r>
      <w:proofErr w:type="spellEnd"/>
      <w:r w:rsidR="00082843" w:rsidRPr="003C53B4">
        <w:rPr>
          <w:rStyle w:val="csa16174ba4"/>
        </w:rPr>
        <w:t xml:space="preserve"> AG, </w:t>
      </w:r>
      <w:proofErr w:type="spellStart"/>
      <w:r w:rsidR="00082843" w:rsidRPr="003C53B4">
        <w:rPr>
          <w:rStyle w:val="csa16174ba4"/>
        </w:rPr>
        <w:t>Switzerland</w:t>
      </w:r>
      <w:proofErr w:type="spellEnd"/>
      <w:r w:rsidR="00082843" w:rsidRPr="003C53B4">
        <w:rPr>
          <w:rStyle w:val="csa16174ba4"/>
        </w:rPr>
        <w:t>)</w:t>
      </w:r>
    </w:p>
    <w:p w:rsidR="00082843" w:rsidRPr="003C53B4" w:rsidRDefault="00082843" w:rsidP="003C53B4">
      <w:pPr>
        <w:jc w:val="both"/>
        <w:rPr>
          <w:rFonts w:ascii="Arial" w:hAnsi="Arial" w:cs="Arial"/>
          <w:sz w:val="20"/>
          <w:szCs w:val="20"/>
        </w:rPr>
      </w:pPr>
      <w:r w:rsidRPr="003C53B4">
        <w:rPr>
          <w:rFonts w:ascii="Arial" w:hAnsi="Arial" w:cs="Arial"/>
          <w:sz w:val="20"/>
          <w:szCs w:val="20"/>
        </w:rPr>
        <w:t>Заявник - ТОВАРИСТВО З ОБМЕЖЕНОЮ ВІДПОВІДАЛЬНІСТЮ «</w:t>
      </w:r>
      <w:proofErr w:type="spellStart"/>
      <w:r w:rsidRPr="003C53B4">
        <w:rPr>
          <w:rFonts w:ascii="Arial" w:hAnsi="Arial" w:cs="Arial"/>
          <w:sz w:val="20"/>
          <w:szCs w:val="20"/>
        </w:rPr>
        <w:t>ПіПіДі</w:t>
      </w:r>
      <w:proofErr w:type="spellEnd"/>
      <w:r w:rsidRPr="003C53B4">
        <w:rPr>
          <w:rFonts w:ascii="Arial" w:hAnsi="Arial" w:cs="Arial"/>
          <w:sz w:val="20"/>
          <w:szCs w:val="20"/>
        </w:rPr>
        <w:t xml:space="preserve"> ЮКРЕЙН», Україна</w:t>
      </w:r>
    </w:p>
    <w:p w:rsidR="00082843" w:rsidRPr="003C53B4" w:rsidRDefault="00082843" w:rsidP="003C53B4">
      <w:pPr>
        <w:rPr>
          <w:rFonts w:ascii="Arial" w:hAnsi="Arial" w:cs="Arial"/>
          <w:sz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4817"/>
      </w:tblGrid>
      <w:tr w:rsidR="00082843" w:rsidRPr="003C53B4" w:rsidTr="009518EB">
        <w:trPr>
          <w:trHeight w:val="213"/>
        </w:trPr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843" w:rsidRPr="003C53B4" w:rsidRDefault="00082843" w:rsidP="003C53B4">
            <w:pPr>
              <w:pStyle w:val="cs2e86d3a6"/>
              <w:rPr>
                <w:rFonts w:ascii="Arial" w:hAnsi="Arial" w:cs="Arial"/>
                <w:sz w:val="20"/>
              </w:rPr>
            </w:pPr>
            <w:r w:rsidRPr="003C53B4">
              <w:rPr>
                <w:rStyle w:val="csa16174ba4"/>
              </w:rPr>
              <w:t>БУЛО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843" w:rsidRPr="003C53B4" w:rsidRDefault="00082843" w:rsidP="003C53B4">
            <w:pPr>
              <w:pStyle w:val="cs2e86d3a6"/>
              <w:rPr>
                <w:rFonts w:ascii="Arial" w:hAnsi="Arial" w:cs="Arial"/>
                <w:sz w:val="20"/>
              </w:rPr>
            </w:pPr>
            <w:r w:rsidRPr="003C53B4">
              <w:rPr>
                <w:rStyle w:val="csa16174ba4"/>
              </w:rPr>
              <w:t xml:space="preserve">СТАЛО </w:t>
            </w:r>
          </w:p>
        </w:tc>
      </w:tr>
      <w:tr w:rsidR="00082843" w:rsidRPr="003C53B4" w:rsidTr="009518EB">
        <w:trPr>
          <w:trHeight w:val="213"/>
        </w:trPr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843" w:rsidRPr="003C53B4" w:rsidRDefault="00082843" w:rsidP="003C53B4">
            <w:pPr>
              <w:pStyle w:val="cs80d9435b"/>
              <w:rPr>
                <w:rFonts w:ascii="Arial" w:hAnsi="Arial" w:cs="Arial"/>
                <w:sz w:val="20"/>
              </w:rPr>
            </w:pPr>
            <w:r w:rsidRPr="003C53B4">
              <w:rPr>
                <w:rStyle w:val="csa16174ba4"/>
              </w:rPr>
              <w:t xml:space="preserve">зав. центру </w:t>
            </w:r>
            <w:proofErr w:type="spellStart"/>
            <w:r w:rsidRPr="003C53B4">
              <w:rPr>
                <w:rStyle w:val="csa16174ba4"/>
              </w:rPr>
              <w:t>Будько</w:t>
            </w:r>
            <w:proofErr w:type="spellEnd"/>
            <w:r w:rsidRPr="003C53B4">
              <w:rPr>
                <w:rStyle w:val="csa16174ba4"/>
              </w:rPr>
              <w:t xml:space="preserve"> Т.М.</w:t>
            </w:r>
          </w:p>
          <w:p w:rsidR="00082843" w:rsidRPr="003C53B4" w:rsidRDefault="00082843" w:rsidP="003C53B4">
            <w:pPr>
              <w:pStyle w:val="cs80d9435b"/>
              <w:rPr>
                <w:rFonts w:ascii="Arial" w:hAnsi="Arial" w:cs="Arial"/>
                <w:sz w:val="20"/>
              </w:rPr>
            </w:pPr>
            <w:r w:rsidRPr="003C53B4">
              <w:rPr>
                <w:rStyle w:val="csa16174ba4"/>
              </w:rPr>
              <w:t xml:space="preserve">Комунальне некомерційне підприємство Київської обласної ради «Київська обласна клінічна лікарня», </w:t>
            </w:r>
            <w:r w:rsidRPr="003C53B4">
              <w:rPr>
                <w:rStyle w:val="cs5e98e9304"/>
              </w:rPr>
              <w:t>клінічний центр терапевтичного профілю</w:t>
            </w:r>
            <w:r w:rsidRPr="003C53B4">
              <w:rPr>
                <w:rStyle w:val="csa16174ba4"/>
              </w:rPr>
              <w:t>, м. Київ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843" w:rsidRPr="003C53B4" w:rsidRDefault="00082843" w:rsidP="003C53B4">
            <w:pPr>
              <w:pStyle w:val="cs80d9435b"/>
              <w:rPr>
                <w:rFonts w:ascii="Arial" w:hAnsi="Arial" w:cs="Arial"/>
                <w:sz w:val="20"/>
              </w:rPr>
            </w:pPr>
            <w:r w:rsidRPr="003C53B4">
              <w:rPr>
                <w:rStyle w:val="csa16174ba4"/>
              </w:rPr>
              <w:t xml:space="preserve">зав. від. </w:t>
            </w:r>
            <w:proofErr w:type="spellStart"/>
            <w:r w:rsidRPr="003C53B4">
              <w:rPr>
                <w:rStyle w:val="csa16174ba4"/>
              </w:rPr>
              <w:t>Будько</w:t>
            </w:r>
            <w:proofErr w:type="spellEnd"/>
            <w:r w:rsidRPr="003C53B4">
              <w:rPr>
                <w:rStyle w:val="csa16174ba4"/>
              </w:rPr>
              <w:t xml:space="preserve"> Т.М.</w:t>
            </w:r>
          </w:p>
          <w:p w:rsidR="00082843" w:rsidRPr="003C53B4" w:rsidRDefault="00082843" w:rsidP="003C53B4">
            <w:pPr>
              <w:pStyle w:val="cs80d9435b"/>
              <w:rPr>
                <w:rFonts w:ascii="Arial" w:hAnsi="Arial" w:cs="Arial"/>
                <w:sz w:val="20"/>
              </w:rPr>
            </w:pPr>
            <w:r w:rsidRPr="003C53B4">
              <w:rPr>
                <w:rStyle w:val="csa16174ba4"/>
              </w:rPr>
              <w:t xml:space="preserve">Комунальне некомерційне підприємство Київської обласної ради «Київська обласна клінічна лікарня», </w:t>
            </w:r>
            <w:r w:rsidRPr="003C53B4">
              <w:rPr>
                <w:rStyle w:val="cs5e98e9304"/>
              </w:rPr>
              <w:t>вузькоспеціалізоване терапевтичне відділення</w:t>
            </w:r>
            <w:r w:rsidRPr="003C53B4">
              <w:rPr>
                <w:rStyle w:val="csa16174ba4"/>
              </w:rPr>
              <w:t>, м. Київ</w:t>
            </w:r>
          </w:p>
        </w:tc>
      </w:tr>
    </w:tbl>
    <w:p w:rsidR="00082843" w:rsidRPr="003C53B4" w:rsidRDefault="00082843" w:rsidP="003C53B4">
      <w:pPr>
        <w:rPr>
          <w:rFonts w:ascii="Arial" w:hAnsi="Arial" w:cs="Arial"/>
          <w:sz w:val="20"/>
        </w:rPr>
      </w:pPr>
    </w:p>
    <w:p w:rsidR="00082843" w:rsidRPr="003C53B4" w:rsidRDefault="00082843" w:rsidP="003C53B4">
      <w:pPr>
        <w:rPr>
          <w:rFonts w:ascii="Arial" w:hAnsi="Arial" w:cs="Arial"/>
          <w:sz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9083"/>
      </w:tblGrid>
      <w:tr w:rsidR="00082843" w:rsidRPr="003C53B4" w:rsidTr="009518EB"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843" w:rsidRPr="003C53B4" w:rsidRDefault="00082843" w:rsidP="003C53B4">
            <w:pPr>
              <w:pStyle w:val="cs2e86d3a6"/>
              <w:rPr>
                <w:rFonts w:ascii="Arial" w:hAnsi="Arial" w:cs="Arial"/>
                <w:sz w:val="20"/>
              </w:rPr>
            </w:pPr>
            <w:r w:rsidRPr="003C53B4">
              <w:rPr>
                <w:rStyle w:val="csa16174ba4"/>
              </w:rPr>
              <w:t>№ п/п</w:t>
            </w:r>
          </w:p>
        </w:tc>
        <w:tc>
          <w:tcPr>
            <w:tcW w:w="90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843" w:rsidRPr="003C53B4" w:rsidRDefault="00082843" w:rsidP="003C53B4">
            <w:pPr>
              <w:pStyle w:val="cs2e86d3a6"/>
              <w:rPr>
                <w:rFonts w:ascii="Arial" w:hAnsi="Arial" w:cs="Arial"/>
                <w:sz w:val="20"/>
              </w:rPr>
            </w:pPr>
            <w:r w:rsidRPr="003C53B4">
              <w:rPr>
                <w:rStyle w:val="csa16174ba4"/>
              </w:rPr>
              <w:t>П.І.Б. відповідального дослідника</w:t>
            </w:r>
          </w:p>
          <w:p w:rsidR="00082843" w:rsidRPr="003C53B4" w:rsidRDefault="00082843" w:rsidP="003C53B4">
            <w:pPr>
              <w:pStyle w:val="cs2e86d3a6"/>
              <w:rPr>
                <w:rFonts w:ascii="Arial" w:hAnsi="Arial" w:cs="Arial"/>
                <w:sz w:val="20"/>
              </w:rPr>
            </w:pPr>
            <w:r w:rsidRPr="003C53B4">
              <w:rPr>
                <w:rStyle w:val="csa16174ba4"/>
              </w:rPr>
              <w:t>Назва місця проведення клінічного випробування</w:t>
            </w:r>
          </w:p>
        </w:tc>
      </w:tr>
      <w:tr w:rsidR="00082843" w:rsidRPr="003C53B4" w:rsidTr="009518EB">
        <w:tc>
          <w:tcPr>
            <w:tcW w:w="5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843" w:rsidRPr="003C53B4" w:rsidRDefault="00082843" w:rsidP="003C53B4">
            <w:pPr>
              <w:pStyle w:val="cs2e86d3a6"/>
              <w:rPr>
                <w:rFonts w:ascii="Arial" w:hAnsi="Arial" w:cs="Arial"/>
                <w:sz w:val="20"/>
              </w:rPr>
            </w:pPr>
            <w:r w:rsidRPr="003C53B4">
              <w:rPr>
                <w:rStyle w:val="csa16174ba4"/>
              </w:rPr>
              <w:t>1.</w:t>
            </w:r>
          </w:p>
        </w:tc>
        <w:tc>
          <w:tcPr>
            <w:tcW w:w="90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843" w:rsidRPr="003C53B4" w:rsidRDefault="00082843" w:rsidP="003C53B4">
            <w:pPr>
              <w:pStyle w:val="cs80d9435b"/>
              <w:rPr>
                <w:rFonts w:ascii="Arial" w:hAnsi="Arial" w:cs="Arial"/>
                <w:sz w:val="20"/>
              </w:rPr>
            </w:pPr>
            <w:r w:rsidRPr="003C53B4">
              <w:rPr>
                <w:rStyle w:val="csa16174ba4"/>
              </w:rPr>
              <w:t xml:space="preserve">зав. від. </w:t>
            </w:r>
            <w:proofErr w:type="spellStart"/>
            <w:r w:rsidRPr="003C53B4">
              <w:rPr>
                <w:rStyle w:val="csa16174ba4"/>
              </w:rPr>
              <w:t>Росул</w:t>
            </w:r>
            <w:proofErr w:type="spellEnd"/>
            <w:r w:rsidRPr="003C53B4">
              <w:rPr>
                <w:rStyle w:val="csa16174ba4"/>
              </w:rPr>
              <w:t xml:space="preserve"> М.В.</w:t>
            </w:r>
          </w:p>
          <w:p w:rsidR="00082843" w:rsidRPr="003C53B4" w:rsidRDefault="00082843" w:rsidP="003C53B4">
            <w:pPr>
              <w:pStyle w:val="cs80d9435b"/>
              <w:rPr>
                <w:rFonts w:ascii="Arial" w:hAnsi="Arial" w:cs="Arial"/>
                <w:sz w:val="20"/>
              </w:rPr>
            </w:pPr>
            <w:r w:rsidRPr="003C53B4">
              <w:rPr>
                <w:rStyle w:val="csa16174ba4"/>
              </w:rPr>
              <w:t xml:space="preserve">Комунальне некомерційне підприємство «Ужгородська міська багатопрофільна клінічна лікарня» Ужгородської міської ради, хірургічне відділення №2 відокремленого підрозділу «Клінічна лікарня з невідкладних станів та екстреної медичної допомоги», Державний вищий навчальний заклад «Ужгородський національний університет», кафедра хірургічних дисциплін факультету післядипломної освіти та </w:t>
            </w:r>
            <w:proofErr w:type="spellStart"/>
            <w:r w:rsidRPr="003C53B4">
              <w:rPr>
                <w:rStyle w:val="csa16174ba4"/>
              </w:rPr>
              <w:t>доуніверситетської</w:t>
            </w:r>
            <w:proofErr w:type="spellEnd"/>
            <w:r w:rsidRPr="003C53B4">
              <w:rPr>
                <w:rStyle w:val="csa16174ba4"/>
              </w:rPr>
              <w:t xml:space="preserve"> підготовки, м. Ужгород</w:t>
            </w:r>
          </w:p>
        </w:tc>
      </w:tr>
    </w:tbl>
    <w:p w:rsidR="00082843" w:rsidRPr="003C53B4" w:rsidRDefault="00082843" w:rsidP="003C53B4">
      <w:pPr>
        <w:rPr>
          <w:rFonts w:ascii="Arial" w:hAnsi="Arial" w:cs="Arial"/>
          <w:sz w:val="20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6"/>
        <w:gridCol w:w="3757"/>
        <w:gridCol w:w="2126"/>
      </w:tblGrid>
      <w:tr w:rsidR="006F65D3" w:rsidRPr="003C53B4" w:rsidTr="006F65D3">
        <w:trPr>
          <w:trHeight w:val="213"/>
        </w:trPr>
        <w:tc>
          <w:tcPr>
            <w:tcW w:w="37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5D3" w:rsidRPr="006F65D3" w:rsidRDefault="006F65D3" w:rsidP="003C53B4">
            <w:pPr>
              <w:pStyle w:val="cs2e86d3a6"/>
              <w:rPr>
                <w:rFonts w:ascii="Arial" w:hAnsi="Arial" w:cs="Arial"/>
                <w:sz w:val="20"/>
              </w:rPr>
            </w:pPr>
            <w:r w:rsidRPr="006F65D3">
              <w:rPr>
                <w:rStyle w:val="csa16174ba4"/>
              </w:rPr>
              <w:lastRenderedPageBreak/>
              <w:t>БУЛО</w:t>
            </w:r>
          </w:p>
        </w:tc>
        <w:tc>
          <w:tcPr>
            <w:tcW w:w="37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5D3" w:rsidRPr="006F65D3" w:rsidRDefault="006F65D3" w:rsidP="003C53B4">
            <w:pPr>
              <w:pStyle w:val="cs2e86d3a6"/>
              <w:rPr>
                <w:rFonts w:ascii="Arial" w:hAnsi="Arial" w:cs="Arial"/>
                <w:sz w:val="20"/>
              </w:rPr>
            </w:pPr>
            <w:r w:rsidRPr="006F65D3">
              <w:rPr>
                <w:rStyle w:val="csa16174ba4"/>
              </w:rPr>
              <w:t xml:space="preserve">СТАЛО </w:t>
            </w:r>
          </w:p>
        </w:tc>
        <w:tc>
          <w:tcPr>
            <w:tcW w:w="2126" w:type="dxa"/>
          </w:tcPr>
          <w:p w:rsidR="006F65D3" w:rsidRPr="006F65D3" w:rsidRDefault="006F65D3" w:rsidP="003C53B4">
            <w:pPr>
              <w:pStyle w:val="cs2e86d3a6"/>
              <w:rPr>
                <w:rStyle w:val="csa16174ba4"/>
              </w:rPr>
            </w:pPr>
            <w:r w:rsidRPr="006F65D3">
              <w:rPr>
                <w:rStyle w:val="csa16174ba4"/>
              </w:rPr>
              <w:t>Примітки</w:t>
            </w:r>
          </w:p>
        </w:tc>
      </w:tr>
      <w:tr w:rsidR="006F65D3" w:rsidRPr="003C53B4" w:rsidTr="006F65D3">
        <w:trPr>
          <w:trHeight w:val="213"/>
        </w:trPr>
        <w:tc>
          <w:tcPr>
            <w:tcW w:w="37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5D3" w:rsidRPr="006F65D3" w:rsidRDefault="006F65D3" w:rsidP="003C53B4">
            <w:pPr>
              <w:pStyle w:val="cs80d9435b"/>
              <w:rPr>
                <w:rFonts w:ascii="Arial" w:hAnsi="Arial" w:cs="Arial"/>
                <w:sz w:val="20"/>
              </w:rPr>
            </w:pPr>
            <w:r w:rsidRPr="006F65D3">
              <w:rPr>
                <w:rStyle w:val="csa16174ba4"/>
              </w:rPr>
              <w:t xml:space="preserve">лікар </w:t>
            </w:r>
            <w:proofErr w:type="spellStart"/>
            <w:r w:rsidRPr="006F65D3">
              <w:rPr>
                <w:rStyle w:val="csa16174ba4"/>
              </w:rPr>
              <w:t>Логданіді</w:t>
            </w:r>
            <w:proofErr w:type="spellEnd"/>
            <w:r w:rsidRPr="006F65D3">
              <w:rPr>
                <w:rStyle w:val="csa16174ba4"/>
              </w:rPr>
              <w:t xml:space="preserve"> Т.І.</w:t>
            </w:r>
          </w:p>
          <w:p w:rsidR="006F65D3" w:rsidRPr="006F65D3" w:rsidRDefault="006F65D3" w:rsidP="003C53B4">
            <w:pPr>
              <w:pStyle w:val="cs80d9435b"/>
              <w:rPr>
                <w:rFonts w:ascii="Arial" w:hAnsi="Arial" w:cs="Arial"/>
                <w:sz w:val="20"/>
              </w:rPr>
            </w:pPr>
            <w:r w:rsidRPr="006F65D3">
              <w:rPr>
                <w:rStyle w:val="cs5e98e9304"/>
              </w:rPr>
              <w:t>Комунальне некомерційне підприємство Київської обласної ради «Київський обласний центр реабілітаційної медицини», терапевтичне відділення</w:t>
            </w:r>
            <w:r w:rsidRPr="006F65D3">
              <w:rPr>
                <w:rStyle w:val="csa16174ba4"/>
              </w:rPr>
              <w:t>, м. Київ</w:t>
            </w:r>
          </w:p>
        </w:tc>
        <w:tc>
          <w:tcPr>
            <w:tcW w:w="37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5D3" w:rsidRPr="006F65D3" w:rsidRDefault="006F65D3" w:rsidP="003C53B4">
            <w:pPr>
              <w:pStyle w:val="cs80d9435b"/>
              <w:rPr>
                <w:rFonts w:ascii="Arial" w:hAnsi="Arial" w:cs="Arial"/>
                <w:sz w:val="20"/>
              </w:rPr>
            </w:pPr>
            <w:r w:rsidRPr="006F65D3">
              <w:rPr>
                <w:rStyle w:val="csa16174ba4"/>
              </w:rPr>
              <w:t xml:space="preserve">лікар </w:t>
            </w:r>
            <w:proofErr w:type="spellStart"/>
            <w:r w:rsidRPr="006F65D3">
              <w:rPr>
                <w:rStyle w:val="csa16174ba4"/>
              </w:rPr>
              <w:t>Логданіді</w:t>
            </w:r>
            <w:proofErr w:type="spellEnd"/>
            <w:r w:rsidRPr="006F65D3">
              <w:rPr>
                <w:rStyle w:val="csa16174ba4"/>
              </w:rPr>
              <w:t xml:space="preserve"> Т.І.</w:t>
            </w:r>
          </w:p>
          <w:p w:rsidR="006F65D3" w:rsidRPr="006F65D3" w:rsidRDefault="006F65D3" w:rsidP="003C53B4">
            <w:pPr>
              <w:pStyle w:val="cs80d9435b"/>
              <w:rPr>
                <w:rFonts w:ascii="Arial" w:hAnsi="Arial" w:cs="Arial"/>
                <w:sz w:val="20"/>
              </w:rPr>
            </w:pPr>
            <w:r w:rsidRPr="006F65D3">
              <w:rPr>
                <w:rStyle w:val="cs5e98e9304"/>
              </w:rPr>
              <w:t>Комунальне некомерційне підприємство Київської обласної ради «Київська обласна клінічна лікарня», вузькоспеціалізоване терапевтичне відділення</w:t>
            </w:r>
            <w:r w:rsidRPr="006F65D3">
              <w:rPr>
                <w:rStyle w:val="csa16174ba4"/>
              </w:rPr>
              <w:t>, м. Київ</w:t>
            </w:r>
          </w:p>
        </w:tc>
        <w:tc>
          <w:tcPr>
            <w:tcW w:w="2126" w:type="dxa"/>
          </w:tcPr>
          <w:p w:rsidR="006F65D3" w:rsidRPr="006F65D3" w:rsidRDefault="006F65D3" w:rsidP="006F65D3">
            <w:pPr>
              <w:pStyle w:val="cs80d9435b"/>
              <w:ind w:left="140" w:right="139"/>
              <w:rPr>
                <w:rStyle w:val="csa16174ba4"/>
                <w:b/>
                <w:i/>
              </w:rPr>
            </w:pPr>
            <w:r w:rsidRPr="006F65D3">
              <w:rPr>
                <w:rStyle w:val="cs411736ed1"/>
                <w:b w:val="0"/>
                <w:i w:val="0"/>
                <w:u w:val="none"/>
              </w:rPr>
              <w:t>не рекомендовано до затвердження</w:t>
            </w:r>
            <w:r w:rsidRPr="006F65D3">
              <w:rPr>
                <w:rStyle w:val="cs7f95de684"/>
                <w:b w:val="0"/>
                <w:i w:val="0"/>
              </w:rPr>
              <w:t>, оскільки з</w:t>
            </w:r>
            <w:r w:rsidRPr="006F65D3">
              <w:rPr>
                <w:rStyle w:val="csd007a21a1"/>
                <w:i w:val="0"/>
              </w:rPr>
              <w:t>а рішенням заявника знято з розгляду</w:t>
            </w:r>
          </w:p>
        </w:tc>
      </w:tr>
    </w:tbl>
    <w:p w:rsidR="00082843" w:rsidRPr="003C53B4" w:rsidRDefault="00082843" w:rsidP="003C53B4">
      <w:pPr>
        <w:jc w:val="both"/>
        <w:rPr>
          <w:rFonts w:ascii="Arial" w:hAnsi="Arial" w:cs="Arial"/>
          <w:sz w:val="20"/>
          <w:szCs w:val="20"/>
        </w:rPr>
      </w:pPr>
    </w:p>
    <w:p w:rsidR="00082843" w:rsidRPr="003C53B4" w:rsidRDefault="00082843" w:rsidP="003C53B4">
      <w:pPr>
        <w:jc w:val="both"/>
        <w:rPr>
          <w:rFonts w:ascii="Arial" w:hAnsi="Arial" w:cs="Arial"/>
          <w:sz w:val="20"/>
          <w:szCs w:val="20"/>
        </w:rPr>
      </w:pPr>
    </w:p>
    <w:p w:rsidR="00082843" w:rsidRPr="003C53B4" w:rsidRDefault="003C53B4" w:rsidP="003C53B4">
      <w:pPr>
        <w:jc w:val="both"/>
        <w:rPr>
          <w:rStyle w:val="cs80d9435b5"/>
          <w:rFonts w:ascii="Arial" w:hAnsi="Arial" w:cs="Arial"/>
          <w:sz w:val="20"/>
        </w:rPr>
      </w:pPr>
      <w:r>
        <w:rPr>
          <w:rStyle w:val="cs80d9435b5"/>
          <w:rFonts w:ascii="Arial" w:hAnsi="Arial" w:cs="Arial"/>
          <w:b/>
          <w:sz w:val="20"/>
        </w:rPr>
        <w:t>7</w:t>
      </w:r>
      <w:r w:rsidR="00082843" w:rsidRPr="003C53B4">
        <w:rPr>
          <w:rStyle w:val="cs80d9435b5"/>
          <w:rFonts w:ascii="Arial" w:hAnsi="Arial" w:cs="Arial"/>
          <w:b/>
          <w:sz w:val="20"/>
        </w:rPr>
        <w:t xml:space="preserve">. </w:t>
      </w:r>
      <w:r w:rsidR="00082843" w:rsidRPr="003C53B4">
        <w:rPr>
          <w:rStyle w:val="cs5e98e9305"/>
        </w:rPr>
        <w:t xml:space="preserve">Протокол клінічного дослідження, поправка 4, версія 3.1 від 21 січня 2025 р.; CT-P51 1.1 Інформація для пацієнта та форма інформованої згоди, версія для України 4.1.0 від 24 лютого 2025 р. українською мовою </w:t>
      </w:r>
      <w:r w:rsidR="00082843" w:rsidRPr="003C53B4">
        <w:rPr>
          <w:rStyle w:val="csa16174ba5"/>
        </w:rPr>
        <w:t xml:space="preserve">до протоколу клінічного дослідження «Подвійне сліпе, </w:t>
      </w:r>
      <w:proofErr w:type="spellStart"/>
      <w:r w:rsidR="00082843" w:rsidRPr="003C53B4">
        <w:rPr>
          <w:rStyle w:val="csa16174ba5"/>
        </w:rPr>
        <w:t>рандомізоване</w:t>
      </w:r>
      <w:proofErr w:type="spellEnd"/>
      <w:r w:rsidR="00082843" w:rsidRPr="003C53B4">
        <w:rPr>
          <w:rStyle w:val="csa16174ba5"/>
        </w:rPr>
        <w:t xml:space="preserve">, контрольоване активним препаратом дослідження фази 1 у трьох паралельних групах для оцінки </w:t>
      </w:r>
      <w:proofErr w:type="spellStart"/>
      <w:r w:rsidR="00082843" w:rsidRPr="003C53B4">
        <w:rPr>
          <w:rStyle w:val="csa16174ba5"/>
        </w:rPr>
        <w:t>фармакокінетичної</w:t>
      </w:r>
      <w:proofErr w:type="spellEnd"/>
      <w:r w:rsidR="00082843" w:rsidRPr="003C53B4">
        <w:rPr>
          <w:rStyle w:val="csa16174ba5"/>
        </w:rPr>
        <w:t xml:space="preserve"> подібності трьох лікарських форм </w:t>
      </w:r>
      <w:proofErr w:type="spellStart"/>
      <w:r w:rsidR="00082843" w:rsidRPr="003C53B4">
        <w:rPr>
          <w:rStyle w:val="cs5e98e9305"/>
        </w:rPr>
        <w:t>пембролізумабу</w:t>
      </w:r>
      <w:proofErr w:type="spellEnd"/>
      <w:r w:rsidR="00082843" w:rsidRPr="003C53B4">
        <w:rPr>
          <w:rStyle w:val="csa16174ba5"/>
        </w:rPr>
        <w:t xml:space="preserve"> (препарату CT-P51, препарату </w:t>
      </w:r>
      <w:proofErr w:type="spellStart"/>
      <w:r w:rsidR="00082843" w:rsidRPr="003C53B4">
        <w:rPr>
          <w:rStyle w:val="csa16174ba5"/>
        </w:rPr>
        <w:t>Кітруда</w:t>
      </w:r>
      <w:proofErr w:type="spellEnd"/>
      <w:r w:rsidR="00082843" w:rsidRPr="003C53B4">
        <w:rPr>
          <w:rStyle w:val="csa16174ba5"/>
        </w:rPr>
        <w:t xml:space="preserve">, схваленого в ЄС, і препарату </w:t>
      </w:r>
      <w:proofErr w:type="spellStart"/>
      <w:r w:rsidR="00082843" w:rsidRPr="003C53B4">
        <w:rPr>
          <w:rStyle w:val="csa16174ba5"/>
        </w:rPr>
        <w:t>Кітруда</w:t>
      </w:r>
      <w:proofErr w:type="spellEnd"/>
      <w:r w:rsidR="00082843" w:rsidRPr="003C53B4">
        <w:rPr>
          <w:rStyle w:val="csa16174ba5"/>
        </w:rPr>
        <w:t xml:space="preserve">, ліцензованого в США) в якості </w:t>
      </w:r>
      <w:proofErr w:type="spellStart"/>
      <w:r w:rsidR="00082843" w:rsidRPr="003C53B4">
        <w:rPr>
          <w:rStyle w:val="csa16174ba5"/>
        </w:rPr>
        <w:t>ад’ювантної</w:t>
      </w:r>
      <w:proofErr w:type="spellEnd"/>
      <w:r w:rsidR="00082843" w:rsidRPr="003C53B4">
        <w:rPr>
          <w:rStyle w:val="csa16174ba5"/>
        </w:rPr>
        <w:t xml:space="preserve"> терапії у пацієнтів із повністю видаленою меланомою стадії IIB, IIC та III», код дослідження </w:t>
      </w:r>
      <w:r w:rsidR="00082843" w:rsidRPr="003C53B4">
        <w:rPr>
          <w:rStyle w:val="cs5e98e9305"/>
        </w:rPr>
        <w:t>CT-P51 1.1</w:t>
      </w:r>
      <w:r w:rsidR="00082843" w:rsidRPr="003C53B4">
        <w:rPr>
          <w:rStyle w:val="csa16174ba5"/>
        </w:rPr>
        <w:t xml:space="preserve">, поправка 3, версія 3.0 від 30 серпня 2024р.; спонсор - «СЕЛЛТРІОН, Інк.» Республіка Корея (CELLTRION, </w:t>
      </w:r>
      <w:proofErr w:type="spellStart"/>
      <w:r w:rsidR="00082843" w:rsidRPr="003C53B4">
        <w:rPr>
          <w:rStyle w:val="csa16174ba5"/>
        </w:rPr>
        <w:t>Inc</w:t>
      </w:r>
      <w:proofErr w:type="spellEnd"/>
      <w:r w:rsidR="00082843" w:rsidRPr="003C53B4">
        <w:rPr>
          <w:rStyle w:val="csa16174ba5"/>
        </w:rPr>
        <w:t xml:space="preserve">. </w:t>
      </w:r>
      <w:proofErr w:type="spellStart"/>
      <w:r w:rsidR="00082843" w:rsidRPr="003C53B4">
        <w:rPr>
          <w:rStyle w:val="csa16174ba5"/>
        </w:rPr>
        <w:t>Republic</w:t>
      </w:r>
      <w:proofErr w:type="spellEnd"/>
      <w:r w:rsidR="00082843" w:rsidRPr="003C53B4">
        <w:rPr>
          <w:rStyle w:val="csa16174ba5"/>
        </w:rPr>
        <w:t xml:space="preserve"> </w:t>
      </w:r>
      <w:proofErr w:type="spellStart"/>
      <w:r w:rsidR="00082843" w:rsidRPr="003C53B4">
        <w:rPr>
          <w:rStyle w:val="csa16174ba5"/>
        </w:rPr>
        <w:t>of</w:t>
      </w:r>
      <w:proofErr w:type="spellEnd"/>
      <w:r w:rsidR="00082843" w:rsidRPr="003C53B4">
        <w:rPr>
          <w:rStyle w:val="csa16174ba5"/>
        </w:rPr>
        <w:t xml:space="preserve"> </w:t>
      </w:r>
      <w:proofErr w:type="spellStart"/>
      <w:r w:rsidR="00082843" w:rsidRPr="003C53B4">
        <w:rPr>
          <w:rStyle w:val="csa16174ba5"/>
        </w:rPr>
        <w:t>Korea</w:t>
      </w:r>
      <w:proofErr w:type="spellEnd"/>
      <w:r w:rsidR="00082843" w:rsidRPr="003C53B4">
        <w:rPr>
          <w:rStyle w:val="csa16174ba5"/>
        </w:rPr>
        <w:t>)</w:t>
      </w:r>
    </w:p>
    <w:p w:rsidR="00082843" w:rsidRPr="003C53B4" w:rsidRDefault="00082843" w:rsidP="003C53B4">
      <w:pPr>
        <w:jc w:val="both"/>
        <w:rPr>
          <w:rFonts w:ascii="Arial" w:hAnsi="Arial" w:cs="Arial"/>
          <w:sz w:val="20"/>
          <w:szCs w:val="20"/>
        </w:rPr>
      </w:pPr>
      <w:r w:rsidRPr="003C53B4">
        <w:rPr>
          <w:rFonts w:ascii="Arial" w:hAnsi="Arial" w:cs="Arial"/>
          <w:sz w:val="20"/>
          <w:szCs w:val="20"/>
        </w:rPr>
        <w:t>Заявник - ТОВ «</w:t>
      </w:r>
      <w:proofErr w:type="spellStart"/>
      <w:r w:rsidRPr="003C53B4">
        <w:rPr>
          <w:rFonts w:ascii="Arial" w:hAnsi="Arial" w:cs="Arial"/>
          <w:sz w:val="20"/>
          <w:szCs w:val="20"/>
        </w:rPr>
        <w:t>Сінеос</w:t>
      </w:r>
      <w:proofErr w:type="spellEnd"/>
      <w:r w:rsidRPr="003C53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53B4">
        <w:rPr>
          <w:rFonts w:ascii="Arial" w:hAnsi="Arial" w:cs="Arial"/>
          <w:sz w:val="20"/>
          <w:szCs w:val="20"/>
        </w:rPr>
        <w:t>Хелс</w:t>
      </w:r>
      <w:proofErr w:type="spellEnd"/>
      <w:r w:rsidRPr="003C53B4">
        <w:rPr>
          <w:rFonts w:ascii="Arial" w:hAnsi="Arial" w:cs="Arial"/>
          <w:sz w:val="20"/>
          <w:szCs w:val="20"/>
        </w:rPr>
        <w:t xml:space="preserve"> Україна»</w:t>
      </w:r>
    </w:p>
    <w:p w:rsidR="00082843" w:rsidRPr="003C53B4" w:rsidRDefault="00082843" w:rsidP="003C53B4">
      <w:pPr>
        <w:jc w:val="both"/>
        <w:rPr>
          <w:rFonts w:ascii="Arial" w:hAnsi="Arial" w:cs="Arial"/>
          <w:sz w:val="20"/>
          <w:szCs w:val="20"/>
        </w:rPr>
      </w:pPr>
    </w:p>
    <w:p w:rsidR="00082843" w:rsidRPr="003C53B4" w:rsidRDefault="00082843" w:rsidP="003C53B4">
      <w:pPr>
        <w:jc w:val="both"/>
        <w:rPr>
          <w:rFonts w:ascii="Arial" w:hAnsi="Arial" w:cs="Arial"/>
          <w:sz w:val="20"/>
          <w:szCs w:val="20"/>
        </w:rPr>
      </w:pPr>
    </w:p>
    <w:p w:rsidR="00082843" w:rsidRPr="003C53B4" w:rsidRDefault="003C53B4" w:rsidP="003C53B4">
      <w:pPr>
        <w:jc w:val="both"/>
        <w:rPr>
          <w:rStyle w:val="cs80d9435b6"/>
          <w:rFonts w:ascii="Arial" w:hAnsi="Arial" w:cs="Arial"/>
          <w:sz w:val="20"/>
        </w:rPr>
      </w:pPr>
      <w:r>
        <w:rPr>
          <w:rStyle w:val="cs80d9435b6"/>
          <w:rFonts w:ascii="Arial" w:hAnsi="Arial" w:cs="Arial"/>
          <w:b/>
          <w:sz w:val="20"/>
        </w:rPr>
        <w:t>8</w:t>
      </w:r>
      <w:r w:rsidR="00082843" w:rsidRPr="003C53B4">
        <w:rPr>
          <w:rStyle w:val="cs80d9435b6"/>
          <w:rFonts w:ascii="Arial" w:hAnsi="Arial" w:cs="Arial"/>
          <w:b/>
          <w:sz w:val="20"/>
        </w:rPr>
        <w:t xml:space="preserve">. </w:t>
      </w:r>
      <w:r w:rsidR="00082843" w:rsidRPr="003C53B4">
        <w:rPr>
          <w:rStyle w:val="cs5e98e9306"/>
        </w:rPr>
        <w:t xml:space="preserve">Оновлений протокол клінічного випробування МК-2140-003 з інкорпорованою поправкою 06 від 18 лютого 2025 року, англійською мовою; Брошура дослідника </w:t>
      </w:r>
      <w:proofErr w:type="spellStart"/>
      <w:r w:rsidR="00082843" w:rsidRPr="003C53B4">
        <w:rPr>
          <w:rStyle w:val="cs5e98e9306"/>
        </w:rPr>
        <w:t>Zilovertamab</w:t>
      </w:r>
      <w:proofErr w:type="spellEnd"/>
      <w:r w:rsidR="00082843" w:rsidRPr="003C53B4">
        <w:rPr>
          <w:rStyle w:val="cs5e98e9306"/>
        </w:rPr>
        <w:t xml:space="preserve"> </w:t>
      </w:r>
      <w:proofErr w:type="spellStart"/>
      <w:r w:rsidR="00082843" w:rsidRPr="003C53B4">
        <w:rPr>
          <w:rStyle w:val="cs5e98e9306"/>
        </w:rPr>
        <w:t>Vedotin</w:t>
      </w:r>
      <w:proofErr w:type="spellEnd"/>
      <w:r w:rsidR="00082843" w:rsidRPr="003C53B4">
        <w:rPr>
          <w:rStyle w:val="cs5e98e9306"/>
        </w:rPr>
        <w:t>/</w:t>
      </w:r>
      <w:proofErr w:type="spellStart"/>
      <w:r w:rsidR="00082843" w:rsidRPr="003C53B4">
        <w:rPr>
          <w:rStyle w:val="cs5e98e9306"/>
        </w:rPr>
        <w:t>Зиловертамаб</w:t>
      </w:r>
      <w:proofErr w:type="spellEnd"/>
      <w:r w:rsidR="00082843" w:rsidRPr="003C53B4">
        <w:rPr>
          <w:rStyle w:val="cs5e98e9306"/>
        </w:rPr>
        <w:t xml:space="preserve"> </w:t>
      </w:r>
      <w:proofErr w:type="spellStart"/>
      <w:r w:rsidR="00082843" w:rsidRPr="003C53B4">
        <w:rPr>
          <w:rStyle w:val="cs5e98e9306"/>
        </w:rPr>
        <w:t>ведотин</w:t>
      </w:r>
      <w:proofErr w:type="spellEnd"/>
      <w:r w:rsidR="00082843" w:rsidRPr="003C53B4">
        <w:rPr>
          <w:rStyle w:val="cs5e98e9306"/>
        </w:rPr>
        <w:t xml:space="preserve"> (MK-2140), видання 10 від 14 лютого 2025 року, англійською мовою; Україна, MK-2140-003, Інформація та документ про інформовану згоду для пацієнта, версія 01 від 13 березня 2025 р., українською мовою</w:t>
      </w:r>
      <w:r w:rsidR="00082843" w:rsidRPr="003C53B4">
        <w:rPr>
          <w:rStyle w:val="csa16174ba6"/>
        </w:rPr>
        <w:t xml:space="preserve"> до протоколу клінічного дослідження «</w:t>
      </w:r>
      <w:proofErr w:type="spellStart"/>
      <w:r w:rsidR="00082843" w:rsidRPr="003C53B4">
        <w:rPr>
          <w:rStyle w:val="csa16174ba6"/>
        </w:rPr>
        <w:t>Багатоцентрове</w:t>
      </w:r>
      <w:proofErr w:type="spellEnd"/>
      <w:r w:rsidR="00082843" w:rsidRPr="003C53B4">
        <w:rPr>
          <w:rStyle w:val="csa16174ba6"/>
        </w:rPr>
        <w:t xml:space="preserve">, відкрите, </w:t>
      </w:r>
      <w:proofErr w:type="spellStart"/>
      <w:r w:rsidR="00082843" w:rsidRPr="003C53B4">
        <w:rPr>
          <w:rStyle w:val="csa16174ba6"/>
        </w:rPr>
        <w:t>рандомізоване</w:t>
      </w:r>
      <w:proofErr w:type="spellEnd"/>
      <w:r w:rsidR="00082843" w:rsidRPr="003C53B4">
        <w:rPr>
          <w:rStyle w:val="csa16174ba6"/>
        </w:rPr>
        <w:t xml:space="preserve">, з активним контролем дослідження 2/3 фази </w:t>
      </w:r>
      <w:proofErr w:type="spellStart"/>
      <w:r w:rsidR="00082843" w:rsidRPr="003C53B4">
        <w:rPr>
          <w:rStyle w:val="cs5e98e9306"/>
        </w:rPr>
        <w:t>зиловертамабу</w:t>
      </w:r>
      <w:proofErr w:type="spellEnd"/>
      <w:r w:rsidR="00082843" w:rsidRPr="003C53B4">
        <w:rPr>
          <w:rStyle w:val="cs5e98e9306"/>
        </w:rPr>
        <w:t xml:space="preserve"> </w:t>
      </w:r>
      <w:proofErr w:type="spellStart"/>
      <w:r w:rsidR="00082843" w:rsidRPr="003C53B4">
        <w:rPr>
          <w:rStyle w:val="csa16174ba6"/>
        </w:rPr>
        <w:t>ведотину</w:t>
      </w:r>
      <w:proofErr w:type="spellEnd"/>
      <w:r w:rsidR="00082843" w:rsidRPr="003C53B4">
        <w:rPr>
          <w:rStyle w:val="csa16174ba6"/>
        </w:rPr>
        <w:t xml:space="preserve"> (MK-2140) у комбінації із стандартним лікуванням у пацієнтів з </w:t>
      </w:r>
      <w:proofErr w:type="spellStart"/>
      <w:r w:rsidR="00082843" w:rsidRPr="003C53B4">
        <w:rPr>
          <w:rStyle w:val="csa16174ba6"/>
        </w:rPr>
        <w:t>рецидивуючою</w:t>
      </w:r>
      <w:proofErr w:type="spellEnd"/>
      <w:r w:rsidR="00082843" w:rsidRPr="003C53B4">
        <w:rPr>
          <w:rStyle w:val="csa16174ba6"/>
        </w:rPr>
        <w:t xml:space="preserve"> або рефрактерною дифузною В-</w:t>
      </w:r>
      <w:proofErr w:type="spellStart"/>
      <w:r w:rsidR="00082843" w:rsidRPr="003C53B4">
        <w:rPr>
          <w:rStyle w:val="csa16174ba6"/>
        </w:rPr>
        <w:t>великоклітинною</w:t>
      </w:r>
      <w:proofErr w:type="spellEnd"/>
      <w:r w:rsidR="00082843" w:rsidRPr="003C53B4">
        <w:rPr>
          <w:rStyle w:val="csa16174ba6"/>
        </w:rPr>
        <w:t xml:space="preserve"> лімфомою (waveLINE-003)», код дослідження </w:t>
      </w:r>
      <w:r>
        <w:rPr>
          <w:rStyle w:val="csa16174ba6"/>
        </w:rPr>
        <w:t xml:space="preserve">                      </w:t>
      </w:r>
      <w:r w:rsidR="00082843" w:rsidRPr="003C53B4">
        <w:rPr>
          <w:rStyle w:val="cs5e98e9306"/>
        </w:rPr>
        <w:t>MK-2140-003</w:t>
      </w:r>
      <w:r w:rsidR="00082843" w:rsidRPr="003C53B4">
        <w:rPr>
          <w:rStyle w:val="csa16174ba6"/>
        </w:rPr>
        <w:t xml:space="preserve">, з інкорпорованою поправкою 05 від 02 жовтня 2024 року; спонсор - ТОВ </w:t>
      </w:r>
      <w:proofErr w:type="spellStart"/>
      <w:r w:rsidR="00082843" w:rsidRPr="003C53B4">
        <w:rPr>
          <w:rStyle w:val="csa16174ba6"/>
        </w:rPr>
        <w:t>Мерк</w:t>
      </w:r>
      <w:proofErr w:type="spellEnd"/>
      <w:r w:rsidR="00082843" w:rsidRPr="003C53B4">
        <w:rPr>
          <w:rStyle w:val="csa16174ba6"/>
        </w:rPr>
        <w:t xml:space="preserve"> </w:t>
      </w:r>
      <w:proofErr w:type="spellStart"/>
      <w:r w:rsidR="00082843" w:rsidRPr="003C53B4">
        <w:rPr>
          <w:rStyle w:val="csa16174ba6"/>
        </w:rPr>
        <w:t>Шарп</w:t>
      </w:r>
      <w:proofErr w:type="spellEnd"/>
      <w:r w:rsidR="00082843" w:rsidRPr="003C53B4">
        <w:rPr>
          <w:rStyle w:val="csa16174ba6"/>
        </w:rPr>
        <w:t xml:space="preserve"> </w:t>
      </w:r>
      <w:proofErr w:type="spellStart"/>
      <w:r w:rsidR="00082843" w:rsidRPr="003C53B4">
        <w:rPr>
          <w:rStyle w:val="csa16174ba6"/>
        </w:rPr>
        <w:t>енд</w:t>
      </w:r>
      <w:proofErr w:type="spellEnd"/>
      <w:r w:rsidR="00082843" w:rsidRPr="003C53B4">
        <w:rPr>
          <w:rStyle w:val="csa16174ba6"/>
        </w:rPr>
        <w:t xml:space="preserve"> </w:t>
      </w:r>
      <w:proofErr w:type="spellStart"/>
      <w:r w:rsidR="00082843" w:rsidRPr="003C53B4">
        <w:rPr>
          <w:rStyle w:val="csa16174ba6"/>
        </w:rPr>
        <w:t>Доум</w:t>
      </w:r>
      <w:proofErr w:type="spellEnd"/>
      <w:r w:rsidR="00082843" w:rsidRPr="003C53B4">
        <w:rPr>
          <w:rStyle w:val="csa16174ba6"/>
        </w:rPr>
        <w:t>, США (</w:t>
      </w:r>
      <w:proofErr w:type="spellStart"/>
      <w:r w:rsidR="00082843" w:rsidRPr="003C53B4">
        <w:rPr>
          <w:rStyle w:val="csa16174ba6"/>
        </w:rPr>
        <w:t>Merck</w:t>
      </w:r>
      <w:proofErr w:type="spellEnd"/>
      <w:r w:rsidR="00082843" w:rsidRPr="003C53B4">
        <w:rPr>
          <w:rStyle w:val="csa16174ba6"/>
        </w:rPr>
        <w:t xml:space="preserve"> </w:t>
      </w:r>
      <w:proofErr w:type="spellStart"/>
      <w:r w:rsidR="00082843" w:rsidRPr="003C53B4">
        <w:rPr>
          <w:rStyle w:val="csa16174ba6"/>
        </w:rPr>
        <w:t>Sharp</w:t>
      </w:r>
      <w:proofErr w:type="spellEnd"/>
      <w:r w:rsidR="00082843" w:rsidRPr="003C53B4">
        <w:rPr>
          <w:rStyle w:val="csa16174ba6"/>
        </w:rPr>
        <w:t xml:space="preserve"> &amp; </w:t>
      </w:r>
      <w:proofErr w:type="spellStart"/>
      <w:r w:rsidR="00082843" w:rsidRPr="003C53B4">
        <w:rPr>
          <w:rStyle w:val="csa16174ba6"/>
        </w:rPr>
        <w:t>Dohme</w:t>
      </w:r>
      <w:proofErr w:type="spellEnd"/>
      <w:r w:rsidR="00082843" w:rsidRPr="003C53B4">
        <w:rPr>
          <w:rStyle w:val="csa16174ba6"/>
        </w:rPr>
        <w:t xml:space="preserve"> LLC, USA)</w:t>
      </w:r>
    </w:p>
    <w:p w:rsidR="00082843" w:rsidRPr="003C53B4" w:rsidRDefault="00082843" w:rsidP="003C53B4">
      <w:pPr>
        <w:jc w:val="both"/>
        <w:rPr>
          <w:rFonts w:ascii="Arial" w:hAnsi="Arial" w:cs="Arial"/>
          <w:sz w:val="20"/>
          <w:szCs w:val="20"/>
        </w:rPr>
      </w:pPr>
      <w:r w:rsidRPr="003C53B4">
        <w:rPr>
          <w:rFonts w:ascii="Arial" w:hAnsi="Arial" w:cs="Arial"/>
          <w:sz w:val="20"/>
          <w:szCs w:val="20"/>
        </w:rPr>
        <w:t>Заявник - Товариство з обмеженою відповідальністю «МСД Україна»</w:t>
      </w:r>
    </w:p>
    <w:p w:rsidR="00082843" w:rsidRPr="003C53B4" w:rsidRDefault="00082843" w:rsidP="003C53B4">
      <w:pPr>
        <w:jc w:val="both"/>
        <w:rPr>
          <w:rFonts w:ascii="Arial" w:hAnsi="Arial" w:cs="Arial"/>
          <w:sz w:val="20"/>
          <w:szCs w:val="20"/>
        </w:rPr>
      </w:pPr>
    </w:p>
    <w:p w:rsidR="00082843" w:rsidRPr="003C53B4" w:rsidRDefault="00082843" w:rsidP="003C53B4">
      <w:pPr>
        <w:jc w:val="both"/>
        <w:rPr>
          <w:rFonts w:ascii="Arial" w:hAnsi="Arial" w:cs="Arial"/>
          <w:sz w:val="20"/>
          <w:szCs w:val="20"/>
        </w:rPr>
      </w:pPr>
    </w:p>
    <w:p w:rsidR="00082843" w:rsidRPr="003C53B4" w:rsidRDefault="003C53B4" w:rsidP="003C53B4">
      <w:pPr>
        <w:jc w:val="both"/>
        <w:rPr>
          <w:rStyle w:val="cs80d9435b7"/>
          <w:rFonts w:ascii="Arial" w:hAnsi="Arial" w:cs="Arial"/>
          <w:sz w:val="20"/>
        </w:rPr>
      </w:pPr>
      <w:r>
        <w:rPr>
          <w:rStyle w:val="cs80d9435b7"/>
          <w:rFonts w:ascii="Arial" w:hAnsi="Arial" w:cs="Arial"/>
          <w:b/>
          <w:sz w:val="20"/>
        </w:rPr>
        <w:t>9</w:t>
      </w:r>
      <w:r w:rsidR="00082843" w:rsidRPr="003C53B4">
        <w:rPr>
          <w:rStyle w:val="cs80d9435b7"/>
          <w:rFonts w:ascii="Arial" w:hAnsi="Arial" w:cs="Arial"/>
          <w:b/>
          <w:sz w:val="20"/>
        </w:rPr>
        <w:t xml:space="preserve">. </w:t>
      </w:r>
      <w:r w:rsidR="00082843" w:rsidRPr="003C53B4">
        <w:rPr>
          <w:rStyle w:val="cs5e98e9307"/>
        </w:rPr>
        <w:t>Зміна назви місця проведення клінічного випробування</w:t>
      </w:r>
      <w:r w:rsidR="00082843" w:rsidRPr="003C53B4">
        <w:rPr>
          <w:rStyle w:val="csa16174ba7"/>
        </w:rPr>
        <w:t xml:space="preserve"> до протоколу клінічного дослідження «</w:t>
      </w:r>
      <w:proofErr w:type="spellStart"/>
      <w:r w:rsidR="00082843" w:rsidRPr="003C53B4">
        <w:rPr>
          <w:rStyle w:val="csa16174ba7"/>
        </w:rPr>
        <w:t>Рандомізоване</w:t>
      </w:r>
      <w:proofErr w:type="spellEnd"/>
      <w:r w:rsidR="00082843" w:rsidRPr="003C53B4">
        <w:rPr>
          <w:rStyle w:val="csa16174ba7"/>
        </w:rPr>
        <w:t xml:space="preserve">, подвійне сліпе, плацебо-контрольоване дослідження фази 2 для оцінки ефективності та безпеки </w:t>
      </w:r>
      <w:r w:rsidR="00082843" w:rsidRPr="003C53B4">
        <w:rPr>
          <w:rStyle w:val="cs5e98e9307"/>
        </w:rPr>
        <w:t>SAR441344</w:t>
      </w:r>
      <w:r w:rsidR="00082843" w:rsidRPr="003C53B4">
        <w:rPr>
          <w:rStyle w:val="csa16174ba7"/>
        </w:rPr>
        <w:t xml:space="preserve">, </w:t>
      </w:r>
      <w:proofErr w:type="spellStart"/>
      <w:r w:rsidR="00082843" w:rsidRPr="003C53B4">
        <w:rPr>
          <w:rStyle w:val="csa16174ba7"/>
        </w:rPr>
        <w:t>моноклонального</w:t>
      </w:r>
      <w:proofErr w:type="spellEnd"/>
      <w:r w:rsidR="00082843" w:rsidRPr="003C53B4">
        <w:rPr>
          <w:rStyle w:val="csa16174ba7"/>
        </w:rPr>
        <w:t xml:space="preserve"> антитіла до антагоніста CD40L, у пацієнтів з </w:t>
      </w:r>
      <w:proofErr w:type="spellStart"/>
      <w:r w:rsidR="00082843" w:rsidRPr="003C53B4">
        <w:rPr>
          <w:rStyle w:val="csa16174ba7"/>
        </w:rPr>
        <w:t>рецидивуючим</w:t>
      </w:r>
      <w:proofErr w:type="spellEnd"/>
      <w:r w:rsidR="00082843" w:rsidRPr="003C53B4">
        <w:rPr>
          <w:rStyle w:val="csa16174ba7"/>
        </w:rPr>
        <w:t xml:space="preserve"> розсіяним склерозом», код дослідження </w:t>
      </w:r>
      <w:r w:rsidR="00082843" w:rsidRPr="003C53B4">
        <w:rPr>
          <w:rStyle w:val="cs5e98e9307"/>
        </w:rPr>
        <w:t>ACT16877</w:t>
      </w:r>
      <w:r>
        <w:rPr>
          <w:rStyle w:val="csa16174ba7"/>
        </w:rPr>
        <w:t xml:space="preserve">, з поправкою 04, версія 1 від </w:t>
      </w:r>
      <w:r w:rsidR="00082843" w:rsidRPr="003C53B4">
        <w:rPr>
          <w:rStyle w:val="csa16174ba7"/>
        </w:rPr>
        <w:t xml:space="preserve">18 листопада 2024 року; спонсор - </w:t>
      </w:r>
      <w:proofErr w:type="spellStart"/>
      <w:r w:rsidR="00082843" w:rsidRPr="003C53B4">
        <w:rPr>
          <w:rStyle w:val="csa16174ba7"/>
        </w:rPr>
        <w:t>sanofi-aventis</w:t>
      </w:r>
      <w:proofErr w:type="spellEnd"/>
      <w:r w:rsidR="00082843" w:rsidRPr="003C53B4">
        <w:rPr>
          <w:rStyle w:val="csa16174ba7"/>
        </w:rPr>
        <w:t xml:space="preserve"> </w:t>
      </w:r>
      <w:proofErr w:type="spellStart"/>
      <w:r w:rsidR="00082843" w:rsidRPr="003C53B4">
        <w:rPr>
          <w:rStyle w:val="csa16174ba7"/>
        </w:rPr>
        <w:t>recherche</w:t>
      </w:r>
      <w:proofErr w:type="spellEnd"/>
      <w:r w:rsidR="00082843" w:rsidRPr="003C53B4">
        <w:rPr>
          <w:rStyle w:val="csa16174ba7"/>
        </w:rPr>
        <w:t xml:space="preserve"> &amp; </w:t>
      </w:r>
      <w:proofErr w:type="spellStart"/>
      <w:r w:rsidR="00082843" w:rsidRPr="003C53B4">
        <w:rPr>
          <w:rStyle w:val="csa16174ba7"/>
        </w:rPr>
        <w:t>developpement</w:t>
      </w:r>
      <w:proofErr w:type="spellEnd"/>
      <w:r w:rsidR="00082843" w:rsidRPr="003C53B4">
        <w:rPr>
          <w:rStyle w:val="csa16174ba7"/>
        </w:rPr>
        <w:t xml:space="preserve">, </w:t>
      </w:r>
      <w:proofErr w:type="spellStart"/>
      <w:r w:rsidR="00082843" w:rsidRPr="003C53B4">
        <w:rPr>
          <w:rStyle w:val="csa16174ba7"/>
        </w:rPr>
        <w:t>France</w:t>
      </w:r>
      <w:proofErr w:type="spellEnd"/>
      <w:r w:rsidR="00082843" w:rsidRPr="003C53B4">
        <w:rPr>
          <w:rStyle w:val="csa16174ba7"/>
        </w:rPr>
        <w:t xml:space="preserve"> (</w:t>
      </w:r>
      <w:proofErr w:type="spellStart"/>
      <w:r w:rsidR="00082843" w:rsidRPr="003C53B4">
        <w:rPr>
          <w:rStyle w:val="csa16174ba7"/>
        </w:rPr>
        <w:t>Санофі-Авентіс</w:t>
      </w:r>
      <w:proofErr w:type="spellEnd"/>
      <w:r w:rsidR="00082843" w:rsidRPr="003C53B4">
        <w:rPr>
          <w:rStyle w:val="csa16174ba7"/>
        </w:rPr>
        <w:t xml:space="preserve"> </w:t>
      </w:r>
      <w:proofErr w:type="spellStart"/>
      <w:r w:rsidR="00082843" w:rsidRPr="003C53B4">
        <w:rPr>
          <w:rStyle w:val="csa16174ba7"/>
        </w:rPr>
        <w:t>решерш</w:t>
      </w:r>
      <w:proofErr w:type="spellEnd"/>
      <w:r w:rsidR="00082843" w:rsidRPr="003C53B4">
        <w:rPr>
          <w:rStyle w:val="csa16174ba7"/>
        </w:rPr>
        <w:t xml:space="preserve"> е </w:t>
      </w:r>
      <w:proofErr w:type="spellStart"/>
      <w:r w:rsidR="00082843" w:rsidRPr="003C53B4">
        <w:rPr>
          <w:rStyle w:val="csa16174ba7"/>
        </w:rPr>
        <w:t>девелопман</w:t>
      </w:r>
      <w:proofErr w:type="spellEnd"/>
      <w:r w:rsidR="00082843" w:rsidRPr="003C53B4">
        <w:rPr>
          <w:rStyle w:val="csa16174ba7"/>
        </w:rPr>
        <w:t>, Франція)</w:t>
      </w:r>
    </w:p>
    <w:p w:rsidR="00082843" w:rsidRPr="003C53B4" w:rsidRDefault="00082843" w:rsidP="003C53B4">
      <w:pPr>
        <w:jc w:val="both"/>
        <w:rPr>
          <w:rFonts w:ascii="Arial" w:hAnsi="Arial" w:cs="Arial"/>
          <w:sz w:val="20"/>
          <w:szCs w:val="20"/>
        </w:rPr>
      </w:pPr>
      <w:r w:rsidRPr="003C53B4">
        <w:rPr>
          <w:rFonts w:ascii="Arial" w:hAnsi="Arial" w:cs="Arial"/>
          <w:sz w:val="20"/>
          <w:szCs w:val="20"/>
        </w:rPr>
        <w:t>Заявник - ТОВ «ПАРЕКСЕЛ Україна»</w:t>
      </w:r>
    </w:p>
    <w:p w:rsidR="00082843" w:rsidRPr="003C53B4" w:rsidRDefault="00082843" w:rsidP="003C53B4">
      <w:pPr>
        <w:rPr>
          <w:rFonts w:ascii="Arial" w:hAnsi="Arial" w:cs="Arial"/>
          <w:sz w:val="20"/>
        </w:rPr>
      </w:pPr>
    </w:p>
    <w:tbl>
      <w:tblPr>
        <w:tblW w:w="0" w:type="auto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1"/>
        <w:gridCol w:w="4801"/>
      </w:tblGrid>
      <w:tr w:rsidR="00082843" w:rsidRPr="003C53B4" w:rsidTr="009518EB">
        <w:trPr>
          <w:trHeight w:val="213"/>
        </w:trPr>
        <w:tc>
          <w:tcPr>
            <w:tcW w:w="48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843" w:rsidRPr="003C53B4" w:rsidRDefault="00082843" w:rsidP="003C53B4">
            <w:pPr>
              <w:pStyle w:val="cs2e86d3a6"/>
              <w:rPr>
                <w:rFonts w:ascii="Arial" w:hAnsi="Arial" w:cs="Arial"/>
                <w:sz w:val="20"/>
              </w:rPr>
            </w:pPr>
            <w:r w:rsidRPr="003C53B4">
              <w:rPr>
                <w:rStyle w:val="csa16174ba7"/>
              </w:rPr>
              <w:t>БУЛО</w:t>
            </w:r>
          </w:p>
        </w:tc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843" w:rsidRPr="003C53B4" w:rsidRDefault="00082843" w:rsidP="003C53B4">
            <w:pPr>
              <w:pStyle w:val="cs2e86d3a6"/>
              <w:rPr>
                <w:rFonts w:ascii="Arial" w:hAnsi="Arial" w:cs="Arial"/>
                <w:sz w:val="20"/>
              </w:rPr>
            </w:pPr>
            <w:r w:rsidRPr="003C53B4">
              <w:rPr>
                <w:rStyle w:val="csa16174ba7"/>
              </w:rPr>
              <w:t xml:space="preserve">СТАЛО </w:t>
            </w:r>
          </w:p>
        </w:tc>
      </w:tr>
      <w:tr w:rsidR="00082843" w:rsidRPr="003C53B4" w:rsidTr="009518EB">
        <w:trPr>
          <w:trHeight w:val="213"/>
        </w:trPr>
        <w:tc>
          <w:tcPr>
            <w:tcW w:w="48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843" w:rsidRPr="003C53B4" w:rsidRDefault="00082843" w:rsidP="003C53B4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3C53B4">
              <w:rPr>
                <w:rStyle w:val="csa16174ba7"/>
              </w:rPr>
              <w:t>д.м.н</w:t>
            </w:r>
            <w:proofErr w:type="spellEnd"/>
            <w:r w:rsidRPr="003C53B4">
              <w:rPr>
                <w:rStyle w:val="csa16174ba7"/>
              </w:rPr>
              <w:t xml:space="preserve">., проф. </w:t>
            </w:r>
            <w:proofErr w:type="spellStart"/>
            <w:r w:rsidRPr="003C53B4">
              <w:rPr>
                <w:rStyle w:val="csa16174ba7"/>
              </w:rPr>
              <w:t>Кальбус</w:t>
            </w:r>
            <w:proofErr w:type="spellEnd"/>
            <w:r w:rsidRPr="003C53B4">
              <w:rPr>
                <w:rStyle w:val="csa16174ba7"/>
              </w:rPr>
              <w:t xml:space="preserve"> О.І.</w:t>
            </w:r>
          </w:p>
          <w:p w:rsidR="00082843" w:rsidRPr="003C53B4" w:rsidRDefault="00082843" w:rsidP="003C53B4">
            <w:pPr>
              <w:pStyle w:val="cs80d9435b"/>
              <w:rPr>
                <w:rFonts w:ascii="Arial" w:hAnsi="Arial" w:cs="Arial"/>
                <w:sz w:val="20"/>
              </w:rPr>
            </w:pPr>
            <w:r w:rsidRPr="003C53B4">
              <w:rPr>
                <w:rStyle w:val="cs5e98e9307"/>
              </w:rPr>
              <w:t>Відокремлений структурний підрозділ «Університетська лікарня» Дніпровського державного медичного університету</w:t>
            </w:r>
            <w:r w:rsidRPr="003C53B4">
              <w:rPr>
                <w:rStyle w:val="csa16174ba7"/>
              </w:rPr>
              <w:t>, відділення неврології, Дніпровський державний медичний університет, кафедра неврології,                    м. Дніпро</w:t>
            </w:r>
          </w:p>
        </w:tc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843" w:rsidRPr="003C53B4" w:rsidRDefault="00082843" w:rsidP="003C53B4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3C53B4">
              <w:rPr>
                <w:rStyle w:val="csa16174ba7"/>
              </w:rPr>
              <w:t>д.м.н</w:t>
            </w:r>
            <w:proofErr w:type="spellEnd"/>
            <w:r w:rsidRPr="003C53B4">
              <w:rPr>
                <w:rStyle w:val="csa16174ba7"/>
              </w:rPr>
              <w:t xml:space="preserve">., проф. </w:t>
            </w:r>
            <w:proofErr w:type="spellStart"/>
            <w:r w:rsidRPr="003C53B4">
              <w:rPr>
                <w:rStyle w:val="csa16174ba7"/>
              </w:rPr>
              <w:t>Кальбус</w:t>
            </w:r>
            <w:proofErr w:type="spellEnd"/>
            <w:r w:rsidRPr="003C53B4">
              <w:rPr>
                <w:rStyle w:val="csa16174ba7"/>
              </w:rPr>
              <w:t xml:space="preserve"> О.І.</w:t>
            </w:r>
          </w:p>
          <w:p w:rsidR="00082843" w:rsidRPr="003C53B4" w:rsidRDefault="00082843" w:rsidP="003C53B4">
            <w:pPr>
              <w:pStyle w:val="cs80d9435b"/>
              <w:rPr>
                <w:rFonts w:ascii="Arial" w:hAnsi="Arial" w:cs="Arial"/>
                <w:sz w:val="20"/>
              </w:rPr>
            </w:pPr>
            <w:r w:rsidRPr="003C53B4">
              <w:rPr>
                <w:rStyle w:val="cs5e98e9307"/>
              </w:rPr>
              <w:t>Університетська лікарня Дніпровського державного медичного університету</w:t>
            </w:r>
            <w:r w:rsidRPr="003C53B4">
              <w:rPr>
                <w:rStyle w:val="csa16174ba7"/>
              </w:rPr>
              <w:t>, відділення неврології, Дніпровський державний медичний університет, кафедра неврології,                     м. Дніпро</w:t>
            </w:r>
          </w:p>
        </w:tc>
      </w:tr>
    </w:tbl>
    <w:p w:rsidR="00082843" w:rsidRPr="003C53B4" w:rsidRDefault="00082843" w:rsidP="003C53B4">
      <w:pPr>
        <w:jc w:val="both"/>
        <w:rPr>
          <w:rFonts w:ascii="Arial" w:hAnsi="Arial" w:cs="Arial"/>
          <w:sz w:val="20"/>
          <w:szCs w:val="20"/>
        </w:rPr>
      </w:pPr>
    </w:p>
    <w:p w:rsidR="00082843" w:rsidRPr="003C53B4" w:rsidRDefault="00082843" w:rsidP="003C53B4">
      <w:pPr>
        <w:jc w:val="both"/>
        <w:rPr>
          <w:rFonts w:ascii="Arial" w:hAnsi="Arial" w:cs="Arial"/>
          <w:sz w:val="20"/>
          <w:szCs w:val="20"/>
        </w:rPr>
      </w:pPr>
    </w:p>
    <w:p w:rsidR="00082843" w:rsidRPr="003C53B4" w:rsidRDefault="003C53B4" w:rsidP="003C53B4">
      <w:pPr>
        <w:jc w:val="both"/>
        <w:rPr>
          <w:rStyle w:val="cs80d9435b8"/>
          <w:rFonts w:ascii="Arial" w:hAnsi="Arial" w:cs="Arial"/>
          <w:sz w:val="20"/>
        </w:rPr>
      </w:pPr>
      <w:r>
        <w:rPr>
          <w:rStyle w:val="cs80d9435b8"/>
          <w:rFonts w:ascii="Arial" w:hAnsi="Arial" w:cs="Arial"/>
          <w:b/>
          <w:sz w:val="20"/>
        </w:rPr>
        <w:t>10</w:t>
      </w:r>
      <w:r w:rsidR="00082843" w:rsidRPr="003C53B4">
        <w:rPr>
          <w:rStyle w:val="cs80d9435b8"/>
          <w:rFonts w:ascii="Arial" w:hAnsi="Arial" w:cs="Arial"/>
          <w:b/>
          <w:sz w:val="20"/>
        </w:rPr>
        <w:t xml:space="preserve">. </w:t>
      </w:r>
      <w:r w:rsidR="00082843" w:rsidRPr="003C53B4">
        <w:rPr>
          <w:rStyle w:val="cs5e98e9308"/>
        </w:rPr>
        <w:t xml:space="preserve">Оновлений розділ 3.2.P «Додатковий лікарський засіб» Досьє ДЛЗ MK-7902, версія 08S2L4 від 12 лютого 2025 р. (ідентифікаційний номер 08RL27), англійською мовою; Залучення додаткових лікарських засобів: 5 FU </w:t>
      </w:r>
      <w:proofErr w:type="spellStart"/>
      <w:r w:rsidR="00082843" w:rsidRPr="003C53B4">
        <w:rPr>
          <w:rStyle w:val="cs5e98e9308"/>
        </w:rPr>
        <w:t>medac</w:t>
      </w:r>
      <w:proofErr w:type="spellEnd"/>
      <w:r w:rsidR="00082843" w:rsidRPr="003C53B4">
        <w:rPr>
          <w:rStyle w:val="cs5e98e9308"/>
        </w:rPr>
        <w:t xml:space="preserve">, 50 мг/мл, розчин для ін'єкцій, </w:t>
      </w:r>
      <w:proofErr w:type="spellStart"/>
      <w:r w:rsidR="00082843" w:rsidRPr="003C53B4">
        <w:rPr>
          <w:rStyle w:val="cs5e98e9308"/>
        </w:rPr>
        <w:t>Bendafolin</w:t>
      </w:r>
      <w:proofErr w:type="spellEnd"/>
      <w:r w:rsidR="00082843" w:rsidRPr="003C53B4">
        <w:rPr>
          <w:rStyle w:val="cs5e98e9308"/>
        </w:rPr>
        <w:t>, 10 мг/мл, розчин для ін'єкцій (</w:t>
      </w:r>
      <w:proofErr w:type="spellStart"/>
      <w:r w:rsidR="00082843" w:rsidRPr="003C53B4">
        <w:rPr>
          <w:rStyle w:val="cs5e98e9308"/>
        </w:rPr>
        <w:t>calcium</w:t>
      </w:r>
      <w:proofErr w:type="spellEnd"/>
      <w:r w:rsidR="00082843" w:rsidRPr="003C53B4">
        <w:rPr>
          <w:rStyle w:val="cs5e98e9308"/>
        </w:rPr>
        <w:t xml:space="preserve"> </w:t>
      </w:r>
      <w:proofErr w:type="spellStart"/>
      <w:r w:rsidR="00082843" w:rsidRPr="003C53B4">
        <w:rPr>
          <w:rStyle w:val="cs5e98e9308"/>
        </w:rPr>
        <w:t>folinate</w:t>
      </w:r>
      <w:proofErr w:type="spellEnd"/>
      <w:r w:rsidR="00082843" w:rsidRPr="003C53B4">
        <w:rPr>
          <w:rStyle w:val="cs5e98e9308"/>
        </w:rPr>
        <w:t xml:space="preserve"> </w:t>
      </w:r>
      <w:proofErr w:type="spellStart"/>
      <w:r w:rsidR="00082843" w:rsidRPr="003C53B4">
        <w:rPr>
          <w:rStyle w:val="cs5e98e9308"/>
        </w:rPr>
        <w:t>hydrate</w:t>
      </w:r>
      <w:proofErr w:type="spellEnd"/>
      <w:r w:rsidR="00082843" w:rsidRPr="003C53B4">
        <w:rPr>
          <w:rStyle w:val="cs5e98e9308"/>
        </w:rPr>
        <w:t xml:space="preserve">); Залучення додаткових виробників додаткових лікарських засобів 5 FU </w:t>
      </w:r>
      <w:proofErr w:type="spellStart"/>
      <w:r w:rsidR="00082843" w:rsidRPr="003C53B4">
        <w:rPr>
          <w:rStyle w:val="cs5e98e9308"/>
        </w:rPr>
        <w:t>medac</w:t>
      </w:r>
      <w:proofErr w:type="spellEnd"/>
      <w:r w:rsidR="00082843" w:rsidRPr="003C53B4">
        <w:rPr>
          <w:rStyle w:val="cs5e98e9308"/>
        </w:rPr>
        <w:t xml:space="preserve"> та </w:t>
      </w:r>
      <w:proofErr w:type="spellStart"/>
      <w:r w:rsidR="00082843" w:rsidRPr="003C53B4">
        <w:rPr>
          <w:rStyle w:val="cs5e98e9308"/>
        </w:rPr>
        <w:t>Bendafolin</w:t>
      </w:r>
      <w:proofErr w:type="spellEnd"/>
      <w:r w:rsidR="00082843" w:rsidRPr="003C53B4">
        <w:rPr>
          <w:rStyle w:val="cs5e98e9308"/>
        </w:rPr>
        <w:t xml:space="preserve">: </w:t>
      </w:r>
      <w:proofErr w:type="spellStart"/>
      <w:r w:rsidR="00082843" w:rsidRPr="003C53B4">
        <w:rPr>
          <w:rStyle w:val="cs5e98e9308"/>
        </w:rPr>
        <w:t>Medac</w:t>
      </w:r>
      <w:proofErr w:type="spellEnd"/>
      <w:r w:rsidR="00082843" w:rsidRPr="003C53B4">
        <w:rPr>
          <w:rStyle w:val="cs5e98e9308"/>
        </w:rPr>
        <w:t xml:space="preserve"> </w:t>
      </w:r>
      <w:proofErr w:type="spellStart"/>
      <w:r w:rsidR="00082843" w:rsidRPr="003C53B4">
        <w:rPr>
          <w:rStyle w:val="cs5e98e9308"/>
        </w:rPr>
        <w:t>Gesellschaft</w:t>
      </w:r>
      <w:proofErr w:type="spellEnd"/>
      <w:r w:rsidR="00082843" w:rsidRPr="003C53B4">
        <w:rPr>
          <w:rStyle w:val="cs5e98e9308"/>
        </w:rPr>
        <w:t xml:space="preserve"> </w:t>
      </w:r>
      <w:proofErr w:type="spellStart"/>
      <w:r w:rsidR="00082843" w:rsidRPr="003C53B4">
        <w:rPr>
          <w:rStyle w:val="cs5e98e9308"/>
        </w:rPr>
        <w:t>fuer</w:t>
      </w:r>
      <w:proofErr w:type="spellEnd"/>
      <w:r w:rsidR="00082843" w:rsidRPr="003C53B4">
        <w:rPr>
          <w:rStyle w:val="cs5e98e9308"/>
        </w:rPr>
        <w:t xml:space="preserve"> </w:t>
      </w:r>
      <w:proofErr w:type="spellStart"/>
      <w:r w:rsidR="00082843" w:rsidRPr="003C53B4">
        <w:rPr>
          <w:rStyle w:val="cs5e98e9308"/>
        </w:rPr>
        <w:t>klinische</w:t>
      </w:r>
      <w:proofErr w:type="spellEnd"/>
      <w:r w:rsidR="00082843" w:rsidRPr="003C53B4">
        <w:rPr>
          <w:rStyle w:val="cs5e98e9308"/>
        </w:rPr>
        <w:t xml:space="preserve"> </w:t>
      </w:r>
      <w:proofErr w:type="spellStart"/>
      <w:r w:rsidR="00082843" w:rsidRPr="003C53B4">
        <w:rPr>
          <w:rStyle w:val="cs5e98e9308"/>
        </w:rPr>
        <w:t>Spezialpraeparate</w:t>
      </w:r>
      <w:proofErr w:type="spellEnd"/>
      <w:r w:rsidR="00082843" w:rsidRPr="003C53B4">
        <w:rPr>
          <w:rStyle w:val="cs5e98e9308"/>
        </w:rPr>
        <w:t xml:space="preserve"> </w:t>
      </w:r>
      <w:proofErr w:type="spellStart"/>
      <w:r w:rsidR="00082843" w:rsidRPr="003C53B4">
        <w:rPr>
          <w:rStyle w:val="cs5e98e9308"/>
        </w:rPr>
        <w:t>mbH</w:t>
      </w:r>
      <w:proofErr w:type="spellEnd"/>
      <w:r w:rsidR="00082843" w:rsidRPr="003C53B4">
        <w:rPr>
          <w:rStyle w:val="cs5e98e9308"/>
        </w:rPr>
        <w:t xml:space="preserve">, </w:t>
      </w:r>
      <w:proofErr w:type="spellStart"/>
      <w:r w:rsidR="00082843" w:rsidRPr="003C53B4">
        <w:rPr>
          <w:rStyle w:val="cs5e98e9308"/>
        </w:rPr>
        <w:t>Germany</w:t>
      </w:r>
      <w:proofErr w:type="spellEnd"/>
      <w:r w:rsidR="00082843" w:rsidRPr="003C53B4">
        <w:rPr>
          <w:rStyle w:val="cs5e98e9308"/>
        </w:rPr>
        <w:t xml:space="preserve">, </w:t>
      </w:r>
      <w:proofErr w:type="spellStart"/>
      <w:r w:rsidR="00082843" w:rsidRPr="003C53B4">
        <w:rPr>
          <w:rStyle w:val="cs5e98e9308"/>
        </w:rPr>
        <w:t>Theaterstrasse</w:t>
      </w:r>
      <w:proofErr w:type="spellEnd"/>
      <w:r w:rsidR="00082843" w:rsidRPr="003C53B4">
        <w:rPr>
          <w:rStyle w:val="cs5e98e9308"/>
        </w:rPr>
        <w:t xml:space="preserve"> 6, </w:t>
      </w:r>
      <w:proofErr w:type="spellStart"/>
      <w:r w:rsidR="00082843" w:rsidRPr="003C53B4">
        <w:rPr>
          <w:rStyle w:val="cs5e98e9308"/>
        </w:rPr>
        <w:t>Wedel</w:t>
      </w:r>
      <w:proofErr w:type="spellEnd"/>
      <w:r w:rsidR="00082843" w:rsidRPr="003C53B4">
        <w:rPr>
          <w:rStyle w:val="cs5e98e9308"/>
        </w:rPr>
        <w:t xml:space="preserve">, </w:t>
      </w:r>
      <w:proofErr w:type="spellStart"/>
      <w:r w:rsidR="00082843" w:rsidRPr="003C53B4">
        <w:rPr>
          <w:rStyle w:val="cs5e98e9308"/>
        </w:rPr>
        <w:t>Schleswig-Holstein</w:t>
      </w:r>
      <w:proofErr w:type="spellEnd"/>
      <w:r w:rsidR="00082843" w:rsidRPr="003C53B4">
        <w:rPr>
          <w:rStyle w:val="cs5e98e9308"/>
        </w:rPr>
        <w:t xml:space="preserve">, 22880, </w:t>
      </w:r>
      <w:proofErr w:type="spellStart"/>
      <w:r w:rsidR="00082843" w:rsidRPr="003C53B4">
        <w:rPr>
          <w:rStyle w:val="cs5e98e9308"/>
        </w:rPr>
        <w:t>Germany</w:t>
      </w:r>
      <w:proofErr w:type="spellEnd"/>
      <w:r w:rsidR="00082843" w:rsidRPr="003C53B4">
        <w:rPr>
          <w:rStyle w:val="cs5e98e9308"/>
        </w:rPr>
        <w:t xml:space="preserve">; </w:t>
      </w:r>
      <w:proofErr w:type="spellStart"/>
      <w:r w:rsidR="00082843" w:rsidRPr="003C53B4">
        <w:rPr>
          <w:rStyle w:val="cs5e98e9308"/>
        </w:rPr>
        <w:t>Bendalis</w:t>
      </w:r>
      <w:proofErr w:type="spellEnd"/>
      <w:r w:rsidR="00082843" w:rsidRPr="003C53B4">
        <w:rPr>
          <w:rStyle w:val="cs5e98e9308"/>
        </w:rPr>
        <w:t xml:space="preserve"> </w:t>
      </w:r>
      <w:proofErr w:type="spellStart"/>
      <w:r w:rsidR="00082843" w:rsidRPr="003C53B4">
        <w:rPr>
          <w:rStyle w:val="cs5e98e9308"/>
        </w:rPr>
        <w:t>GmbH</w:t>
      </w:r>
      <w:proofErr w:type="spellEnd"/>
      <w:r w:rsidR="00082843" w:rsidRPr="003C53B4">
        <w:rPr>
          <w:rStyle w:val="cs5e98e9308"/>
        </w:rPr>
        <w:t xml:space="preserve">, </w:t>
      </w:r>
      <w:proofErr w:type="spellStart"/>
      <w:r w:rsidR="00082843" w:rsidRPr="003C53B4">
        <w:rPr>
          <w:rStyle w:val="cs5e98e9308"/>
        </w:rPr>
        <w:t>Germany</w:t>
      </w:r>
      <w:proofErr w:type="spellEnd"/>
      <w:r w:rsidR="00082843" w:rsidRPr="003C53B4">
        <w:rPr>
          <w:rStyle w:val="cs5e98e9308"/>
        </w:rPr>
        <w:t xml:space="preserve">, </w:t>
      </w:r>
      <w:proofErr w:type="spellStart"/>
      <w:r w:rsidR="00082843" w:rsidRPr="003C53B4">
        <w:rPr>
          <w:rStyle w:val="cs5e98e9308"/>
        </w:rPr>
        <w:t>Keltenring</w:t>
      </w:r>
      <w:proofErr w:type="spellEnd"/>
      <w:r w:rsidR="00082843" w:rsidRPr="003C53B4">
        <w:rPr>
          <w:rStyle w:val="cs5e98e9308"/>
        </w:rPr>
        <w:t xml:space="preserve"> I7, </w:t>
      </w:r>
      <w:proofErr w:type="spellStart"/>
      <w:r w:rsidR="00082843" w:rsidRPr="003C53B4">
        <w:rPr>
          <w:rStyle w:val="cs5e98e9308"/>
        </w:rPr>
        <w:t>Oberhaching</w:t>
      </w:r>
      <w:proofErr w:type="spellEnd"/>
      <w:r w:rsidR="00082843" w:rsidRPr="003C53B4">
        <w:rPr>
          <w:rStyle w:val="cs5e98e9308"/>
        </w:rPr>
        <w:t xml:space="preserve">, </w:t>
      </w:r>
      <w:proofErr w:type="spellStart"/>
      <w:r w:rsidR="00082843" w:rsidRPr="003C53B4">
        <w:rPr>
          <w:rStyle w:val="cs5e98e9308"/>
        </w:rPr>
        <w:t>Bavaria</w:t>
      </w:r>
      <w:proofErr w:type="spellEnd"/>
      <w:r w:rsidR="00082843" w:rsidRPr="003C53B4">
        <w:rPr>
          <w:rStyle w:val="cs5e98e9308"/>
        </w:rPr>
        <w:t xml:space="preserve">, 82041; Зразки маркування досліджуваного лікарського засобу: 5-Флуороурацил 50 мг/мл </w:t>
      </w:r>
      <w:proofErr w:type="spellStart"/>
      <w:r w:rsidR="00082843" w:rsidRPr="003C53B4">
        <w:rPr>
          <w:rStyle w:val="cs5e98e9308"/>
        </w:rPr>
        <w:t>Kit</w:t>
      </w:r>
      <w:proofErr w:type="spellEnd"/>
      <w:r w:rsidR="00082843" w:rsidRPr="003C53B4">
        <w:rPr>
          <w:rStyle w:val="cs5e98e9308"/>
        </w:rPr>
        <w:t xml:space="preserve">, </w:t>
      </w:r>
      <w:proofErr w:type="spellStart"/>
      <w:r w:rsidR="00082843" w:rsidRPr="003C53B4">
        <w:rPr>
          <w:rStyle w:val="cs5e98e9308"/>
        </w:rPr>
        <w:t>Vial</w:t>
      </w:r>
      <w:proofErr w:type="spellEnd"/>
      <w:r w:rsidR="00082843" w:rsidRPr="003C53B4">
        <w:rPr>
          <w:rStyle w:val="cs5e98e9308"/>
        </w:rPr>
        <w:t>, версія від 14 лютого 2025 року, англійською та українською мовами; Зміна відповідального дослідника в МПВ</w:t>
      </w:r>
      <w:r w:rsidR="00082843" w:rsidRPr="003C53B4">
        <w:rPr>
          <w:rStyle w:val="csa16174ba8"/>
        </w:rPr>
        <w:t xml:space="preserve"> до протоколу клінічного дослідження «</w:t>
      </w:r>
      <w:proofErr w:type="spellStart"/>
      <w:r w:rsidR="00082843" w:rsidRPr="003C53B4">
        <w:rPr>
          <w:rStyle w:val="csa16174ba8"/>
        </w:rPr>
        <w:t>Рандомізоване</w:t>
      </w:r>
      <w:proofErr w:type="spellEnd"/>
      <w:r w:rsidR="00082843" w:rsidRPr="003C53B4">
        <w:rPr>
          <w:rStyle w:val="csa16174ba8"/>
        </w:rPr>
        <w:t xml:space="preserve"> дослідження ІІІ фази для оцінки ефективності та безпечності </w:t>
      </w:r>
      <w:proofErr w:type="spellStart"/>
      <w:r w:rsidR="00082843" w:rsidRPr="003C53B4">
        <w:rPr>
          <w:rStyle w:val="cs5e98e9308"/>
        </w:rPr>
        <w:t>пембролізумабу</w:t>
      </w:r>
      <w:proofErr w:type="spellEnd"/>
      <w:r w:rsidR="00082843" w:rsidRPr="003C53B4">
        <w:rPr>
          <w:rStyle w:val="cs5e98e9308"/>
        </w:rPr>
        <w:t xml:space="preserve"> (MK-3475)</w:t>
      </w:r>
      <w:r w:rsidR="00082843" w:rsidRPr="003C53B4">
        <w:rPr>
          <w:rStyle w:val="csa16174ba8"/>
        </w:rPr>
        <w:t xml:space="preserve"> у комбінації з </w:t>
      </w:r>
      <w:proofErr w:type="spellStart"/>
      <w:r w:rsidR="00082843" w:rsidRPr="003C53B4">
        <w:rPr>
          <w:rStyle w:val="csa16174ba8"/>
        </w:rPr>
        <w:t>ленватинібом</w:t>
      </w:r>
      <w:proofErr w:type="spellEnd"/>
      <w:r w:rsidR="00082843" w:rsidRPr="003C53B4">
        <w:rPr>
          <w:rStyle w:val="csa16174ba8"/>
        </w:rPr>
        <w:t xml:space="preserve"> (E7080/MK-7902) і хіміотерапією порівняно зі </w:t>
      </w:r>
      <w:r w:rsidR="00082843" w:rsidRPr="003C53B4">
        <w:rPr>
          <w:rStyle w:val="csa16174ba8"/>
        </w:rPr>
        <w:lastRenderedPageBreak/>
        <w:t xml:space="preserve">стандартним лікуванням в якості першої лінії терапії для учасників з метастатичною карциномою стравоходу», код дослідження </w:t>
      </w:r>
      <w:r w:rsidR="00082843" w:rsidRPr="003C53B4">
        <w:rPr>
          <w:rStyle w:val="cs5e98e9308"/>
        </w:rPr>
        <w:t>MK-7902-014 (E7080-G000-320)</w:t>
      </w:r>
      <w:r w:rsidR="00082843" w:rsidRPr="003C53B4">
        <w:rPr>
          <w:rStyle w:val="csa16174ba8"/>
        </w:rPr>
        <w:t xml:space="preserve">, з інкорпорованою поправкою 08 від                10 липня 2024 року; спонсор - ТОВ </w:t>
      </w:r>
      <w:proofErr w:type="spellStart"/>
      <w:r w:rsidR="00082843" w:rsidRPr="003C53B4">
        <w:rPr>
          <w:rStyle w:val="csa16174ba8"/>
        </w:rPr>
        <w:t>Мерк</w:t>
      </w:r>
      <w:proofErr w:type="spellEnd"/>
      <w:r w:rsidR="00082843" w:rsidRPr="003C53B4">
        <w:rPr>
          <w:rStyle w:val="csa16174ba8"/>
        </w:rPr>
        <w:t xml:space="preserve"> </w:t>
      </w:r>
      <w:proofErr w:type="spellStart"/>
      <w:r w:rsidR="00082843" w:rsidRPr="003C53B4">
        <w:rPr>
          <w:rStyle w:val="csa16174ba8"/>
        </w:rPr>
        <w:t>Шарп</w:t>
      </w:r>
      <w:proofErr w:type="spellEnd"/>
      <w:r w:rsidR="00082843" w:rsidRPr="003C53B4">
        <w:rPr>
          <w:rStyle w:val="csa16174ba8"/>
        </w:rPr>
        <w:t xml:space="preserve"> </w:t>
      </w:r>
      <w:proofErr w:type="spellStart"/>
      <w:r w:rsidR="00082843" w:rsidRPr="003C53B4">
        <w:rPr>
          <w:rStyle w:val="csa16174ba8"/>
        </w:rPr>
        <w:t>енд</w:t>
      </w:r>
      <w:proofErr w:type="spellEnd"/>
      <w:r w:rsidR="00082843" w:rsidRPr="003C53B4">
        <w:rPr>
          <w:rStyle w:val="csa16174ba8"/>
        </w:rPr>
        <w:t xml:space="preserve"> </w:t>
      </w:r>
      <w:proofErr w:type="spellStart"/>
      <w:r w:rsidR="00082843" w:rsidRPr="003C53B4">
        <w:rPr>
          <w:rStyle w:val="csa16174ba8"/>
        </w:rPr>
        <w:t>Доум</w:t>
      </w:r>
      <w:proofErr w:type="spellEnd"/>
      <w:r w:rsidR="00082843" w:rsidRPr="003C53B4">
        <w:rPr>
          <w:rStyle w:val="csa16174ba8"/>
        </w:rPr>
        <w:t>, США (</w:t>
      </w:r>
      <w:proofErr w:type="spellStart"/>
      <w:r w:rsidR="00082843" w:rsidRPr="003C53B4">
        <w:rPr>
          <w:rStyle w:val="csa16174ba8"/>
        </w:rPr>
        <w:t>Merck</w:t>
      </w:r>
      <w:proofErr w:type="spellEnd"/>
      <w:r w:rsidR="00082843" w:rsidRPr="003C53B4">
        <w:rPr>
          <w:rStyle w:val="csa16174ba8"/>
        </w:rPr>
        <w:t xml:space="preserve"> </w:t>
      </w:r>
      <w:proofErr w:type="spellStart"/>
      <w:r w:rsidR="00082843" w:rsidRPr="003C53B4">
        <w:rPr>
          <w:rStyle w:val="csa16174ba8"/>
        </w:rPr>
        <w:t>Sharp</w:t>
      </w:r>
      <w:proofErr w:type="spellEnd"/>
      <w:r w:rsidR="00082843" w:rsidRPr="003C53B4">
        <w:rPr>
          <w:rStyle w:val="csa16174ba8"/>
        </w:rPr>
        <w:t xml:space="preserve"> &amp; </w:t>
      </w:r>
      <w:proofErr w:type="spellStart"/>
      <w:r w:rsidR="00082843" w:rsidRPr="003C53B4">
        <w:rPr>
          <w:rStyle w:val="csa16174ba8"/>
        </w:rPr>
        <w:t>Dohme</w:t>
      </w:r>
      <w:proofErr w:type="spellEnd"/>
      <w:r w:rsidR="00082843" w:rsidRPr="003C53B4">
        <w:rPr>
          <w:rStyle w:val="csa16174ba8"/>
        </w:rPr>
        <w:t xml:space="preserve"> LLC, USA)</w:t>
      </w:r>
    </w:p>
    <w:p w:rsidR="00082843" w:rsidRPr="003C53B4" w:rsidRDefault="00082843" w:rsidP="003C53B4">
      <w:pPr>
        <w:jc w:val="both"/>
        <w:rPr>
          <w:rFonts w:ascii="Arial" w:hAnsi="Arial" w:cs="Arial"/>
          <w:sz w:val="20"/>
          <w:szCs w:val="20"/>
        </w:rPr>
      </w:pPr>
      <w:r w:rsidRPr="003C53B4">
        <w:rPr>
          <w:rFonts w:ascii="Arial" w:hAnsi="Arial" w:cs="Arial"/>
          <w:sz w:val="20"/>
          <w:szCs w:val="20"/>
        </w:rPr>
        <w:t>Заявник - Товариство з обмеженою відповідальністю «МСД Україна»</w:t>
      </w:r>
    </w:p>
    <w:p w:rsidR="00082843" w:rsidRPr="003C53B4" w:rsidRDefault="00082843" w:rsidP="003C53B4">
      <w:pPr>
        <w:rPr>
          <w:rFonts w:ascii="Arial" w:hAnsi="Arial" w:cs="Arial"/>
          <w:sz w:val="20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4"/>
        <w:gridCol w:w="4804"/>
      </w:tblGrid>
      <w:tr w:rsidR="00082843" w:rsidRPr="003C53B4" w:rsidTr="009518EB">
        <w:trPr>
          <w:trHeight w:val="213"/>
        </w:trPr>
        <w:tc>
          <w:tcPr>
            <w:tcW w:w="4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843" w:rsidRPr="003C53B4" w:rsidRDefault="00082843" w:rsidP="003C53B4">
            <w:pPr>
              <w:pStyle w:val="cs2e86d3a6"/>
              <w:rPr>
                <w:rFonts w:ascii="Arial" w:hAnsi="Arial" w:cs="Arial"/>
                <w:sz w:val="20"/>
              </w:rPr>
            </w:pPr>
            <w:r w:rsidRPr="003C53B4">
              <w:rPr>
                <w:rStyle w:val="csa16174ba8"/>
              </w:rPr>
              <w:t>БУЛО</w:t>
            </w:r>
          </w:p>
        </w:tc>
        <w:tc>
          <w:tcPr>
            <w:tcW w:w="4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843" w:rsidRPr="003C53B4" w:rsidRDefault="00082843" w:rsidP="003C53B4">
            <w:pPr>
              <w:pStyle w:val="cs2e86d3a6"/>
              <w:rPr>
                <w:rFonts w:ascii="Arial" w:hAnsi="Arial" w:cs="Arial"/>
                <w:sz w:val="20"/>
              </w:rPr>
            </w:pPr>
            <w:r w:rsidRPr="003C53B4">
              <w:rPr>
                <w:rStyle w:val="csa16174ba8"/>
              </w:rPr>
              <w:t xml:space="preserve">СТАЛО </w:t>
            </w:r>
          </w:p>
        </w:tc>
      </w:tr>
      <w:tr w:rsidR="00082843" w:rsidRPr="003C53B4" w:rsidTr="009518EB">
        <w:trPr>
          <w:trHeight w:val="213"/>
        </w:trPr>
        <w:tc>
          <w:tcPr>
            <w:tcW w:w="4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843" w:rsidRPr="003C53B4" w:rsidRDefault="00082843" w:rsidP="003C53B4">
            <w:pPr>
              <w:pStyle w:val="cs80d9435b"/>
              <w:rPr>
                <w:rFonts w:ascii="Arial" w:hAnsi="Arial" w:cs="Arial"/>
                <w:sz w:val="20"/>
              </w:rPr>
            </w:pPr>
            <w:r w:rsidRPr="003C53B4">
              <w:rPr>
                <w:rStyle w:val="cs5e98e9308"/>
              </w:rPr>
              <w:t xml:space="preserve">лікар </w:t>
            </w:r>
            <w:proofErr w:type="spellStart"/>
            <w:r w:rsidRPr="003C53B4">
              <w:rPr>
                <w:rStyle w:val="cs5e98e9308"/>
              </w:rPr>
              <w:t>Кобзєв</w:t>
            </w:r>
            <w:proofErr w:type="spellEnd"/>
            <w:r w:rsidRPr="003C53B4">
              <w:rPr>
                <w:rStyle w:val="cs5e98e9308"/>
              </w:rPr>
              <w:t xml:space="preserve"> О.І.</w:t>
            </w:r>
          </w:p>
          <w:p w:rsidR="00082843" w:rsidRPr="003C53B4" w:rsidRDefault="00082843" w:rsidP="003C53B4">
            <w:pPr>
              <w:pStyle w:val="cs80d9435b"/>
              <w:rPr>
                <w:rFonts w:ascii="Arial" w:hAnsi="Arial" w:cs="Arial"/>
                <w:sz w:val="20"/>
              </w:rPr>
            </w:pPr>
            <w:r w:rsidRPr="003C53B4">
              <w:rPr>
                <w:rStyle w:val="csa16174ba8"/>
              </w:rPr>
              <w:t xml:space="preserve">Комунальне підприємство «Рівненська обласна клінічна лікарня імені Юрія Семенюка» Рівненської обласної ради, Обласний центр </w:t>
            </w:r>
            <w:proofErr w:type="spellStart"/>
            <w:r w:rsidRPr="003C53B4">
              <w:rPr>
                <w:rStyle w:val="csa16174ba8"/>
              </w:rPr>
              <w:t>кардіоторакальної</w:t>
            </w:r>
            <w:proofErr w:type="spellEnd"/>
            <w:r w:rsidRPr="003C53B4">
              <w:rPr>
                <w:rStyle w:val="csa16174ba8"/>
              </w:rPr>
              <w:t xml:space="preserve"> хірургії, м. Рівне</w:t>
            </w:r>
          </w:p>
        </w:tc>
        <w:tc>
          <w:tcPr>
            <w:tcW w:w="4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843" w:rsidRPr="003C53B4" w:rsidRDefault="00082843" w:rsidP="003C53B4">
            <w:pPr>
              <w:pStyle w:val="cs80d9435b"/>
              <w:rPr>
                <w:rFonts w:ascii="Arial" w:hAnsi="Arial" w:cs="Arial"/>
                <w:sz w:val="20"/>
              </w:rPr>
            </w:pPr>
            <w:r w:rsidRPr="003C53B4">
              <w:rPr>
                <w:rStyle w:val="cs5e98e9308"/>
              </w:rPr>
              <w:t>лікар Боярський О.О.</w:t>
            </w:r>
          </w:p>
          <w:p w:rsidR="00082843" w:rsidRPr="003C53B4" w:rsidRDefault="00082843" w:rsidP="003C53B4">
            <w:pPr>
              <w:pStyle w:val="cs80d9435b"/>
              <w:rPr>
                <w:rFonts w:ascii="Arial" w:hAnsi="Arial" w:cs="Arial"/>
                <w:sz w:val="20"/>
              </w:rPr>
            </w:pPr>
            <w:r w:rsidRPr="003C53B4">
              <w:rPr>
                <w:rStyle w:val="csa16174ba8"/>
              </w:rPr>
              <w:t xml:space="preserve">Комунальне підприємство «Рівненська обласна клінічна лікарня імені Юрія Семенюка» Рівненської обласної ради, Обласний центр </w:t>
            </w:r>
            <w:proofErr w:type="spellStart"/>
            <w:r w:rsidRPr="003C53B4">
              <w:rPr>
                <w:rStyle w:val="csa16174ba8"/>
              </w:rPr>
              <w:t>кардіоторакальної</w:t>
            </w:r>
            <w:proofErr w:type="spellEnd"/>
            <w:r w:rsidRPr="003C53B4">
              <w:rPr>
                <w:rStyle w:val="csa16174ba8"/>
              </w:rPr>
              <w:t xml:space="preserve"> хірургії, м. Рівне</w:t>
            </w:r>
          </w:p>
        </w:tc>
      </w:tr>
    </w:tbl>
    <w:p w:rsidR="00082843" w:rsidRPr="003C53B4" w:rsidRDefault="00082843" w:rsidP="003C53B4">
      <w:pPr>
        <w:jc w:val="both"/>
        <w:rPr>
          <w:rFonts w:ascii="Arial" w:hAnsi="Arial" w:cs="Arial"/>
          <w:sz w:val="20"/>
          <w:szCs w:val="20"/>
        </w:rPr>
      </w:pPr>
    </w:p>
    <w:p w:rsidR="00082843" w:rsidRPr="003C53B4" w:rsidRDefault="00082843" w:rsidP="003C53B4">
      <w:pPr>
        <w:jc w:val="both"/>
        <w:rPr>
          <w:rFonts w:ascii="Arial" w:hAnsi="Arial" w:cs="Arial"/>
          <w:sz w:val="20"/>
          <w:szCs w:val="20"/>
        </w:rPr>
      </w:pPr>
    </w:p>
    <w:p w:rsidR="00082843" w:rsidRPr="003C53B4" w:rsidRDefault="00082843" w:rsidP="003C53B4">
      <w:pPr>
        <w:jc w:val="both"/>
        <w:rPr>
          <w:rStyle w:val="cs95e872d01"/>
          <w:rFonts w:ascii="Arial" w:hAnsi="Arial" w:cs="Arial"/>
          <w:sz w:val="20"/>
        </w:rPr>
      </w:pPr>
      <w:r w:rsidRPr="003C53B4">
        <w:rPr>
          <w:rStyle w:val="cs95e872d01"/>
          <w:rFonts w:ascii="Arial" w:hAnsi="Arial" w:cs="Arial"/>
          <w:b/>
          <w:sz w:val="20"/>
        </w:rPr>
        <w:t>1</w:t>
      </w:r>
      <w:r w:rsidR="003C53B4">
        <w:rPr>
          <w:rStyle w:val="cs95e872d01"/>
          <w:rFonts w:ascii="Arial" w:hAnsi="Arial" w:cs="Arial"/>
          <w:b/>
          <w:sz w:val="20"/>
        </w:rPr>
        <w:t>1</w:t>
      </w:r>
      <w:r w:rsidRPr="003C53B4">
        <w:rPr>
          <w:rStyle w:val="cs95e872d01"/>
          <w:rFonts w:ascii="Arial" w:hAnsi="Arial" w:cs="Arial"/>
          <w:b/>
          <w:sz w:val="20"/>
        </w:rPr>
        <w:t xml:space="preserve">. </w:t>
      </w:r>
      <w:r w:rsidRPr="003C53B4">
        <w:rPr>
          <w:rStyle w:val="cs5e98e9309"/>
        </w:rPr>
        <w:t>Зміна назви місця проведення клінічного випробування</w:t>
      </w:r>
      <w:r w:rsidRPr="003C53B4">
        <w:rPr>
          <w:rStyle w:val="csa16174ba9"/>
        </w:rPr>
        <w:t xml:space="preserve"> до протоколу клінічного дослідження «Інтервенційне розширене дослідження фази 3 для вивчення довгострокової безпеки та </w:t>
      </w:r>
      <w:proofErr w:type="spellStart"/>
      <w:r w:rsidRPr="003C53B4">
        <w:rPr>
          <w:rStyle w:val="csa16174ba9"/>
        </w:rPr>
        <w:t>переносимості</w:t>
      </w:r>
      <w:proofErr w:type="spellEnd"/>
      <w:r w:rsidRPr="003C53B4">
        <w:rPr>
          <w:rStyle w:val="csa16174ba9"/>
        </w:rPr>
        <w:t xml:space="preserve"> </w:t>
      </w:r>
      <w:proofErr w:type="spellStart"/>
      <w:r w:rsidRPr="003C53B4">
        <w:rPr>
          <w:rStyle w:val="cs5e98e9309"/>
        </w:rPr>
        <w:t>толебрутинібу</w:t>
      </w:r>
      <w:proofErr w:type="spellEnd"/>
      <w:r w:rsidRPr="003C53B4">
        <w:rPr>
          <w:rStyle w:val="csa16174ba9"/>
        </w:rPr>
        <w:t xml:space="preserve"> в учасників із </w:t>
      </w:r>
      <w:proofErr w:type="spellStart"/>
      <w:r w:rsidRPr="003C53B4">
        <w:rPr>
          <w:rStyle w:val="csa16174ba9"/>
        </w:rPr>
        <w:t>рецидивуючим</w:t>
      </w:r>
      <w:proofErr w:type="spellEnd"/>
      <w:r w:rsidRPr="003C53B4">
        <w:rPr>
          <w:rStyle w:val="csa16174ba9"/>
        </w:rPr>
        <w:t xml:space="preserve"> розсіяним склерозом, первинним прогресуючим розсіяним склерозом або вторинним прогресуючим </w:t>
      </w:r>
      <w:proofErr w:type="spellStart"/>
      <w:r w:rsidRPr="003C53B4">
        <w:rPr>
          <w:rStyle w:val="csa16174ba9"/>
        </w:rPr>
        <w:t>нерецидивуючим</w:t>
      </w:r>
      <w:proofErr w:type="spellEnd"/>
      <w:r w:rsidRPr="003C53B4">
        <w:rPr>
          <w:rStyle w:val="csa16174ba9"/>
        </w:rPr>
        <w:t xml:space="preserve"> розсіяним склерозом», код дослідження </w:t>
      </w:r>
      <w:r w:rsidRPr="003C53B4">
        <w:rPr>
          <w:rStyle w:val="cs5e98e9309"/>
        </w:rPr>
        <w:t>LTS17043</w:t>
      </w:r>
      <w:r w:rsidRPr="003C53B4">
        <w:rPr>
          <w:rStyle w:val="csa16174ba9"/>
        </w:rPr>
        <w:t xml:space="preserve">, з інкорпорованою поправкою 08, версія 1 від 27 вересня 2024 року; спонсор - </w:t>
      </w:r>
      <w:proofErr w:type="spellStart"/>
      <w:r w:rsidRPr="003C53B4">
        <w:rPr>
          <w:rStyle w:val="csa16174ba9"/>
        </w:rPr>
        <w:t>Sanofi-Aventis</w:t>
      </w:r>
      <w:proofErr w:type="spellEnd"/>
      <w:r w:rsidRPr="003C53B4">
        <w:rPr>
          <w:rStyle w:val="csa16174ba9"/>
        </w:rPr>
        <w:t xml:space="preserve"> </w:t>
      </w:r>
      <w:proofErr w:type="spellStart"/>
      <w:r w:rsidRPr="003C53B4">
        <w:rPr>
          <w:rStyle w:val="csa16174ba9"/>
        </w:rPr>
        <w:t>Recherche</w:t>
      </w:r>
      <w:proofErr w:type="spellEnd"/>
      <w:r w:rsidRPr="003C53B4">
        <w:rPr>
          <w:rStyle w:val="csa16174ba9"/>
        </w:rPr>
        <w:t xml:space="preserve"> &amp; </w:t>
      </w:r>
      <w:proofErr w:type="spellStart"/>
      <w:r w:rsidRPr="003C53B4">
        <w:rPr>
          <w:rStyle w:val="csa16174ba9"/>
        </w:rPr>
        <w:t>Developpement</w:t>
      </w:r>
      <w:proofErr w:type="spellEnd"/>
      <w:r w:rsidRPr="003C53B4">
        <w:rPr>
          <w:rStyle w:val="csa16174ba9"/>
        </w:rPr>
        <w:t xml:space="preserve">, </w:t>
      </w:r>
      <w:proofErr w:type="spellStart"/>
      <w:r w:rsidRPr="003C53B4">
        <w:rPr>
          <w:rStyle w:val="csa16174ba9"/>
        </w:rPr>
        <w:t>France</w:t>
      </w:r>
      <w:proofErr w:type="spellEnd"/>
      <w:r w:rsidRPr="003C53B4">
        <w:rPr>
          <w:rStyle w:val="csa16174ba9"/>
        </w:rPr>
        <w:t xml:space="preserve"> (</w:t>
      </w:r>
      <w:proofErr w:type="spellStart"/>
      <w:r w:rsidRPr="003C53B4">
        <w:rPr>
          <w:rStyle w:val="csa16174ba9"/>
        </w:rPr>
        <w:t>Санофі-Авентіс</w:t>
      </w:r>
      <w:proofErr w:type="spellEnd"/>
      <w:r w:rsidRPr="003C53B4">
        <w:rPr>
          <w:rStyle w:val="csa16174ba9"/>
        </w:rPr>
        <w:t xml:space="preserve"> </w:t>
      </w:r>
      <w:proofErr w:type="spellStart"/>
      <w:r w:rsidRPr="003C53B4">
        <w:rPr>
          <w:rStyle w:val="csa16174ba9"/>
        </w:rPr>
        <w:t>Решерш</w:t>
      </w:r>
      <w:proofErr w:type="spellEnd"/>
      <w:r w:rsidRPr="003C53B4">
        <w:rPr>
          <w:rStyle w:val="csa16174ba9"/>
        </w:rPr>
        <w:t xml:space="preserve"> е </w:t>
      </w:r>
      <w:proofErr w:type="spellStart"/>
      <w:r w:rsidRPr="003C53B4">
        <w:rPr>
          <w:rStyle w:val="csa16174ba9"/>
        </w:rPr>
        <w:t>Девелопман</w:t>
      </w:r>
      <w:proofErr w:type="spellEnd"/>
      <w:r w:rsidRPr="003C53B4">
        <w:rPr>
          <w:rStyle w:val="csa16174ba9"/>
        </w:rPr>
        <w:t>, Франція)</w:t>
      </w:r>
    </w:p>
    <w:p w:rsidR="00082843" w:rsidRPr="003C53B4" w:rsidRDefault="00082843" w:rsidP="003C53B4">
      <w:pPr>
        <w:jc w:val="both"/>
        <w:rPr>
          <w:rFonts w:ascii="Arial" w:hAnsi="Arial" w:cs="Arial"/>
          <w:sz w:val="20"/>
          <w:szCs w:val="20"/>
        </w:rPr>
      </w:pPr>
      <w:r w:rsidRPr="003C53B4">
        <w:rPr>
          <w:rFonts w:ascii="Arial" w:hAnsi="Arial" w:cs="Arial"/>
          <w:sz w:val="20"/>
          <w:szCs w:val="20"/>
        </w:rPr>
        <w:t>Заявник - ТОВ «ПАРЕКСЕЛ Україна»</w:t>
      </w:r>
    </w:p>
    <w:p w:rsidR="00082843" w:rsidRPr="003C53B4" w:rsidRDefault="00082843" w:rsidP="003C53B4">
      <w:pPr>
        <w:rPr>
          <w:rFonts w:ascii="Arial" w:hAnsi="Arial" w:cs="Arial"/>
          <w:sz w:val="20"/>
        </w:rPr>
      </w:pPr>
    </w:p>
    <w:tbl>
      <w:tblPr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7"/>
        <w:gridCol w:w="4817"/>
      </w:tblGrid>
      <w:tr w:rsidR="00082843" w:rsidRPr="003C53B4" w:rsidTr="009518EB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843" w:rsidRPr="003C53B4" w:rsidRDefault="00082843" w:rsidP="003C53B4">
            <w:pPr>
              <w:pStyle w:val="cs2e86d3a6"/>
              <w:rPr>
                <w:rFonts w:ascii="Arial" w:hAnsi="Arial" w:cs="Arial"/>
                <w:sz w:val="20"/>
              </w:rPr>
            </w:pPr>
            <w:r w:rsidRPr="003C53B4">
              <w:rPr>
                <w:rStyle w:val="csa16174ba9"/>
              </w:rPr>
              <w:t>БУЛО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843" w:rsidRPr="003C53B4" w:rsidRDefault="00082843" w:rsidP="003C53B4">
            <w:pPr>
              <w:pStyle w:val="cs2e86d3a6"/>
              <w:rPr>
                <w:rFonts w:ascii="Arial" w:hAnsi="Arial" w:cs="Arial"/>
                <w:sz w:val="20"/>
              </w:rPr>
            </w:pPr>
            <w:r w:rsidRPr="003C53B4">
              <w:rPr>
                <w:rStyle w:val="csa16174ba9"/>
              </w:rPr>
              <w:t xml:space="preserve">СТАЛО </w:t>
            </w:r>
          </w:p>
        </w:tc>
      </w:tr>
      <w:tr w:rsidR="00082843" w:rsidRPr="003C53B4" w:rsidTr="009518EB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843" w:rsidRPr="003C53B4" w:rsidRDefault="00082843" w:rsidP="003C53B4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3C53B4">
              <w:rPr>
                <w:rStyle w:val="csa16174ba9"/>
              </w:rPr>
              <w:t>д.м.н</w:t>
            </w:r>
            <w:proofErr w:type="spellEnd"/>
            <w:r w:rsidRPr="003C53B4">
              <w:rPr>
                <w:rStyle w:val="csa16174ba9"/>
              </w:rPr>
              <w:t xml:space="preserve">., проф. </w:t>
            </w:r>
            <w:proofErr w:type="spellStart"/>
            <w:r w:rsidRPr="003C53B4">
              <w:rPr>
                <w:rStyle w:val="csa16174ba9"/>
              </w:rPr>
              <w:t>Кальбус</w:t>
            </w:r>
            <w:proofErr w:type="spellEnd"/>
            <w:r w:rsidRPr="003C53B4">
              <w:rPr>
                <w:rStyle w:val="csa16174ba9"/>
              </w:rPr>
              <w:t xml:space="preserve"> О.І.</w:t>
            </w:r>
          </w:p>
          <w:p w:rsidR="00082843" w:rsidRPr="003C53B4" w:rsidRDefault="00082843" w:rsidP="003C53B4">
            <w:pPr>
              <w:pStyle w:val="cs80d9435b"/>
              <w:rPr>
                <w:rFonts w:ascii="Arial" w:hAnsi="Arial" w:cs="Arial"/>
                <w:sz w:val="20"/>
              </w:rPr>
            </w:pPr>
            <w:r w:rsidRPr="003C53B4">
              <w:rPr>
                <w:rStyle w:val="cs5e98e9309"/>
              </w:rPr>
              <w:t>Відокремлений структурний підрозділ «Університетська лікарня» Дніпровського державного медичного університету</w:t>
            </w:r>
            <w:r w:rsidRPr="003C53B4">
              <w:rPr>
                <w:rStyle w:val="csa16174ba9"/>
              </w:rPr>
              <w:t>, відділення неврології, Дніпровський державний медичний університет, кафедра неврології,                      м. Дніпро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843" w:rsidRPr="003C53B4" w:rsidRDefault="00082843" w:rsidP="003C53B4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3C53B4">
              <w:rPr>
                <w:rStyle w:val="csa16174ba9"/>
              </w:rPr>
              <w:t>д.м.н</w:t>
            </w:r>
            <w:proofErr w:type="spellEnd"/>
            <w:r w:rsidRPr="003C53B4">
              <w:rPr>
                <w:rStyle w:val="csa16174ba9"/>
              </w:rPr>
              <w:t xml:space="preserve">., проф. </w:t>
            </w:r>
            <w:proofErr w:type="spellStart"/>
            <w:r w:rsidRPr="003C53B4">
              <w:rPr>
                <w:rStyle w:val="csa16174ba9"/>
              </w:rPr>
              <w:t>Кальбус</w:t>
            </w:r>
            <w:proofErr w:type="spellEnd"/>
            <w:r w:rsidRPr="003C53B4">
              <w:rPr>
                <w:rStyle w:val="csa16174ba9"/>
              </w:rPr>
              <w:t xml:space="preserve"> О.І.</w:t>
            </w:r>
          </w:p>
          <w:p w:rsidR="00082843" w:rsidRPr="003C53B4" w:rsidRDefault="00082843" w:rsidP="003C53B4">
            <w:pPr>
              <w:pStyle w:val="cs80d9435b"/>
              <w:rPr>
                <w:rFonts w:ascii="Arial" w:hAnsi="Arial" w:cs="Arial"/>
                <w:sz w:val="20"/>
              </w:rPr>
            </w:pPr>
            <w:r w:rsidRPr="003C53B4">
              <w:rPr>
                <w:rStyle w:val="cs5e98e9309"/>
              </w:rPr>
              <w:t>Університетська лікарня Дніпровського державного медичного університету,</w:t>
            </w:r>
            <w:r w:rsidRPr="003C53B4">
              <w:rPr>
                <w:rStyle w:val="csa16174ba9"/>
              </w:rPr>
              <w:t xml:space="preserve"> відділення неврології, Дніпровський державний медичний університет, кафедра неврології,                   м. Дніпро</w:t>
            </w:r>
          </w:p>
        </w:tc>
      </w:tr>
    </w:tbl>
    <w:p w:rsidR="00082843" w:rsidRPr="003C53B4" w:rsidRDefault="00082843" w:rsidP="003C53B4">
      <w:pPr>
        <w:rPr>
          <w:rFonts w:ascii="Arial" w:hAnsi="Arial" w:cs="Arial"/>
          <w:sz w:val="20"/>
          <w:szCs w:val="20"/>
        </w:rPr>
      </w:pPr>
    </w:p>
    <w:p w:rsidR="00082843" w:rsidRPr="003C53B4" w:rsidRDefault="00082843" w:rsidP="003C53B4">
      <w:pPr>
        <w:rPr>
          <w:rFonts w:ascii="Arial" w:hAnsi="Arial" w:cs="Arial"/>
          <w:sz w:val="20"/>
          <w:szCs w:val="20"/>
        </w:rPr>
      </w:pPr>
    </w:p>
    <w:p w:rsidR="00082843" w:rsidRPr="003C53B4" w:rsidRDefault="00082843" w:rsidP="003C53B4">
      <w:pPr>
        <w:jc w:val="both"/>
        <w:rPr>
          <w:rStyle w:val="cs80d9435b9"/>
          <w:rFonts w:ascii="Arial" w:hAnsi="Arial" w:cs="Arial"/>
          <w:sz w:val="20"/>
        </w:rPr>
      </w:pPr>
      <w:r w:rsidRPr="003C53B4">
        <w:rPr>
          <w:rStyle w:val="cs80d9435b9"/>
          <w:rFonts w:ascii="Arial" w:hAnsi="Arial" w:cs="Arial"/>
          <w:b/>
          <w:sz w:val="20"/>
          <w:szCs w:val="20"/>
        </w:rPr>
        <w:t>1</w:t>
      </w:r>
      <w:r w:rsidR="003C53B4">
        <w:rPr>
          <w:rStyle w:val="cs80d9435b9"/>
          <w:rFonts w:ascii="Arial" w:hAnsi="Arial" w:cs="Arial"/>
          <w:b/>
          <w:sz w:val="20"/>
          <w:szCs w:val="20"/>
        </w:rPr>
        <w:t>2</w:t>
      </w:r>
      <w:r w:rsidRPr="003C53B4">
        <w:rPr>
          <w:rStyle w:val="cs80d9435b9"/>
          <w:rFonts w:ascii="Arial" w:hAnsi="Arial" w:cs="Arial"/>
          <w:b/>
          <w:sz w:val="20"/>
          <w:szCs w:val="20"/>
        </w:rPr>
        <w:t xml:space="preserve">. </w:t>
      </w:r>
      <w:r w:rsidRPr="003C53B4">
        <w:rPr>
          <w:rStyle w:val="cs5e98e93010"/>
        </w:rPr>
        <w:t>Оновлений протокол клінічного випробування МК-7684A-006 з інкорпорованою поправкою 04 від 07 лютого 2025 року, англій</w:t>
      </w:r>
      <w:r w:rsidR="003C53B4">
        <w:rPr>
          <w:rStyle w:val="cs5e98e93010"/>
        </w:rPr>
        <w:t xml:space="preserve">ською мовою; Брошура дослідника </w:t>
      </w:r>
      <w:r w:rsidRPr="003C53B4">
        <w:rPr>
          <w:rStyle w:val="cs5e98e93010"/>
        </w:rPr>
        <w:t>MK-7684/MK-7684A (</w:t>
      </w:r>
      <w:proofErr w:type="spellStart"/>
      <w:r w:rsidRPr="003C53B4">
        <w:rPr>
          <w:rStyle w:val="cs5e98e93010"/>
        </w:rPr>
        <w:t>Vibostolimab</w:t>
      </w:r>
      <w:proofErr w:type="spellEnd"/>
      <w:r w:rsidRPr="003C53B4">
        <w:rPr>
          <w:rStyle w:val="cs5e98e93010"/>
        </w:rPr>
        <w:t>), видання 14 від 28 січня 2025 року, англійською мовою; Україна, MK-7684A-006, Інформація та документ про інформовану згоду для пацієнта щодо змін у дослідженні для пацієнтів, які знаходяться на лікуванні, версія 00 від 21 березня 2025 р. українською мовою; Зміна відповідальних дослідників в МПВ</w:t>
      </w:r>
      <w:r w:rsidRPr="003C53B4">
        <w:rPr>
          <w:rStyle w:val="csa16174ba10"/>
        </w:rPr>
        <w:t xml:space="preserve"> до протоколу клінічного дослідження «Відкрите дослідження III фази </w:t>
      </w:r>
      <w:r w:rsidRPr="003C53B4">
        <w:rPr>
          <w:rStyle w:val="cs5e98e93010"/>
        </w:rPr>
        <w:t>MK-7684A</w:t>
      </w:r>
      <w:r w:rsidRPr="003C53B4">
        <w:rPr>
          <w:rStyle w:val="csa16174ba10"/>
        </w:rPr>
        <w:t xml:space="preserve"> (комбінація препаратів </w:t>
      </w:r>
      <w:proofErr w:type="spellStart"/>
      <w:r w:rsidRPr="003C53B4">
        <w:rPr>
          <w:rStyle w:val="csa16174ba10"/>
        </w:rPr>
        <w:t>вібостолімабу</w:t>
      </w:r>
      <w:proofErr w:type="spellEnd"/>
      <w:r w:rsidRPr="003C53B4">
        <w:rPr>
          <w:rStyle w:val="csa16174ba10"/>
        </w:rPr>
        <w:t xml:space="preserve"> та </w:t>
      </w:r>
      <w:proofErr w:type="spellStart"/>
      <w:r w:rsidRPr="003C53B4">
        <w:rPr>
          <w:rStyle w:val="csa16174ba10"/>
        </w:rPr>
        <w:t>пембролізумабу</w:t>
      </w:r>
      <w:proofErr w:type="spellEnd"/>
      <w:r w:rsidRPr="003C53B4">
        <w:rPr>
          <w:rStyle w:val="csa16174ba10"/>
        </w:rPr>
        <w:t xml:space="preserve">) у комбінації з конкурентною </w:t>
      </w:r>
      <w:proofErr w:type="spellStart"/>
      <w:r w:rsidRPr="003C53B4">
        <w:rPr>
          <w:rStyle w:val="csa16174ba10"/>
        </w:rPr>
        <w:t>хіміопроменевою</w:t>
      </w:r>
      <w:proofErr w:type="spellEnd"/>
      <w:r w:rsidRPr="003C53B4">
        <w:rPr>
          <w:rStyle w:val="csa16174ba10"/>
        </w:rPr>
        <w:t xml:space="preserve"> терапією та подальшою терапією препаратом MK-7684A порівняно з проведенням конкурентної </w:t>
      </w:r>
      <w:proofErr w:type="spellStart"/>
      <w:r w:rsidRPr="003C53B4">
        <w:rPr>
          <w:rStyle w:val="csa16174ba10"/>
        </w:rPr>
        <w:t>хіміопроменевої</w:t>
      </w:r>
      <w:proofErr w:type="spellEnd"/>
      <w:r w:rsidRPr="003C53B4">
        <w:rPr>
          <w:rStyle w:val="csa16174ba10"/>
        </w:rPr>
        <w:t xml:space="preserve"> терапії з подальшим введенням </w:t>
      </w:r>
      <w:proofErr w:type="spellStart"/>
      <w:r w:rsidRPr="003C53B4">
        <w:rPr>
          <w:rStyle w:val="csa16174ba10"/>
        </w:rPr>
        <w:t>дурвалумабу</w:t>
      </w:r>
      <w:proofErr w:type="spellEnd"/>
      <w:r w:rsidRPr="003C53B4">
        <w:rPr>
          <w:rStyle w:val="csa16174ba10"/>
        </w:rPr>
        <w:t xml:space="preserve"> у пацієнтів з </w:t>
      </w:r>
      <w:proofErr w:type="spellStart"/>
      <w:r w:rsidRPr="003C53B4">
        <w:rPr>
          <w:rStyle w:val="csa16174ba10"/>
        </w:rPr>
        <w:t>нерезектабельним</w:t>
      </w:r>
      <w:proofErr w:type="spellEnd"/>
      <w:r w:rsidRPr="003C53B4">
        <w:rPr>
          <w:rStyle w:val="csa16174ba10"/>
        </w:rPr>
        <w:t xml:space="preserve"> </w:t>
      </w:r>
      <w:proofErr w:type="spellStart"/>
      <w:r w:rsidRPr="003C53B4">
        <w:rPr>
          <w:rStyle w:val="csa16174ba10"/>
        </w:rPr>
        <w:t>місцевопоширеним</w:t>
      </w:r>
      <w:proofErr w:type="spellEnd"/>
      <w:r w:rsidRPr="003C53B4">
        <w:rPr>
          <w:rStyle w:val="csa16174ba10"/>
        </w:rPr>
        <w:t xml:space="preserve"> недрібноклітинним раком </w:t>
      </w:r>
      <w:proofErr w:type="spellStart"/>
      <w:r w:rsidRPr="003C53B4">
        <w:rPr>
          <w:rStyle w:val="csa16174ba10"/>
        </w:rPr>
        <w:t>легенів</w:t>
      </w:r>
      <w:proofErr w:type="spellEnd"/>
      <w:r w:rsidRPr="003C53B4">
        <w:rPr>
          <w:rStyle w:val="csa16174ba10"/>
        </w:rPr>
        <w:t xml:space="preserve"> (НДРЛ) III стадії» (KEYVIBE-006), код дослідження </w:t>
      </w:r>
      <w:r w:rsidRPr="003C53B4">
        <w:rPr>
          <w:rStyle w:val="cs5e98e93010"/>
        </w:rPr>
        <w:t>MK-7684A-006</w:t>
      </w:r>
      <w:r w:rsidRPr="003C53B4">
        <w:rPr>
          <w:rStyle w:val="csa16174ba10"/>
        </w:rPr>
        <w:t xml:space="preserve">, з інкорпорованою поправкою 01 від 15 вересня 2022 року; спонсор - ТОВ </w:t>
      </w:r>
      <w:proofErr w:type="spellStart"/>
      <w:r w:rsidRPr="003C53B4">
        <w:rPr>
          <w:rStyle w:val="csa16174ba10"/>
        </w:rPr>
        <w:t>Мерк</w:t>
      </w:r>
      <w:proofErr w:type="spellEnd"/>
      <w:r w:rsidRPr="003C53B4">
        <w:rPr>
          <w:rStyle w:val="csa16174ba10"/>
        </w:rPr>
        <w:t xml:space="preserve"> </w:t>
      </w:r>
      <w:proofErr w:type="spellStart"/>
      <w:r w:rsidRPr="003C53B4">
        <w:rPr>
          <w:rStyle w:val="csa16174ba10"/>
        </w:rPr>
        <w:t>Шарп</w:t>
      </w:r>
      <w:proofErr w:type="spellEnd"/>
      <w:r w:rsidRPr="003C53B4">
        <w:rPr>
          <w:rStyle w:val="csa16174ba10"/>
        </w:rPr>
        <w:t xml:space="preserve"> </w:t>
      </w:r>
      <w:proofErr w:type="spellStart"/>
      <w:r w:rsidRPr="003C53B4">
        <w:rPr>
          <w:rStyle w:val="csa16174ba10"/>
        </w:rPr>
        <w:t>енд</w:t>
      </w:r>
      <w:proofErr w:type="spellEnd"/>
      <w:r w:rsidRPr="003C53B4">
        <w:rPr>
          <w:rStyle w:val="csa16174ba10"/>
        </w:rPr>
        <w:t xml:space="preserve"> </w:t>
      </w:r>
      <w:proofErr w:type="spellStart"/>
      <w:r w:rsidRPr="003C53B4">
        <w:rPr>
          <w:rStyle w:val="csa16174ba10"/>
        </w:rPr>
        <w:t>Доум</w:t>
      </w:r>
      <w:proofErr w:type="spellEnd"/>
      <w:r w:rsidRPr="003C53B4">
        <w:rPr>
          <w:rStyle w:val="csa16174ba10"/>
        </w:rPr>
        <w:t>, США (</w:t>
      </w:r>
      <w:proofErr w:type="spellStart"/>
      <w:r w:rsidRPr="003C53B4">
        <w:rPr>
          <w:rStyle w:val="csa16174ba10"/>
        </w:rPr>
        <w:t>Merck</w:t>
      </w:r>
      <w:proofErr w:type="spellEnd"/>
      <w:r w:rsidRPr="003C53B4">
        <w:rPr>
          <w:rStyle w:val="csa16174ba10"/>
        </w:rPr>
        <w:t xml:space="preserve"> </w:t>
      </w:r>
      <w:proofErr w:type="spellStart"/>
      <w:r w:rsidRPr="003C53B4">
        <w:rPr>
          <w:rStyle w:val="csa16174ba10"/>
        </w:rPr>
        <w:t>Sharp</w:t>
      </w:r>
      <w:proofErr w:type="spellEnd"/>
      <w:r w:rsidRPr="003C53B4">
        <w:rPr>
          <w:rStyle w:val="csa16174ba10"/>
        </w:rPr>
        <w:t xml:space="preserve"> &amp; </w:t>
      </w:r>
      <w:proofErr w:type="spellStart"/>
      <w:r w:rsidRPr="003C53B4">
        <w:rPr>
          <w:rStyle w:val="csa16174ba10"/>
        </w:rPr>
        <w:t>Dohme</w:t>
      </w:r>
      <w:proofErr w:type="spellEnd"/>
      <w:r w:rsidRPr="003C53B4">
        <w:rPr>
          <w:rStyle w:val="csa16174ba10"/>
        </w:rPr>
        <w:t xml:space="preserve"> LLC, USA)</w:t>
      </w:r>
    </w:p>
    <w:p w:rsidR="00082843" w:rsidRPr="003C53B4" w:rsidRDefault="00082843" w:rsidP="003C53B4">
      <w:pPr>
        <w:jc w:val="both"/>
        <w:rPr>
          <w:rFonts w:ascii="Arial" w:hAnsi="Arial" w:cs="Arial"/>
          <w:sz w:val="20"/>
          <w:szCs w:val="20"/>
        </w:rPr>
      </w:pPr>
      <w:r w:rsidRPr="003C53B4">
        <w:rPr>
          <w:rFonts w:ascii="Arial" w:hAnsi="Arial" w:cs="Arial"/>
          <w:sz w:val="20"/>
          <w:szCs w:val="20"/>
        </w:rPr>
        <w:t>Заявник - Товариство з обмеженою відповідальністю «МСД Україна»</w:t>
      </w:r>
    </w:p>
    <w:p w:rsidR="00082843" w:rsidRPr="003C53B4" w:rsidRDefault="00082843" w:rsidP="003C53B4">
      <w:pPr>
        <w:rPr>
          <w:rFonts w:ascii="Arial" w:hAnsi="Arial" w:cs="Arial"/>
          <w:sz w:val="20"/>
        </w:rPr>
      </w:pPr>
    </w:p>
    <w:tbl>
      <w:tblPr>
        <w:tblW w:w="9619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9"/>
        <w:gridCol w:w="4810"/>
      </w:tblGrid>
      <w:tr w:rsidR="00082843" w:rsidRPr="003C53B4" w:rsidTr="009518EB">
        <w:trPr>
          <w:trHeight w:val="213"/>
        </w:trPr>
        <w:tc>
          <w:tcPr>
            <w:tcW w:w="4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843" w:rsidRPr="003C53B4" w:rsidRDefault="00082843" w:rsidP="003C53B4">
            <w:pPr>
              <w:pStyle w:val="cs2e86d3a6"/>
              <w:rPr>
                <w:rFonts w:ascii="Arial" w:hAnsi="Arial" w:cs="Arial"/>
                <w:sz w:val="20"/>
              </w:rPr>
            </w:pPr>
            <w:r w:rsidRPr="003C53B4">
              <w:rPr>
                <w:rStyle w:val="csa16174ba10"/>
              </w:rPr>
              <w:t>БУЛО</w:t>
            </w:r>
          </w:p>
        </w:tc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843" w:rsidRPr="003C53B4" w:rsidRDefault="00082843" w:rsidP="003C53B4">
            <w:pPr>
              <w:pStyle w:val="cs2e86d3a6"/>
              <w:rPr>
                <w:rFonts w:ascii="Arial" w:hAnsi="Arial" w:cs="Arial"/>
                <w:sz w:val="20"/>
              </w:rPr>
            </w:pPr>
            <w:r w:rsidRPr="003C53B4">
              <w:rPr>
                <w:rStyle w:val="csa16174ba10"/>
              </w:rPr>
              <w:t xml:space="preserve">СТАЛО </w:t>
            </w:r>
          </w:p>
        </w:tc>
      </w:tr>
      <w:tr w:rsidR="00082843" w:rsidRPr="003C53B4" w:rsidTr="009518EB">
        <w:trPr>
          <w:trHeight w:val="213"/>
        </w:trPr>
        <w:tc>
          <w:tcPr>
            <w:tcW w:w="4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843" w:rsidRPr="003C53B4" w:rsidRDefault="00082843" w:rsidP="003C53B4">
            <w:pPr>
              <w:pStyle w:val="cs80d9435b"/>
              <w:rPr>
                <w:rFonts w:ascii="Arial" w:hAnsi="Arial" w:cs="Arial"/>
                <w:b/>
                <w:sz w:val="20"/>
              </w:rPr>
            </w:pPr>
            <w:r w:rsidRPr="003C53B4">
              <w:rPr>
                <w:rStyle w:val="csa16174ba10"/>
                <w:b/>
              </w:rPr>
              <w:t xml:space="preserve">лікар </w:t>
            </w:r>
            <w:proofErr w:type="spellStart"/>
            <w:r w:rsidRPr="003C53B4">
              <w:rPr>
                <w:rStyle w:val="csa16174ba10"/>
                <w:b/>
              </w:rPr>
              <w:t>Кобзєв</w:t>
            </w:r>
            <w:proofErr w:type="spellEnd"/>
            <w:r w:rsidRPr="003C53B4">
              <w:rPr>
                <w:rStyle w:val="csa16174ba10"/>
                <w:b/>
              </w:rPr>
              <w:t xml:space="preserve"> О.І.</w:t>
            </w:r>
          </w:p>
          <w:p w:rsidR="00082843" w:rsidRPr="003C53B4" w:rsidRDefault="00082843" w:rsidP="003C53B4">
            <w:pPr>
              <w:pStyle w:val="cs80d9435b"/>
              <w:rPr>
                <w:rFonts w:ascii="Arial" w:hAnsi="Arial" w:cs="Arial"/>
                <w:sz w:val="20"/>
              </w:rPr>
            </w:pPr>
            <w:r w:rsidRPr="003C53B4">
              <w:rPr>
                <w:rStyle w:val="csa16174ba10"/>
              </w:rPr>
              <w:t xml:space="preserve">Комунальне підприємство «Рівненська обласна клінічна лікарня імені Юрія Семенюка» Рівненської обласної ради, обласний центр </w:t>
            </w:r>
            <w:proofErr w:type="spellStart"/>
            <w:r w:rsidRPr="003C53B4">
              <w:rPr>
                <w:rStyle w:val="csa16174ba10"/>
              </w:rPr>
              <w:t>кардіоторакальної</w:t>
            </w:r>
            <w:proofErr w:type="spellEnd"/>
            <w:r w:rsidRPr="003C53B4">
              <w:rPr>
                <w:rStyle w:val="csa16174ba10"/>
              </w:rPr>
              <w:t xml:space="preserve"> хірургії, м. Рівне</w:t>
            </w:r>
          </w:p>
        </w:tc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843" w:rsidRPr="003C53B4" w:rsidRDefault="00082843" w:rsidP="003C53B4">
            <w:pPr>
              <w:pStyle w:val="cs80d9435b"/>
              <w:rPr>
                <w:rFonts w:ascii="Arial" w:hAnsi="Arial" w:cs="Arial"/>
                <w:sz w:val="20"/>
              </w:rPr>
            </w:pPr>
            <w:r w:rsidRPr="003C53B4">
              <w:rPr>
                <w:rStyle w:val="csa16174ba10"/>
                <w:b/>
              </w:rPr>
              <w:t>лікар Боярський О.О</w:t>
            </w:r>
            <w:r w:rsidRPr="003C53B4">
              <w:rPr>
                <w:rStyle w:val="csa16174ba10"/>
              </w:rPr>
              <w:t>.</w:t>
            </w:r>
          </w:p>
          <w:p w:rsidR="00082843" w:rsidRPr="003C53B4" w:rsidRDefault="00082843" w:rsidP="003C53B4">
            <w:pPr>
              <w:pStyle w:val="cs80d9435b"/>
              <w:rPr>
                <w:rFonts w:ascii="Arial" w:hAnsi="Arial" w:cs="Arial"/>
                <w:sz w:val="20"/>
              </w:rPr>
            </w:pPr>
            <w:r w:rsidRPr="003C53B4">
              <w:rPr>
                <w:rStyle w:val="csa16174ba10"/>
              </w:rPr>
              <w:t xml:space="preserve">Комунальне підприємство «Рівненська обласна клінічна лікарня імені Юрія Семенюка» Рівненської обласної ради, обласний центр </w:t>
            </w:r>
            <w:proofErr w:type="spellStart"/>
            <w:r w:rsidRPr="003C53B4">
              <w:rPr>
                <w:rStyle w:val="csa16174ba10"/>
              </w:rPr>
              <w:t>кардіоторакальної</w:t>
            </w:r>
            <w:proofErr w:type="spellEnd"/>
            <w:r w:rsidRPr="003C53B4">
              <w:rPr>
                <w:rStyle w:val="csa16174ba10"/>
              </w:rPr>
              <w:t xml:space="preserve"> хірургії, м. Рівне</w:t>
            </w:r>
          </w:p>
        </w:tc>
      </w:tr>
      <w:tr w:rsidR="00082843" w:rsidRPr="003C53B4" w:rsidTr="009518EB">
        <w:trPr>
          <w:trHeight w:val="213"/>
        </w:trPr>
        <w:tc>
          <w:tcPr>
            <w:tcW w:w="4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Style w:val="af2"/>
              <w:tblW w:w="0" w:type="auto"/>
              <w:tblLook w:val="04A0" w:firstRow="1" w:lastRow="0" w:firstColumn="1" w:lastColumn="0" w:noHBand="0" w:noVBand="1"/>
            </w:tblPr>
            <w:tblGrid>
              <w:gridCol w:w="2001"/>
            </w:tblGrid>
            <w:tr w:rsidR="00082843" w:rsidRPr="003C53B4" w:rsidTr="003C53B4">
              <w:tc>
                <w:tcPr>
                  <w:tcW w:w="2001" w:type="dxa"/>
                </w:tcPr>
                <w:p w:rsidR="00082843" w:rsidRPr="003C53B4" w:rsidRDefault="00082843" w:rsidP="003C53B4">
                  <w:pPr>
                    <w:pStyle w:val="cs1670adf7"/>
                    <w:ind w:left="0" w:right="-65"/>
                    <w:rPr>
                      <w:rStyle w:val="csa16174ba10"/>
                      <w:b/>
                    </w:rPr>
                  </w:pPr>
                  <w:r w:rsidRPr="003C53B4">
                    <w:rPr>
                      <w:rStyle w:val="csa16174ba10"/>
                    </w:rPr>
                    <w:t xml:space="preserve"> </w:t>
                  </w:r>
                  <w:r w:rsidRPr="003C53B4">
                    <w:rPr>
                      <w:rStyle w:val="csa16174ba10"/>
                      <w:b/>
                    </w:rPr>
                    <w:t xml:space="preserve">лікар </w:t>
                  </w:r>
                  <w:proofErr w:type="spellStart"/>
                  <w:r w:rsidRPr="003C53B4">
                    <w:rPr>
                      <w:rStyle w:val="csa16174ba10"/>
                      <w:b/>
                    </w:rPr>
                    <w:t>Шмига</w:t>
                  </w:r>
                  <w:proofErr w:type="spellEnd"/>
                  <w:r w:rsidRPr="003C53B4">
                    <w:rPr>
                      <w:rStyle w:val="csa16174ba10"/>
                      <w:b/>
                    </w:rPr>
                    <w:t xml:space="preserve"> О.Ю.</w:t>
                  </w:r>
                </w:p>
              </w:tc>
            </w:tr>
          </w:tbl>
          <w:p w:rsidR="00082843" w:rsidRPr="003C53B4" w:rsidRDefault="00082843" w:rsidP="003C53B4">
            <w:pPr>
              <w:pStyle w:val="cs80d9435b"/>
              <w:rPr>
                <w:rFonts w:ascii="Arial" w:hAnsi="Arial" w:cs="Arial"/>
                <w:sz w:val="20"/>
              </w:rPr>
            </w:pPr>
            <w:r w:rsidRPr="003C53B4">
              <w:rPr>
                <w:rStyle w:val="csa16174ba10"/>
              </w:rPr>
              <w:t>Медичний центр «Універсальна клініка «Оберіг» товариства з обмеженою відповідальністю «</w:t>
            </w:r>
            <w:proofErr w:type="spellStart"/>
            <w:r w:rsidRPr="003C53B4">
              <w:rPr>
                <w:rStyle w:val="csa16174ba10"/>
              </w:rPr>
              <w:t>Капитал</w:t>
            </w:r>
            <w:proofErr w:type="spellEnd"/>
            <w:r w:rsidRPr="003C53B4">
              <w:rPr>
                <w:rStyle w:val="csa16174ba10"/>
              </w:rPr>
              <w:t>», клініко-консультативне відділення,              м. Київ</w:t>
            </w:r>
          </w:p>
        </w:tc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843" w:rsidRPr="003C53B4" w:rsidRDefault="00082843" w:rsidP="003C53B4">
            <w:pPr>
              <w:pStyle w:val="cs80d9435b"/>
              <w:rPr>
                <w:rFonts w:ascii="Arial" w:hAnsi="Arial" w:cs="Arial"/>
                <w:b/>
                <w:sz w:val="20"/>
              </w:rPr>
            </w:pPr>
            <w:r w:rsidRPr="003C53B4">
              <w:rPr>
                <w:rStyle w:val="csa16174ba10"/>
                <w:b/>
              </w:rPr>
              <w:t xml:space="preserve">лікар </w:t>
            </w:r>
            <w:proofErr w:type="spellStart"/>
            <w:r w:rsidRPr="003C53B4">
              <w:rPr>
                <w:rStyle w:val="csa16174ba10"/>
                <w:b/>
              </w:rPr>
              <w:t>Бєлікова</w:t>
            </w:r>
            <w:proofErr w:type="spellEnd"/>
            <w:r w:rsidRPr="003C53B4">
              <w:rPr>
                <w:rStyle w:val="csa16174ba10"/>
                <w:b/>
              </w:rPr>
              <w:t xml:space="preserve"> А.М.</w:t>
            </w:r>
          </w:p>
          <w:p w:rsidR="00082843" w:rsidRPr="003C53B4" w:rsidRDefault="00082843" w:rsidP="003C53B4">
            <w:pPr>
              <w:pStyle w:val="cs80d9435b"/>
              <w:rPr>
                <w:rFonts w:ascii="Arial" w:hAnsi="Arial" w:cs="Arial"/>
                <w:sz w:val="20"/>
              </w:rPr>
            </w:pPr>
            <w:r w:rsidRPr="003C53B4">
              <w:rPr>
                <w:rStyle w:val="csa16174ba10"/>
              </w:rPr>
              <w:t>Медичний центр «Універсальна клініка «Оберіг» товариства з обмеженою відповідальністю «</w:t>
            </w:r>
            <w:proofErr w:type="spellStart"/>
            <w:r w:rsidRPr="003C53B4">
              <w:rPr>
                <w:rStyle w:val="csa16174ba10"/>
              </w:rPr>
              <w:t>Капитал</w:t>
            </w:r>
            <w:proofErr w:type="spellEnd"/>
            <w:r w:rsidRPr="003C53B4">
              <w:rPr>
                <w:rStyle w:val="csa16174ba10"/>
              </w:rPr>
              <w:t>», клініко-консультативне відділення,               м. Київ</w:t>
            </w:r>
          </w:p>
        </w:tc>
      </w:tr>
    </w:tbl>
    <w:p w:rsidR="00082843" w:rsidRPr="003C53B4" w:rsidRDefault="00082843" w:rsidP="003C53B4">
      <w:pPr>
        <w:rPr>
          <w:rFonts w:ascii="Arial" w:hAnsi="Arial" w:cs="Arial"/>
          <w:sz w:val="20"/>
          <w:szCs w:val="20"/>
        </w:rPr>
      </w:pPr>
    </w:p>
    <w:p w:rsidR="00082843" w:rsidRPr="003C53B4" w:rsidRDefault="00082843" w:rsidP="003C53B4">
      <w:pPr>
        <w:rPr>
          <w:rFonts w:ascii="Arial" w:hAnsi="Arial" w:cs="Arial"/>
          <w:sz w:val="20"/>
          <w:szCs w:val="20"/>
        </w:rPr>
      </w:pPr>
    </w:p>
    <w:p w:rsidR="00082843" w:rsidRPr="003C53B4" w:rsidRDefault="00082843" w:rsidP="003C53B4">
      <w:pPr>
        <w:jc w:val="both"/>
        <w:rPr>
          <w:rStyle w:val="cs80d9435b10"/>
          <w:rFonts w:ascii="Arial" w:hAnsi="Arial" w:cs="Arial"/>
          <w:sz w:val="20"/>
        </w:rPr>
      </w:pPr>
      <w:r w:rsidRPr="003C53B4">
        <w:rPr>
          <w:rStyle w:val="cs80d9435b10"/>
          <w:rFonts w:ascii="Arial" w:hAnsi="Arial" w:cs="Arial"/>
          <w:b/>
          <w:sz w:val="20"/>
          <w:szCs w:val="20"/>
        </w:rPr>
        <w:t>1</w:t>
      </w:r>
      <w:r w:rsidR="003C53B4">
        <w:rPr>
          <w:rStyle w:val="cs80d9435b10"/>
          <w:rFonts w:ascii="Arial" w:hAnsi="Arial" w:cs="Arial"/>
          <w:b/>
          <w:sz w:val="20"/>
          <w:szCs w:val="20"/>
        </w:rPr>
        <w:t>3</w:t>
      </w:r>
      <w:r w:rsidRPr="003C53B4">
        <w:rPr>
          <w:rStyle w:val="cs80d9435b10"/>
          <w:rFonts w:ascii="Arial" w:hAnsi="Arial" w:cs="Arial"/>
          <w:b/>
          <w:sz w:val="20"/>
          <w:szCs w:val="20"/>
        </w:rPr>
        <w:t xml:space="preserve">. </w:t>
      </w:r>
      <w:r w:rsidRPr="003C53B4">
        <w:rPr>
          <w:rStyle w:val="cs5e98e93011"/>
        </w:rPr>
        <w:t xml:space="preserve">Брошура дослідника TULISOKIBART (MK-7240), видання 7 від 11 лютого 2025 року, англійською мовою; Україна, MK-7240-001 – Дослідження 1, Інформація та документ про інформовану згоду для пацієнта, версія 1.02 від 19 березня 2025 р., українською мовою; Україна, MK-7240-001 – Дослідження 2, Інформація та документ про інформовану згоду для пацієнта, </w:t>
      </w:r>
      <w:r w:rsidRPr="003C53B4">
        <w:rPr>
          <w:rStyle w:val="cs5e98e93011"/>
        </w:rPr>
        <w:lastRenderedPageBreak/>
        <w:t>версія 1.02 від 19 березня 2025 р., українською мовою</w:t>
      </w:r>
      <w:r w:rsidRPr="003C53B4">
        <w:rPr>
          <w:rStyle w:val="csa16174ba11"/>
        </w:rPr>
        <w:t xml:space="preserve"> до протоколу клінічного дослідження «Програма </w:t>
      </w:r>
      <w:proofErr w:type="spellStart"/>
      <w:r w:rsidRPr="003C53B4">
        <w:rPr>
          <w:rStyle w:val="csa16174ba11"/>
        </w:rPr>
        <w:t>рандомізованих</w:t>
      </w:r>
      <w:proofErr w:type="spellEnd"/>
      <w:r w:rsidRPr="003C53B4">
        <w:rPr>
          <w:rStyle w:val="csa16174ba11"/>
        </w:rPr>
        <w:t xml:space="preserve">, подвійних сліпих, плацебо-контрольованих досліджень ІІІ фази для оцінки ефективності та безпеки </w:t>
      </w:r>
      <w:r w:rsidRPr="003C53B4">
        <w:rPr>
          <w:rStyle w:val="cs5e98e93011"/>
        </w:rPr>
        <w:t>MK-7240</w:t>
      </w:r>
      <w:r w:rsidRPr="003C53B4">
        <w:rPr>
          <w:rStyle w:val="csa16174ba11"/>
        </w:rPr>
        <w:t xml:space="preserve"> в учасників із середньо-тяжким виразковим колітом в активній формі», код дослідження </w:t>
      </w:r>
      <w:r w:rsidRPr="003C53B4">
        <w:rPr>
          <w:rStyle w:val="cs5e98e93011"/>
        </w:rPr>
        <w:t>MK-7240-001</w:t>
      </w:r>
      <w:r w:rsidRPr="003C53B4">
        <w:rPr>
          <w:rStyle w:val="csa16174ba11"/>
        </w:rPr>
        <w:t xml:space="preserve">, з інкорпорованою поправкою 04 від 04 грудня 2024 року; спонсор - ТОВ </w:t>
      </w:r>
      <w:proofErr w:type="spellStart"/>
      <w:r w:rsidRPr="003C53B4">
        <w:rPr>
          <w:rStyle w:val="csa16174ba11"/>
        </w:rPr>
        <w:t>Мерк</w:t>
      </w:r>
      <w:proofErr w:type="spellEnd"/>
      <w:r w:rsidRPr="003C53B4">
        <w:rPr>
          <w:rStyle w:val="csa16174ba11"/>
        </w:rPr>
        <w:t xml:space="preserve"> </w:t>
      </w:r>
      <w:proofErr w:type="spellStart"/>
      <w:r w:rsidRPr="003C53B4">
        <w:rPr>
          <w:rStyle w:val="csa16174ba11"/>
        </w:rPr>
        <w:t>Шарп</w:t>
      </w:r>
      <w:proofErr w:type="spellEnd"/>
      <w:r w:rsidRPr="003C53B4">
        <w:rPr>
          <w:rStyle w:val="csa16174ba11"/>
        </w:rPr>
        <w:t xml:space="preserve"> </w:t>
      </w:r>
      <w:proofErr w:type="spellStart"/>
      <w:r w:rsidRPr="003C53B4">
        <w:rPr>
          <w:rStyle w:val="csa16174ba11"/>
        </w:rPr>
        <w:t>енд</w:t>
      </w:r>
      <w:proofErr w:type="spellEnd"/>
      <w:r w:rsidRPr="003C53B4">
        <w:rPr>
          <w:rStyle w:val="csa16174ba11"/>
        </w:rPr>
        <w:t xml:space="preserve"> </w:t>
      </w:r>
      <w:proofErr w:type="spellStart"/>
      <w:r w:rsidRPr="003C53B4">
        <w:rPr>
          <w:rStyle w:val="csa16174ba11"/>
        </w:rPr>
        <w:t>Доум</w:t>
      </w:r>
      <w:proofErr w:type="spellEnd"/>
      <w:r w:rsidRPr="003C53B4">
        <w:rPr>
          <w:rStyle w:val="csa16174ba11"/>
        </w:rPr>
        <w:t>, США (</w:t>
      </w:r>
      <w:proofErr w:type="spellStart"/>
      <w:r w:rsidRPr="003C53B4">
        <w:rPr>
          <w:rStyle w:val="csa16174ba11"/>
        </w:rPr>
        <w:t>Merck</w:t>
      </w:r>
      <w:proofErr w:type="spellEnd"/>
      <w:r w:rsidRPr="003C53B4">
        <w:rPr>
          <w:rStyle w:val="csa16174ba11"/>
        </w:rPr>
        <w:t xml:space="preserve"> </w:t>
      </w:r>
      <w:proofErr w:type="spellStart"/>
      <w:r w:rsidRPr="003C53B4">
        <w:rPr>
          <w:rStyle w:val="csa16174ba11"/>
        </w:rPr>
        <w:t>Sharp</w:t>
      </w:r>
      <w:proofErr w:type="spellEnd"/>
      <w:r w:rsidRPr="003C53B4">
        <w:rPr>
          <w:rStyle w:val="csa16174ba11"/>
        </w:rPr>
        <w:t xml:space="preserve"> &amp; </w:t>
      </w:r>
      <w:proofErr w:type="spellStart"/>
      <w:r w:rsidRPr="003C53B4">
        <w:rPr>
          <w:rStyle w:val="csa16174ba11"/>
        </w:rPr>
        <w:t>Dohme</w:t>
      </w:r>
      <w:proofErr w:type="spellEnd"/>
      <w:r w:rsidRPr="003C53B4">
        <w:rPr>
          <w:rStyle w:val="csa16174ba11"/>
        </w:rPr>
        <w:t xml:space="preserve"> LLC, USA)</w:t>
      </w:r>
    </w:p>
    <w:p w:rsidR="00082843" w:rsidRPr="003C53B4" w:rsidRDefault="00082843" w:rsidP="003C53B4">
      <w:pPr>
        <w:jc w:val="both"/>
        <w:rPr>
          <w:rFonts w:ascii="Arial" w:hAnsi="Arial" w:cs="Arial"/>
          <w:sz w:val="20"/>
          <w:szCs w:val="20"/>
        </w:rPr>
      </w:pPr>
      <w:r w:rsidRPr="003C53B4">
        <w:rPr>
          <w:rFonts w:ascii="Arial" w:hAnsi="Arial" w:cs="Arial"/>
          <w:sz w:val="20"/>
          <w:szCs w:val="20"/>
        </w:rPr>
        <w:t>Заявник - Товариство з обмеженою відповідальністю «МСД Україна»</w:t>
      </w:r>
    </w:p>
    <w:p w:rsidR="00082843" w:rsidRPr="003C53B4" w:rsidRDefault="00082843" w:rsidP="003C53B4">
      <w:pPr>
        <w:jc w:val="both"/>
        <w:rPr>
          <w:rFonts w:ascii="Arial" w:hAnsi="Arial" w:cs="Arial"/>
          <w:sz w:val="20"/>
          <w:szCs w:val="20"/>
        </w:rPr>
      </w:pPr>
    </w:p>
    <w:p w:rsidR="00082843" w:rsidRPr="003C53B4" w:rsidRDefault="00082843" w:rsidP="003C53B4">
      <w:pPr>
        <w:jc w:val="both"/>
        <w:rPr>
          <w:rFonts w:ascii="Arial" w:hAnsi="Arial" w:cs="Arial"/>
          <w:sz w:val="20"/>
          <w:szCs w:val="20"/>
        </w:rPr>
      </w:pPr>
    </w:p>
    <w:p w:rsidR="00082843" w:rsidRPr="003C53B4" w:rsidRDefault="00082843" w:rsidP="003C53B4">
      <w:pPr>
        <w:jc w:val="both"/>
        <w:rPr>
          <w:rStyle w:val="cs95e872d02"/>
          <w:rFonts w:ascii="Arial" w:hAnsi="Arial" w:cs="Arial"/>
          <w:sz w:val="20"/>
        </w:rPr>
      </w:pPr>
      <w:r w:rsidRPr="003C53B4">
        <w:rPr>
          <w:rStyle w:val="cs95e872d02"/>
          <w:rFonts w:ascii="Arial" w:hAnsi="Arial" w:cs="Arial"/>
          <w:b/>
          <w:sz w:val="20"/>
          <w:szCs w:val="20"/>
        </w:rPr>
        <w:t>1</w:t>
      </w:r>
      <w:r w:rsidR="003C53B4">
        <w:rPr>
          <w:rStyle w:val="cs95e872d02"/>
          <w:rFonts w:ascii="Arial" w:hAnsi="Arial" w:cs="Arial"/>
          <w:b/>
          <w:sz w:val="20"/>
          <w:szCs w:val="20"/>
        </w:rPr>
        <w:t>4</w:t>
      </w:r>
      <w:r w:rsidRPr="003C53B4">
        <w:rPr>
          <w:rStyle w:val="cs95e872d02"/>
          <w:rFonts w:ascii="Arial" w:hAnsi="Arial" w:cs="Arial"/>
          <w:b/>
          <w:sz w:val="20"/>
          <w:szCs w:val="20"/>
        </w:rPr>
        <w:t xml:space="preserve">. </w:t>
      </w:r>
      <w:r w:rsidRPr="003C53B4">
        <w:rPr>
          <w:rStyle w:val="cs5e98e93012"/>
        </w:rPr>
        <w:t xml:space="preserve">Досьє досліджуваного лікарського засобу </w:t>
      </w:r>
      <w:proofErr w:type="spellStart"/>
      <w:r w:rsidRPr="003C53B4">
        <w:rPr>
          <w:rStyle w:val="cs5e98e93012"/>
        </w:rPr>
        <w:t>Декспраміпексол</w:t>
      </w:r>
      <w:proofErr w:type="spellEnd"/>
      <w:r w:rsidRPr="003C53B4">
        <w:rPr>
          <w:rStyle w:val="cs5e98e93012"/>
        </w:rPr>
        <w:t xml:space="preserve"> (IMPD), версія 8.0 від                           21 лютого 2025 р., англійською мовою</w:t>
      </w:r>
      <w:r w:rsidRPr="003C53B4">
        <w:rPr>
          <w:rStyle w:val="csa16174ba12"/>
        </w:rPr>
        <w:t xml:space="preserve"> до протоколу клінічного дослідження «Відкрите, тривале, подовжене дослідження фази III, для оцінки довготривалої безпечності та </w:t>
      </w:r>
      <w:proofErr w:type="spellStart"/>
      <w:r w:rsidRPr="003C53B4">
        <w:rPr>
          <w:rStyle w:val="csa16174ba12"/>
        </w:rPr>
        <w:t>переносимості</w:t>
      </w:r>
      <w:proofErr w:type="spellEnd"/>
      <w:r w:rsidRPr="003C53B4">
        <w:rPr>
          <w:rStyle w:val="csa16174ba12"/>
        </w:rPr>
        <w:t xml:space="preserve"> </w:t>
      </w:r>
      <w:proofErr w:type="spellStart"/>
      <w:r w:rsidRPr="003C53B4">
        <w:rPr>
          <w:rStyle w:val="cs5e98e93012"/>
        </w:rPr>
        <w:t>декспраміпексолу</w:t>
      </w:r>
      <w:proofErr w:type="spellEnd"/>
      <w:r w:rsidRPr="003C53B4">
        <w:rPr>
          <w:rStyle w:val="csa16174ba12"/>
        </w:rPr>
        <w:t xml:space="preserve"> у пацієнтів з тяжкою еозинофільною астмою (EXHALE-5)», код дослідження                     </w:t>
      </w:r>
      <w:r w:rsidRPr="003C53B4">
        <w:rPr>
          <w:rStyle w:val="cs5e98e93012"/>
        </w:rPr>
        <w:t>AR-DEX-22-04</w:t>
      </w:r>
      <w:r w:rsidRPr="003C53B4">
        <w:rPr>
          <w:rStyle w:val="csa16174ba12"/>
        </w:rPr>
        <w:t xml:space="preserve">, версія 3.0, </w:t>
      </w:r>
      <w:proofErr w:type="spellStart"/>
      <w:r w:rsidRPr="003C53B4">
        <w:rPr>
          <w:rStyle w:val="csa16174ba12"/>
        </w:rPr>
        <w:t>поправкa</w:t>
      </w:r>
      <w:proofErr w:type="spellEnd"/>
      <w:r w:rsidRPr="003C53B4">
        <w:rPr>
          <w:rStyle w:val="csa16174ba12"/>
        </w:rPr>
        <w:t xml:space="preserve"> 2, від 28 жовтня 2024 р.; спонсор - </w:t>
      </w:r>
      <w:proofErr w:type="spellStart"/>
      <w:r w:rsidRPr="003C53B4">
        <w:rPr>
          <w:rStyle w:val="csa16174ba12"/>
        </w:rPr>
        <w:t>Аретея</w:t>
      </w:r>
      <w:proofErr w:type="spellEnd"/>
      <w:r w:rsidRPr="003C53B4">
        <w:rPr>
          <w:rStyle w:val="csa16174ba12"/>
        </w:rPr>
        <w:t xml:space="preserve"> </w:t>
      </w:r>
      <w:proofErr w:type="spellStart"/>
      <w:r w:rsidRPr="003C53B4">
        <w:rPr>
          <w:rStyle w:val="csa16174ba12"/>
        </w:rPr>
        <w:t>Терап’ютікс</w:t>
      </w:r>
      <w:proofErr w:type="spellEnd"/>
      <w:r w:rsidRPr="003C53B4">
        <w:rPr>
          <w:rStyle w:val="csa16174ba12"/>
        </w:rPr>
        <w:t xml:space="preserve"> Інк., США (</w:t>
      </w:r>
      <w:proofErr w:type="spellStart"/>
      <w:r w:rsidRPr="003C53B4">
        <w:rPr>
          <w:rStyle w:val="csa16174ba12"/>
        </w:rPr>
        <w:t>Areteia</w:t>
      </w:r>
      <w:proofErr w:type="spellEnd"/>
      <w:r w:rsidRPr="003C53B4">
        <w:rPr>
          <w:rStyle w:val="csa16174ba12"/>
        </w:rPr>
        <w:t xml:space="preserve"> </w:t>
      </w:r>
      <w:proofErr w:type="spellStart"/>
      <w:r w:rsidRPr="003C53B4">
        <w:rPr>
          <w:rStyle w:val="csa16174ba12"/>
        </w:rPr>
        <w:t>Therapeutics</w:t>
      </w:r>
      <w:proofErr w:type="spellEnd"/>
      <w:r w:rsidRPr="003C53B4">
        <w:rPr>
          <w:rStyle w:val="csa16174ba12"/>
        </w:rPr>
        <w:t xml:space="preserve">, </w:t>
      </w:r>
      <w:proofErr w:type="spellStart"/>
      <w:r w:rsidRPr="003C53B4">
        <w:rPr>
          <w:rStyle w:val="csa16174ba12"/>
        </w:rPr>
        <w:t>Inc</w:t>
      </w:r>
      <w:proofErr w:type="spellEnd"/>
      <w:r w:rsidRPr="003C53B4">
        <w:rPr>
          <w:rStyle w:val="csa16174ba12"/>
        </w:rPr>
        <w:t>., USA)</w:t>
      </w:r>
    </w:p>
    <w:p w:rsidR="00082843" w:rsidRPr="003C53B4" w:rsidRDefault="00082843" w:rsidP="003C53B4">
      <w:pPr>
        <w:jc w:val="both"/>
        <w:rPr>
          <w:rFonts w:ascii="Arial" w:hAnsi="Arial" w:cs="Arial"/>
          <w:sz w:val="20"/>
          <w:szCs w:val="20"/>
        </w:rPr>
      </w:pPr>
      <w:r w:rsidRPr="003C53B4">
        <w:rPr>
          <w:rFonts w:ascii="Arial" w:hAnsi="Arial" w:cs="Arial"/>
          <w:sz w:val="20"/>
          <w:szCs w:val="20"/>
        </w:rPr>
        <w:t>Заявник - ТОВ «ВОРЛДВАЙД КЛІНІКАЛ ТРАІЛС УКР»</w:t>
      </w:r>
    </w:p>
    <w:p w:rsidR="00082843" w:rsidRPr="003C53B4" w:rsidRDefault="00082843" w:rsidP="003C53B4">
      <w:pPr>
        <w:rPr>
          <w:rFonts w:ascii="Arial" w:hAnsi="Arial" w:cs="Arial"/>
          <w:sz w:val="20"/>
          <w:szCs w:val="20"/>
        </w:rPr>
      </w:pPr>
    </w:p>
    <w:p w:rsidR="00082843" w:rsidRPr="003C53B4" w:rsidRDefault="00082843" w:rsidP="003C53B4">
      <w:pPr>
        <w:rPr>
          <w:rFonts w:ascii="Arial" w:hAnsi="Arial" w:cs="Arial"/>
          <w:sz w:val="20"/>
          <w:szCs w:val="20"/>
        </w:rPr>
      </w:pPr>
    </w:p>
    <w:p w:rsidR="00082843" w:rsidRPr="003C53B4" w:rsidRDefault="00082843" w:rsidP="003C53B4">
      <w:pPr>
        <w:jc w:val="both"/>
        <w:rPr>
          <w:rStyle w:val="cs80d9435b11"/>
          <w:rFonts w:ascii="Arial" w:hAnsi="Arial" w:cs="Arial"/>
          <w:sz w:val="20"/>
        </w:rPr>
      </w:pPr>
      <w:r w:rsidRPr="003C53B4">
        <w:rPr>
          <w:rStyle w:val="cs80d9435b11"/>
          <w:rFonts w:ascii="Arial" w:hAnsi="Arial" w:cs="Arial"/>
          <w:b/>
          <w:sz w:val="20"/>
          <w:szCs w:val="20"/>
        </w:rPr>
        <w:t>1</w:t>
      </w:r>
      <w:r w:rsidR="003C53B4">
        <w:rPr>
          <w:rStyle w:val="cs80d9435b11"/>
          <w:rFonts w:ascii="Arial" w:hAnsi="Arial" w:cs="Arial"/>
          <w:b/>
          <w:sz w:val="20"/>
          <w:szCs w:val="20"/>
        </w:rPr>
        <w:t>5</w:t>
      </w:r>
      <w:r w:rsidRPr="003C53B4">
        <w:rPr>
          <w:rStyle w:val="cs80d9435b11"/>
          <w:rFonts w:ascii="Arial" w:hAnsi="Arial" w:cs="Arial"/>
          <w:b/>
          <w:sz w:val="20"/>
          <w:szCs w:val="20"/>
        </w:rPr>
        <w:t xml:space="preserve">. </w:t>
      </w:r>
      <w:r w:rsidRPr="003C53B4">
        <w:rPr>
          <w:rStyle w:val="cs5e98e93013"/>
        </w:rPr>
        <w:t xml:space="preserve">Оновлений Протокол клінічного випробування SGR-1505-101, версія 13.0 від 17 березня </w:t>
      </w:r>
      <w:r w:rsidR="003C53B4">
        <w:rPr>
          <w:rStyle w:val="cs5e98e93013"/>
        </w:rPr>
        <w:t xml:space="preserve">               </w:t>
      </w:r>
      <w:r w:rsidRPr="003C53B4">
        <w:rPr>
          <w:rStyle w:val="cs5e98e93013"/>
        </w:rPr>
        <w:t xml:space="preserve">2025 року, англійською мовою; Картка учасника дослідження, SGR-1505-101, Версія 4 від </w:t>
      </w:r>
      <w:r w:rsidR="003C53B4">
        <w:rPr>
          <w:rStyle w:val="cs5e98e93013"/>
        </w:rPr>
        <w:t xml:space="preserve">                      </w:t>
      </w:r>
      <w:r w:rsidRPr="003C53B4">
        <w:rPr>
          <w:rStyle w:val="cs5e98e93013"/>
        </w:rPr>
        <w:t>17 березня 2025, англійською та українською мовою</w:t>
      </w:r>
      <w:r w:rsidRPr="003C53B4">
        <w:rPr>
          <w:rStyle w:val="csa16174ba13"/>
        </w:rPr>
        <w:t xml:space="preserve"> до протоколу клінічного дослідження «ФАЗA 1, ВІДКРИТЕ, БАГАТОЦЕНТРОВЕ ДОСЛІДЖЕННЯ З ЕСКАЛАЦІЄЮ ДОЗИ ДЛЯ ОЦІНКИ ПРЕПАРАТУ </w:t>
      </w:r>
      <w:r w:rsidRPr="003C53B4">
        <w:rPr>
          <w:rStyle w:val="cs5e98e93013"/>
        </w:rPr>
        <w:t>SGR-1505</w:t>
      </w:r>
      <w:r w:rsidRPr="003C53B4">
        <w:rPr>
          <w:rStyle w:val="csa16174ba13"/>
        </w:rPr>
        <w:t xml:space="preserve"> ПРИ ЙОГО ЗАСТОСУВАННІ ЯК МОНОТЕРАПІЇ У ПАЦІЄНТІВ ЗІ ЗЛОЯКІСНИМИ НОВОУТВОРЕННЯМИ ЗІ ЗРІЛИХ В-КЛІТИН», код дослідження </w:t>
      </w:r>
      <w:r w:rsidRPr="003C53B4">
        <w:rPr>
          <w:rStyle w:val="cs5e98e93013"/>
        </w:rPr>
        <w:t>SGR-1505-101</w:t>
      </w:r>
      <w:r w:rsidRPr="003C53B4">
        <w:rPr>
          <w:rStyle w:val="csa16174ba13"/>
        </w:rPr>
        <w:t xml:space="preserve">, версія 11.0 від 13 грудня 2024 року; спонсор - </w:t>
      </w:r>
      <w:proofErr w:type="spellStart"/>
      <w:r w:rsidRPr="003C53B4">
        <w:rPr>
          <w:rStyle w:val="csa16174ba13"/>
        </w:rPr>
        <w:t>Шрьодінгер</w:t>
      </w:r>
      <w:proofErr w:type="spellEnd"/>
      <w:r w:rsidRPr="003C53B4">
        <w:rPr>
          <w:rStyle w:val="csa16174ba13"/>
        </w:rPr>
        <w:t>, Інк., США [</w:t>
      </w:r>
      <w:proofErr w:type="spellStart"/>
      <w:r w:rsidRPr="003C53B4">
        <w:rPr>
          <w:rStyle w:val="csa16174ba13"/>
        </w:rPr>
        <w:t>Schrodinger</w:t>
      </w:r>
      <w:proofErr w:type="spellEnd"/>
      <w:r w:rsidRPr="003C53B4">
        <w:rPr>
          <w:rStyle w:val="csa16174ba13"/>
        </w:rPr>
        <w:t xml:space="preserve">, </w:t>
      </w:r>
      <w:proofErr w:type="spellStart"/>
      <w:r w:rsidRPr="003C53B4">
        <w:rPr>
          <w:rStyle w:val="csa16174ba13"/>
        </w:rPr>
        <w:t>Inc</w:t>
      </w:r>
      <w:proofErr w:type="spellEnd"/>
      <w:r w:rsidRPr="003C53B4">
        <w:rPr>
          <w:rStyle w:val="csa16174ba13"/>
        </w:rPr>
        <w:t>., USA]</w:t>
      </w:r>
    </w:p>
    <w:p w:rsidR="00082843" w:rsidRPr="003C53B4" w:rsidRDefault="00082843" w:rsidP="003C53B4">
      <w:pPr>
        <w:jc w:val="both"/>
        <w:rPr>
          <w:rFonts w:ascii="Arial" w:hAnsi="Arial" w:cs="Arial"/>
          <w:sz w:val="20"/>
          <w:szCs w:val="20"/>
        </w:rPr>
      </w:pPr>
      <w:r w:rsidRPr="003C53B4">
        <w:rPr>
          <w:rFonts w:ascii="Arial" w:hAnsi="Arial" w:cs="Arial"/>
          <w:sz w:val="20"/>
          <w:szCs w:val="20"/>
        </w:rPr>
        <w:t>Заявник - ТОВ «АРЕНСІЯ ЕКСПЛОРАТОРІ МЕДІСІН», Україна</w:t>
      </w:r>
    </w:p>
    <w:p w:rsidR="00082843" w:rsidRPr="003C53B4" w:rsidRDefault="00082843" w:rsidP="003C53B4">
      <w:pPr>
        <w:jc w:val="both"/>
        <w:rPr>
          <w:rFonts w:ascii="Arial" w:hAnsi="Arial" w:cs="Arial"/>
          <w:sz w:val="20"/>
          <w:szCs w:val="20"/>
        </w:rPr>
      </w:pPr>
    </w:p>
    <w:p w:rsidR="00082843" w:rsidRPr="003C53B4" w:rsidRDefault="00082843" w:rsidP="003C53B4">
      <w:pPr>
        <w:jc w:val="both"/>
        <w:rPr>
          <w:rFonts w:ascii="Arial" w:hAnsi="Arial" w:cs="Arial"/>
          <w:sz w:val="20"/>
          <w:szCs w:val="20"/>
        </w:rPr>
      </w:pPr>
    </w:p>
    <w:p w:rsidR="00082843" w:rsidRPr="003C53B4" w:rsidRDefault="003C53B4" w:rsidP="003C53B4">
      <w:pPr>
        <w:jc w:val="both"/>
        <w:rPr>
          <w:rStyle w:val="cs80d9435b12"/>
          <w:rFonts w:ascii="Arial" w:hAnsi="Arial" w:cs="Arial"/>
          <w:sz w:val="20"/>
        </w:rPr>
      </w:pPr>
      <w:r>
        <w:rPr>
          <w:rStyle w:val="cs80d9435b12"/>
          <w:rFonts w:ascii="Arial" w:hAnsi="Arial" w:cs="Arial"/>
          <w:b/>
          <w:sz w:val="20"/>
          <w:szCs w:val="20"/>
        </w:rPr>
        <w:t>16</w:t>
      </w:r>
      <w:r w:rsidR="00082843" w:rsidRPr="003C53B4">
        <w:rPr>
          <w:rStyle w:val="cs80d9435b12"/>
          <w:rFonts w:ascii="Arial" w:hAnsi="Arial" w:cs="Arial"/>
          <w:b/>
          <w:sz w:val="20"/>
          <w:szCs w:val="20"/>
        </w:rPr>
        <w:t xml:space="preserve">. </w:t>
      </w:r>
      <w:r w:rsidR="00082843" w:rsidRPr="003C53B4">
        <w:rPr>
          <w:rStyle w:val="cs5e98e93014"/>
        </w:rPr>
        <w:t>Подовження тривалості клінічного випробування в Україні та світі до 31 травня 2026 року</w:t>
      </w:r>
      <w:r w:rsidR="00082843" w:rsidRPr="003C53B4">
        <w:rPr>
          <w:rStyle w:val="csa16174ba14"/>
        </w:rPr>
        <w:t xml:space="preserve"> до протоколу клінічного дослідження «</w:t>
      </w:r>
      <w:proofErr w:type="spellStart"/>
      <w:r w:rsidR="00082843" w:rsidRPr="003C53B4">
        <w:rPr>
          <w:rStyle w:val="csa16174ba14"/>
        </w:rPr>
        <w:t>Рандомізоване</w:t>
      </w:r>
      <w:proofErr w:type="spellEnd"/>
      <w:r w:rsidR="00082843" w:rsidRPr="003C53B4">
        <w:rPr>
          <w:rStyle w:val="csa16174ba14"/>
        </w:rPr>
        <w:t xml:space="preserve">, подвійне сліпе дослідження III фази для оцінки </w:t>
      </w:r>
      <w:proofErr w:type="spellStart"/>
      <w:r w:rsidR="00082843" w:rsidRPr="003C53B4">
        <w:rPr>
          <w:rStyle w:val="cs5e98e93014"/>
        </w:rPr>
        <w:t>пембролізумабу</w:t>
      </w:r>
      <w:proofErr w:type="spellEnd"/>
      <w:r w:rsidR="00082843" w:rsidRPr="003C53B4">
        <w:rPr>
          <w:rStyle w:val="cs5e98e93014"/>
        </w:rPr>
        <w:t xml:space="preserve"> </w:t>
      </w:r>
      <w:r w:rsidR="00082843" w:rsidRPr="003C53B4">
        <w:rPr>
          <w:rStyle w:val="csa16174ba14"/>
        </w:rPr>
        <w:t xml:space="preserve">порівняно з плацебо у комбінації з </w:t>
      </w:r>
      <w:proofErr w:type="spellStart"/>
      <w:r w:rsidR="00082843" w:rsidRPr="003C53B4">
        <w:rPr>
          <w:rStyle w:val="csa16174ba14"/>
        </w:rPr>
        <w:t>ад'ювантною</w:t>
      </w:r>
      <w:proofErr w:type="spellEnd"/>
      <w:r w:rsidR="00082843" w:rsidRPr="003C53B4">
        <w:rPr>
          <w:rStyle w:val="csa16174ba14"/>
        </w:rPr>
        <w:t xml:space="preserve"> хіміотерапією з або без променевої терапії для лікування пацієнток з недавно </w:t>
      </w:r>
      <w:proofErr w:type="spellStart"/>
      <w:r w:rsidR="00082843" w:rsidRPr="003C53B4">
        <w:rPr>
          <w:rStyle w:val="csa16174ba14"/>
        </w:rPr>
        <w:t>діагностованим</w:t>
      </w:r>
      <w:proofErr w:type="spellEnd"/>
      <w:r w:rsidR="00082843" w:rsidRPr="003C53B4">
        <w:rPr>
          <w:rStyle w:val="csa16174ba14"/>
        </w:rPr>
        <w:t xml:space="preserve"> раком </w:t>
      </w:r>
      <w:proofErr w:type="spellStart"/>
      <w:r w:rsidR="00082843" w:rsidRPr="003C53B4">
        <w:rPr>
          <w:rStyle w:val="csa16174ba14"/>
        </w:rPr>
        <w:t>ендометрія</w:t>
      </w:r>
      <w:proofErr w:type="spellEnd"/>
      <w:r w:rsidR="00082843" w:rsidRPr="003C53B4">
        <w:rPr>
          <w:rStyle w:val="csa16174ba14"/>
        </w:rPr>
        <w:t xml:space="preserve"> з високим ризиком після операції з лікувальною метою (KEYNOTE-B21 / ENGOT-en11 / GOG-3053)», код дослідження                            </w:t>
      </w:r>
      <w:r w:rsidR="00082843" w:rsidRPr="003C53B4">
        <w:rPr>
          <w:rStyle w:val="cs5e98e93014"/>
        </w:rPr>
        <w:t>MK-3475-B21 / ENGOT-en11 / GOG-3053</w:t>
      </w:r>
      <w:r w:rsidR="00082843" w:rsidRPr="003C53B4">
        <w:rPr>
          <w:rStyle w:val="csa16174ba14"/>
        </w:rPr>
        <w:t xml:space="preserve">, з інкорпорованою поправкою 03 від 25 серпня 2022 року; спонсор - ТОВ </w:t>
      </w:r>
      <w:proofErr w:type="spellStart"/>
      <w:r w:rsidR="00082843" w:rsidRPr="003C53B4">
        <w:rPr>
          <w:rStyle w:val="csa16174ba14"/>
        </w:rPr>
        <w:t>Мерк</w:t>
      </w:r>
      <w:proofErr w:type="spellEnd"/>
      <w:r w:rsidR="00082843" w:rsidRPr="003C53B4">
        <w:rPr>
          <w:rStyle w:val="csa16174ba14"/>
        </w:rPr>
        <w:t xml:space="preserve"> </w:t>
      </w:r>
      <w:proofErr w:type="spellStart"/>
      <w:r w:rsidR="00082843" w:rsidRPr="003C53B4">
        <w:rPr>
          <w:rStyle w:val="csa16174ba14"/>
        </w:rPr>
        <w:t>Шарп</w:t>
      </w:r>
      <w:proofErr w:type="spellEnd"/>
      <w:r w:rsidR="00082843" w:rsidRPr="003C53B4">
        <w:rPr>
          <w:rStyle w:val="csa16174ba14"/>
        </w:rPr>
        <w:t xml:space="preserve"> </w:t>
      </w:r>
      <w:proofErr w:type="spellStart"/>
      <w:r w:rsidR="00082843" w:rsidRPr="003C53B4">
        <w:rPr>
          <w:rStyle w:val="csa16174ba14"/>
        </w:rPr>
        <w:t>енд</w:t>
      </w:r>
      <w:proofErr w:type="spellEnd"/>
      <w:r w:rsidR="00082843" w:rsidRPr="003C53B4">
        <w:rPr>
          <w:rStyle w:val="csa16174ba14"/>
        </w:rPr>
        <w:t xml:space="preserve"> </w:t>
      </w:r>
      <w:proofErr w:type="spellStart"/>
      <w:r w:rsidR="00082843" w:rsidRPr="003C53B4">
        <w:rPr>
          <w:rStyle w:val="csa16174ba14"/>
        </w:rPr>
        <w:t>Доум</w:t>
      </w:r>
      <w:proofErr w:type="spellEnd"/>
      <w:r w:rsidR="00082843" w:rsidRPr="003C53B4">
        <w:rPr>
          <w:rStyle w:val="csa16174ba14"/>
        </w:rPr>
        <w:t>, США (</w:t>
      </w:r>
      <w:proofErr w:type="spellStart"/>
      <w:r w:rsidR="00082843" w:rsidRPr="003C53B4">
        <w:rPr>
          <w:rStyle w:val="csa16174ba14"/>
        </w:rPr>
        <w:t>Merck</w:t>
      </w:r>
      <w:proofErr w:type="spellEnd"/>
      <w:r w:rsidR="00082843" w:rsidRPr="003C53B4">
        <w:rPr>
          <w:rStyle w:val="csa16174ba14"/>
        </w:rPr>
        <w:t xml:space="preserve"> </w:t>
      </w:r>
      <w:proofErr w:type="spellStart"/>
      <w:r w:rsidR="00082843" w:rsidRPr="003C53B4">
        <w:rPr>
          <w:rStyle w:val="csa16174ba14"/>
        </w:rPr>
        <w:t>Sharp</w:t>
      </w:r>
      <w:proofErr w:type="spellEnd"/>
      <w:r w:rsidR="00082843" w:rsidRPr="003C53B4">
        <w:rPr>
          <w:rStyle w:val="csa16174ba14"/>
        </w:rPr>
        <w:t xml:space="preserve"> &amp; </w:t>
      </w:r>
      <w:proofErr w:type="spellStart"/>
      <w:r w:rsidR="00082843" w:rsidRPr="003C53B4">
        <w:rPr>
          <w:rStyle w:val="csa16174ba14"/>
        </w:rPr>
        <w:t>Dohme</w:t>
      </w:r>
      <w:proofErr w:type="spellEnd"/>
      <w:r w:rsidR="00082843" w:rsidRPr="003C53B4">
        <w:rPr>
          <w:rStyle w:val="csa16174ba14"/>
        </w:rPr>
        <w:t xml:space="preserve"> LLC, USA)</w:t>
      </w:r>
    </w:p>
    <w:p w:rsidR="00082843" w:rsidRPr="003C53B4" w:rsidRDefault="00082843" w:rsidP="003C53B4">
      <w:pPr>
        <w:jc w:val="both"/>
        <w:rPr>
          <w:rFonts w:ascii="Arial" w:hAnsi="Arial" w:cs="Arial"/>
          <w:sz w:val="20"/>
          <w:szCs w:val="20"/>
        </w:rPr>
      </w:pPr>
      <w:r w:rsidRPr="003C53B4">
        <w:rPr>
          <w:rFonts w:ascii="Arial" w:hAnsi="Arial" w:cs="Arial"/>
          <w:sz w:val="20"/>
          <w:szCs w:val="20"/>
        </w:rPr>
        <w:t>Заявник - Товариство з обмеженою відповідальністю «МСД Україна»</w:t>
      </w:r>
    </w:p>
    <w:p w:rsidR="00082843" w:rsidRPr="003C53B4" w:rsidRDefault="00082843" w:rsidP="003C53B4">
      <w:pPr>
        <w:jc w:val="both"/>
        <w:rPr>
          <w:rFonts w:ascii="Arial" w:hAnsi="Arial" w:cs="Arial"/>
          <w:sz w:val="20"/>
          <w:szCs w:val="20"/>
        </w:rPr>
      </w:pPr>
    </w:p>
    <w:p w:rsidR="00082843" w:rsidRPr="003C53B4" w:rsidRDefault="00082843" w:rsidP="003C53B4">
      <w:pPr>
        <w:jc w:val="both"/>
        <w:rPr>
          <w:rFonts w:ascii="Arial" w:hAnsi="Arial" w:cs="Arial"/>
          <w:sz w:val="20"/>
          <w:szCs w:val="20"/>
        </w:rPr>
      </w:pPr>
    </w:p>
    <w:p w:rsidR="00082843" w:rsidRPr="003C53B4" w:rsidRDefault="003C53B4" w:rsidP="003C53B4">
      <w:pPr>
        <w:jc w:val="both"/>
        <w:rPr>
          <w:rStyle w:val="cs80d9435b13"/>
          <w:rFonts w:ascii="Arial" w:hAnsi="Arial" w:cs="Arial"/>
          <w:sz w:val="20"/>
        </w:rPr>
      </w:pPr>
      <w:r>
        <w:rPr>
          <w:rStyle w:val="cs80d9435b13"/>
          <w:rFonts w:ascii="Arial" w:hAnsi="Arial" w:cs="Arial"/>
          <w:b/>
          <w:sz w:val="20"/>
          <w:szCs w:val="20"/>
        </w:rPr>
        <w:t>17</w:t>
      </w:r>
      <w:r w:rsidR="00082843" w:rsidRPr="003C53B4">
        <w:rPr>
          <w:rStyle w:val="cs80d9435b13"/>
          <w:rFonts w:ascii="Arial" w:hAnsi="Arial" w:cs="Arial"/>
          <w:b/>
          <w:sz w:val="20"/>
          <w:szCs w:val="20"/>
        </w:rPr>
        <w:t xml:space="preserve">. </w:t>
      </w:r>
      <w:r w:rsidR="00082843" w:rsidRPr="003C53B4">
        <w:rPr>
          <w:rStyle w:val="cs5e98e93015"/>
        </w:rPr>
        <w:t>Зміна назви місця проведення випробування</w:t>
      </w:r>
      <w:r w:rsidR="00082843" w:rsidRPr="003C53B4">
        <w:rPr>
          <w:rStyle w:val="csa16174ba15"/>
        </w:rPr>
        <w:t xml:space="preserve"> до протоколу клінічного дослідження «Подвійне сліпе, </w:t>
      </w:r>
      <w:proofErr w:type="spellStart"/>
      <w:r w:rsidR="00082843" w:rsidRPr="003C53B4">
        <w:rPr>
          <w:rStyle w:val="csa16174ba15"/>
        </w:rPr>
        <w:t>рандомізоване</w:t>
      </w:r>
      <w:proofErr w:type="spellEnd"/>
      <w:r w:rsidR="00082843" w:rsidRPr="003C53B4">
        <w:rPr>
          <w:rStyle w:val="csa16174ba15"/>
        </w:rPr>
        <w:t xml:space="preserve">, плацебо-контрольоване, </w:t>
      </w:r>
      <w:proofErr w:type="spellStart"/>
      <w:r w:rsidR="00082843" w:rsidRPr="003C53B4">
        <w:rPr>
          <w:rStyle w:val="csa16174ba15"/>
        </w:rPr>
        <w:t>багатоцентрове</w:t>
      </w:r>
      <w:proofErr w:type="spellEnd"/>
      <w:r w:rsidR="00082843" w:rsidRPr="003C53B4">
        <w:rPr>
          <w:rStyle w:val="csa16174ba15"/>
        </w:rPr>
        <w:t xml:space="preserve"> дослідження для оцінки впливу </w:t>
      </w:r>
      <w:proofErr w:type="spellStart"/>
      <w:r w:rsidR="00082843" w:rsidRPr="003C53B4">
        <w:rPr>
          <w:rStyle w:val="cs5e98e93015"/>
        </w:rPr>
        <w:t>еволокумабу</w:t>
      </w:r>
      <w:proofErr w:type="spellEnd"/>
      <w:r w:rsidR="00082843" w:rsidRPr="003C53B4">
        <w:rPr>
          <w:rStyle w:val="csa16174ba15"/>
        </w:rPr>
        <w:t xml:space="preserve"> на серйозні серцево-судинні ускладнення у пацієнтів з високим ризиком розвитку серцево-судинних захворювань без попередньо перенесеного інфаркту міокарда або інсульту», код дослідження </w:t>
      </w:r>
      <w:r w:rsidR="00082843" w:rsidRPr="003C53B4">
        <w:rPr>
          <w:rStyle w:val="cs5e98e93015"/>
        </w:rPr>
        <w:t>20170625</w:t>
      </w:r>
      <w:r w:rsidR="00082843" w:rsidRPr="003C53B4">
        <w:rPr>
          <w:rStyle w:val="csa16174ba15"/>
        </w:rPr>
        <w:t>, інкорпорований оновленою поправкою 6, від 12 червня 2023 року; спонсор - «</w:t>
      </w:r>
      <w:proofErr w:type="spellStart"/>
      <w:r w:rsidR="00082843" w:rsidRPr="003C53B4">
        <w:rPr>
          <w:rStyle w:val="csa16174ba15"/>
        </w:rPr>
        <w:t>Амжен</w:t>
      </w:r>
      <w:proofErr w:type="spellEnd"/>
      <w:r w:rsidR="00082843" w:rsidRPr="003C53B4">
        <w:rPr>
          <w:rStyle w:val="csa16174ba15"/>
        </w:rPr>
        <w:t xml:space="preserve"> Інк.» (</w:t>
      </w:r>
      <w:proofErr w:type="spellStart"/>
      <w:r w:rsidR="00082843" w:rsidRPr="003C53B4">
        <w:rPr>
          <w:rStyle w:val="csa16174ba15"/>
        </w:rPr>
        <w:t>Amgen</w:t>
      </w:r>
      <w:proofErr w:type="spellEnd"/>
      <w:r w:rsidR="00082843" w:rsidRPr="003C53B4">
        <w:rPr>
          <w:rStyle w:val="csa16174ba15"/>
        </w:rPr>
        <w:t xml:space="preserve"> </w:t>
      </w:r>
      <w:proofErr w:type="spellStart"/>
      <w:r w:rsidR="00082843" w:rsidRPr="003C53B4">
        <w:rPr>
          <w:rStyle w:val="csa16174ba15"/>
        </w:rPr>
        <w:t>Inc</w:t>
      </w:r>
      <w:proofErr w:type="spellEnd"/>
      <w:r w:rsidR="00082843" w:rsidRPr="003C53B4">
        <w:rPr>
          <w:rStyle w:val="csa16174ba15"/>
        </w:rPr>
        <w:t>.), США</w:t>
      </w:r>
    </w:p>
    <w:p w:rsidR="00082843" w:rsidRPr="003C53B4" w:rsidRDefault="00082843" w:rsidP="003C53B4">
      <w:pPr>
        <w:jc w:val="both"/>
        <w:rPr>
          <w:rFonts w:ascii="Arial" w:hAnsi="Arial" w:cs="Arial"/>
          <w:sz w:val="20"/>
          <w:szCs w:val="20"/>
        </w:rPr>
      </w:pPr>
      <w:r w:rsidRPr="003C53B4">
        <w:rPr>
          <w:rFonts w:ascii="Arial" w:hAnsi="Arial" w:cs="Arial"/>
          <w:sz w:val="20"/>
          <w:szCs w:val="20"/>
        </w:rPr>
        <w:t>Заявник - Підприємство з 100% іноземною інвестицією «АЙК’ЮВІА РДС Україна»</w:t>
      </w:r>
    </w:p>
    <w:p w:rsidR="00082843" w:rsidRPr="003C53B4" w:rsidRDefault="00082843" w:rsidP="003C53B4">
      <w:pPr>
        <w:rPr>
          <w:rFonts w:ascii="Arial" w:hAnsi="Arial" w:cs="Arial"/>
          <w:sz w:val="20"/>
        </w:rPr>
      </w:pPr>
    </w:p>
    <w:tbl>
      <w:tblPr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7"/>
        <w:gridCol w:w="4817"/>
      </w:tblGrid>
      <w:tr w:rsidR="00082843" w:rsidRPr="003C53B4" w:rsidTr="009518EB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843" w:rsidRPr="003C53B4" w:rsidRDefault="00082843" w:rsidP="003C53B4">
            <w:pPr>
              <w:pStyle w:val="cs2e86d3a6"/>
              <w:rPr>
                <w:rFonts w:ascii="Arial" w:hAnsi="Arial" w:cs="Arial"/>
                <w:sz w:val="20"/>
              </w:rPr>
            </w:pPr>
            <w:r w:rsidRPr="003C53B4">
              <w:rPr>
                <w:rStyle w:val="csa16174ba15"/>
              </w:rPr>
              <w:t>БУЛО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843" w:rsidRPr="003C53B4" w:rsidRDefault="00082843" w:rsidP="003C53B4">
            <w:pPr>
              <w:pStyle w:val="cs2e86d3a6"/>
              <w:rPr>
                <w:rFonts w:ascii="Arial" w:hAnsi="Arial" w:cs="Arial"/>
                <w:sz w:val="20"/>
              </w:rPr>
            </w:pPr>
            <w:r w:rsidRPr="003C53B4">
              <w:rPr>
                <w:rStyle w:val="csa16174ba15"/>
              </w:rPr>
              <w:t xml:space="preserve">СТАЛО </w:t>
            </w:r>
          </w:p>
        </w:tc>
      </w:tr>
      <w:tr w:rsidR="00082843" w:rsidRPr="003C53B4" w:rsidTr="009518EB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843" w:rsidRPr="003C53B4" w:rsidRDefault="00082843" w:rsidP="003C53B4">
            <w:pPr>
              <w:pStyle w:val="cs80d9435b"/>
              <w:rPr>
                <w:rFonts w:ascii="Arial" w:hAnsi="Arial" w:cs="Arial"/>
                <w:sz w:val="20"/>
              </w:rPr>
            </w:pPr>
            <w:r w:rsidRPr="003C53B4">
              <w:rPr>
                <w:rStyle w:val="csa16174ba15"/>
              </w:rPr>
              <w:t xml:space="preserve">лікар </w:t>
            </w:r>
            <w:proofErr w:type="spellStart"/>
            <w:r w:rsidRPr="003C53B4">
              <w:rPr>
                <w:rStyle w:val="csa16174ba15"/>
              </w:rPr>
              <w:t>Алєксєєва</w:t>
            </w:r>
            <w:proofErr w:type="spellEnd"/>
            <w:r w:rsidRPr="003C53B4">
              <w:rPr>
                <w:rStyle w:val="csa16174ba15"/>
              </w:rPr>
              <w:t xml:space="preserve"> Л.З.</w:t>
            </w:r>
          </w:p>
          <w:p w:rsidR="00082843" w:rsidRPr="003C53B4" w:rsidRDefault="00082843" w:rsidP="003C53B4">
            <w:pPr>
              <w:pStyle w:val="cs80d9435b"/>
              <w:rPr>
                <w:rFonts w:ascii="Arial" w:hAnsi="Arial" w:cs="Arial"/>
                <w:sz w:val="20"/>
              </w:rPr>
            </w:pPr>
            <w:r w:rsidRPr="003C53B4">
              <w:rPr>
                <w:rStyle w:val="csa16174ba15"/>
                <w:b/>
              </w:rPr>
              <w:t>Комунальне некомерційне підприємство</w:t>
            </w:r>
            <w:r w:rsidRPr="003C53B4">
              <w:rPr>
                <w:rStyle w:val="csa16174ba15"/>
              </w:rPr>
              <w:t xml:space="preserve"> </w:t>
            </w:r>
            <w:r w:rsidRPr="003C53B4">
              <w:rPr>
                <w:rStyle w:val="cs5e98e93015"/>
              </w:rPr>
              <w:t>«Олександрівська клінічна лікарня м. Києва»</w:t>
            </w:r>
            <w:r w:rsidRPr="003C53B4">
              <w:rPr>
                <w:rStyle w:val="csa16174ba15"/>
              </w:rPr>
              <w:t xml:space="preserve"> </w:t>
            </w:r>
            <w:r w:rsidRPr="003C53B4">
              <w:rPr>
                <w:rStyle w:val="csa16174ba15"/>
                <w:b/>
              </w:rPr>
              <w:t>виконавчого органу Київської міської ради (Київської міської державної адміністрації)</w:t>
            </w:r>
            <w:r w:rsidRPr="003C53B4">
              <w:rPr>
                <w:rStyle w:val="csa16174ba15"/>
              </w:rPr>
              <w:t>, відділення гострих коронарних станів, м. Київ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843" w:rsidRPr="003C53B4" w:rsidRDefault="00082843" w:rsidP="003C53B4">
            <w:pPr>
              <w:pStyle w:val="cs80d9435b"/>
              <w:rPr>
                <w:rFonts w:ascii="Arial" w:hAnsi="Arial" w:cs="Arial"/>
                <w:sz w:val="20"/>
              </w:rPr>
            </w:pPr>
            <w:r w:rsidRPr="003C53B4">
              <w:rPr>
                <w:rStyle w:val="csa16174ba15"/>
              </w:rPr>
              <w:t xml:space="preserve">лікар </w:t>
            </w:r>
            <w:proofErr w:type="spellStart"/>
            <w:r w:rsidRPr="003C53B4">
              <w:rPr>
                <w:rStyle w:val="csa16174ba15"/>
              </w:rPr>
              <w:t>Алєксєєва</w:t>
            </w:r>
            <w:proofErr w:type="spellEnd"/>
            <w:r w:rsidRPr="003C53B4">
              <w:rPr>
                <w:rStyle w:val="csa16174ba15"/>
              </w:rPr>
              <w:t xml:space="preserve"> Л.З.</w:t>
            </w:r>
          </w:p>
          <w:p w:rsidR="00082843" w:rsidRPr="003C53B4" w:rsidRDefault="00082843" w:rsidP="003C53B4">
            <w:pPr>
              <w:pStyle w:val="cs80d9435b"/>
              <w:rPr>
                <w:rFonts w:ascii="Arial" w:hAnsi="Arial" w:cs="Arial"/>
                <w:sz w:val="20"/>
              </w:rPr>
            </w:pPr>
            <w:r w:rsidRPr="003C53B4">
              <w:rPr>
                <w:rStyle w:val="csa16174ba15"/>
                <w:b/>
              </w:rPr>
              <w:t>Комунальне некомерційне підприємство</w:t>
            </w:r>
            <w:r w:rsidRPr="003C53B4">
              <w:rPr>
                <w:rStyle w:val="csa16174ba15"/>
              </w:rPr>
              <w:t xml:space="preserve"> </w:t>
            </w:r>
            <w:r w:rsidRPr="003C53B4">
              <w:rPr>
                <w:rStyle w:val="cs5e98e93015"/>
              </w:rPr>
              <w:t>«Свято-Михайлівська клінічна лікарня                         м. Києва»</w:t>
            </w:r>
            <w:r w:rsidRPr="003C53B4">
              <w:rPr>
                <w:rStyle w:val="csa16174ba15"/>
              </w:rPr>
              <w:t xml:space="preserve"> </w:t>
            </w:r>
            <w:r w:rsidRPr="003C53B4">
              <w:rPr>
                <w:rStyle w:val="csa16174ba15"/>
                <w:b/>
              </w:rPr>
              <w:t>виконавчого органу Київської міської ради (Київської міської державної адміністрації)</w:t>
            </w:r>
            <w:r w:rsidRPr="003C53B4">
              <w:rPr>
                <w:rStyle w:val="csa16174ba15"/>
              </w:rPr>
              <w:t>, відділення гострих коронарних станів, м. Київ</w:t>
            </w:r>
          </w:p>
        </w:tc>
      </w:tr>
    </w:tbl>
    <w:p w:rsidR="00082843" w:rsidRPr="003C53B4" w:rsidRDefault="00082843" w:rsidP="003C53B4">
      <w:pPr>
        <w:rPr>
          <w:rFonts w:ascii="Arial" w:hAnsi="Arial" w:cs="Arial"/>
          <w:sz w:val="20"/>
          <w:szCs w:val="20"/>
        </w:rPr>
      </w:pPr>
    </w:p>
    <w:p w:rsidR="00082843" w:rsidRPr="003C53B4" w:rsidRDefault="00082843" w:rsidP="003C53B4">
      <w:pPr>
        <w:rPr>
          <w:rFonts w:ascii="Arial" w:hAnsi="Arial" w:cs="Arial"/>
          <w:sz w:val="20"/>
          <w:szCs w:val="20"/>
        </w:rPr>
      </w:pPr>
    </w:p>
    <w:p w:rsidR="00082843" w:rsidRPr="003C53B4" w:rsidRDefault="003C53B4" w:rsidP="003C53B4">
      <w:pPr>
        <w:jc w:val="both"/>
        <w:rPr>
          <w:rStyle w:val="cs80d9435b14"/>
          <w:rFonts w:ascii="Arial" w:hAnsi="Arial" w:cs="Arial"/>
          <w:sz w:val="20"/>
        </w:rPr>
      </w:pPr>
      <w:r>
        <w:rPr>
          <w:rStyle w:val="cs80d9435b14"/>
          <w:rFonts w:ascii="Arial" w:hAnsi="Arial" w:cs="Arial"/>
          <w:b/>
          <w:sz w:val="20"/>
          <w:szCs w:val="20"/>
        </w:rPr>
        <w:t>18</w:t>
      </w:r>
      <w:r w:rsidR="00082843" w:rsidRPr="003C53B4">
        <w:rPr>
          <w:rStyle w:val="cs80d9435b14"/>
          <w:rFonts w:ascii="Arial" w:hAnsi="Arial" w:cs="Arial"/>
          <w:b/>
          <w:sz w:val="20"/>
          <w:szCs w:val="20"/>
        </w:rPr>
        <w:t xml:space="preserve">. </w:t>
      </w:r>
      <w:r w:rsidR="00082843" w:rsidRPr="003C53B4">
        <w:rPr>
          <w:rStyle w:val="cs5e98e93016"/>
        </w:rPr>
        <w:t>Зміна місця проведення клінічного випробування</w:t>
      </w:r>
      <w:r w:rsidR="00082843" w:rsidRPr="003C53B4">
        <w:rPr>
          <w:rStyle w:val="csa16174ba16"/>
        </w:rPr>
        <w:t xml:space="preserve"> до протоколу клінічного дослідження «Відкрите, </w:t>
      </w:r>
      <w:proofErr w:type="spellStart"/>
      <w:r w:rsidR="00082843" w:rsidRPr="003C53B4">
        <w:rPr>
          <w:rStyle w:val="csa16174ba16"/>
        </w:rPr>
        <w:t>рандомізоване</w:t>
      </w:r>
      <w:proofErr w:type="spellEnd"/>
      <w:r w:rsidR="00082843" w:rsidRPr="003C53B4">
        <w:rPr>
          <w:rStyle w:val="csa16174ba16"/>
        </w:rPr>
        <w:t xml:space="preserve">, активно контрольоване, </w:t>
      </w:r>
      <w:proofErr w:type="spellStart"/>
      <w:r w:rsidR="00082843" w:rsidRPr="003C53B4">
        <w:rPr>
          <w:rStyle w:val="csa16174ba16"/>
        </w:rPr>
        <w:t>багатоцентрове</w:t>
      </w:r>
      <w:proofErr w:type="spellEnd"/>
      <w:r w:rsidR="00082843" w:rsidRPr="003C53B4">
        <w:rPr>
          <w:rStyle w:val="csa16174ba16"/>
        </w:rPr>
        <w:t xml:space="preserve"> дослідження 3 фази для оцінки ефективності та безпеки перорального введення </w:t>
      </w:r>
      <w:r w:rsidR="00082843" w:rsidRPr="003C53B4">
        <w:rPr>
          <w:rStyle w:val="cs5e98e93016"/>
        </w:rPr>
        <w:t>BAY 2927088</w:t>
      </w:r>
      <w:r w:rsidR="00082843" w:rsidRPr="003C53B4">
        <w:rPr>
          <w:rStyle w:val="csa16174ba16"/>
        </w:rPr>
        <w:t xml:space="preserve"> у порівнянні зі стандартним лікуванням у якості терапії першої лінії у пацієнтів з місцево-поширеним або метастатичним недрібноклітинним раком легень (NSCLC) з HER2-активуючими мутаціями», код дослідження </w:t>
      </w:r>
      <w:r w:rsidR="00082843" w:rsidRPr="003C53B4">
        <w:rPr>
          <w:rStyle w:val="cs5e98e93016"/>
        </w:rPr>
        <w:t>BAY 2927088 / 22615</w:t>
      </w:r>
      <w:r w:rsidR="00082843" w:rsidRPr="003C53B4">
        <w:rPr>
          <w:rStyle w:val="csa16174ba16"/>
        </w:rPr>
        <w:t>, версія 1.0 від 04 березня 2024 р.; спонсор - Байєр АГ, Німеччина</w:t>
      </w:r>
    </w:p>
    <w:p w:rsidR="00082843" w:rsidRPr="003C53B4" w:rsidRDefault="00082843" w:rsidP="003C53B4">
      <w:pPr>
        <w:jc w:val="both"/>
        <w:rPr>
          <w:rFonts w:ascii="Arial" w:hAnsi="Arial" w:cs="Arial"/>
          <w:sz w:val="20"/>
          <w:szCs w:val="20"/>
        </w:rPr>
      </w:pPr>
      <w:r w:rsidRPr="003C53B4">
        <w:rPr>
          <w:rFonts w:ascii="Arial" w:hAnsi="Arial" w:cs="Arial"/>
          <w:sz w:val="20"/>
          <w:szCs w:val="20"/>
        </w:rPr>
        <w:t>Заявник - ТОВ «Байєр», Україна</w:t>
      </w:r>
    </w:p>
    <w:p w:rsidR="00082843" w:rsidRDefault="00082843" w:rsidP="003C53B4">
      <w:pPr>
        <w:rPr>
          <w:rFonts w:ascii="Arial" w:hAnsi="Arial" w:cs="Arial"/>
          <w:sz w:val="20"/>
        </w:rPr>
      </w:pPr>
    </w:p>
    <w:p w:rsidR="00D462AE" w:rsidRPr="003C53B4" w:rsidRDefault="00D462AE" w:rsidP="003C53B4">
      <w:pPr>
        <w:rPr>
          <w:rFonts w:ascii="Arial" w:hAnsi="Arial" w:cs="Arial"/>
          <w:sz w:val="20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9"/>
        <w:gridCol w:w="4808"/>
      </w:tblGrid>
      <w:tr w:rsidR="00082843" w:rsidRPr="003C53B4" w:rsidTr="009518EB">
        <w:trPr>
          <w:trHeight w:val="213"/>
        </w:trPr>
        <w:tc>
          <w:tcPr>
            <w:tcW w:w="4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843" w:rsidRPr="003C53B4" w:rsidRDefault="00082843" w:rsidP="003C53B4">
            <w:pPr>
              <w:pStyle w:val="cs2e86d3a6"/>
              <w:rPr>
                <w:rFonts w:ascii="Arial" w:hAnsi="Arial" w:cs="Arial"/>
                <w:sz w:val="20"/>
              </w:rPr>
            </w:pPr>
            <w:r w:rsidRPr="003C53B4">
              <w:rPr>
                <w:rStyle w:val="csa16174ba16"/>
              </w:rPr>
              <w:t>БУЛО</w:t>
            </w:r>
          </w:p>
        </w:tc>
        <w:tc>
          <w:tcPr>
            <w:tcW w:w="4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843" w:rsidRPr="003C53B4" w:rsidRDefault="00082843" w:rsidP="003C53B4">
            <w:pPr>
              <w:pStyle w:val="cs2e86d3a6"/>
              <w:rPr>
                <w:rFonts w:ascii="Arial" w:hAnsi="Arial" w:cs="Arial"/>
                <w:sz w:val="20"/>
              </w:rPr>
            </w:pPr>
            <w:r w:rsidRPr="003C53B4">
              <w:rPr>
                <w:rStyle w:val="csa16174ba16"/>
              </w:rPr>
              <w:t>СТАЛО</w:t>
            </w:r>
          </w:p>
        </w:tc>
      </w:tr>
      <w:tr w:rsidR="00082843" w:rsidRPr="003C53B4" w:rsidTr="009518EB">
        <w:trPr>
          <w:trHeight w:val="213"/>
        </w:trPr>
        <w:tc>
          <w:tcPr>
            <w:tcW w:w="4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843" w:rsidRPr="003C53B4" w:rsidRDefault="00082843" w:rsidP="003C53B4">
            <w:pPr>
              <w:pStyle w:val="cs80d9435b"/>
              <w:rPr>
                <w:rFonts w:ascii="Arial" w:hAnsi="Arial" w:cs="Arial"/>
                <w:sz w:val="20"/>
              </w:rPr>
            </w:pPr>
            <w:r w:rsidRPr="003C53B4">
              <w:rPr>
                <w:rStyle w:val="csa16174ba16"/>
              </w:rPr>
              <w:t xml:space="preserve">лікар </w:t>
            </w:r>
            <w:proofErr w:type="spellStart"/>
            <w:r w:rsidRPr="003C53B4">
              <w:rPr>
                <w:rStyle w:val="csa16174ba16"/>
              </w:rPr>
              <w:t>Кобзєв</w:t>
            </w:r>
            <w:proofErr w:type="spellEnd"/>
            <w:r w:rsidRPr="003C53B4">
              <w:rPr>
                <w:rStyle w:val="csa16174ba16"/>
              </w:rPr>
              <w:t xml:space="preserve"> О.І.</w:t>
            </w:r>
          </w:p>
          <w:p w:rsidR="00082843" w:rsidRPr="003C53B4" w:rsidRDefault="00082843" w:rsidP="003C53B4">
            <w:pPr>
              <w:pStyle w:val="cs80d9435b"/>
              <w:rPr>
                <w:rFonts w:ascii="Arial" w:hAnsi="Arial" w:cs="Arial"/>
                <w:sz w:val="20"/>
              </w:rPr>
            </w:pPr>
            <w:r w:rsidRPr="003C53B4">
              <w:rPr>
                <w:rStyle w:val="cs5e98e93016"/>
              </w:rPr>
              <w:t>Комунальне підприємство «Рівненська обласна клінічна лікарня імені                                      Юрія Семенюка» Рівненської обласної ради</w:t>
            </w:r>
            <w:r w:rsidRPr="003C53B4">
              <w:rPr>
                <w:rStyle w:val="csa16174ba16"/>
              </w:rPr>
              <w:t xml:space="preserve">, </w:t>
            </w:r>
            <w:r w:rsidRPr="003C53B4">
              <w:rPr>
                <w:rStyle w:val="cs5e98e93016"/>
              </w:rPr>
              <w:t xml:space="preserve">Обласний центр </w:t>
            </w:r>
            <w:proofErr w:type="spellStart"/>
            <w:r w:rsidRPr="003C53B4">
              <w:rPr>
                <w:rStyle w:val="cs5e98e93016"/>
              </w:rPr>
              <w:t>кардіоторакальної</w:t>
            </w:r>
            <w:proofErr w:type="spellEnd"/>
            <w:r w:rsidRPr="003C53B4">
              <w:rPr>
                <w:rStyle w:val="cs5e98e93016"/>
              </w:rPr>
              <w:t xml:space="preserve"> хірургії</w:t>
            </w:r>
            <w:r w:rsidRPr="003C53B4">
              <w:rPr>
                <w:rStyle w:val="csa16174ba16"/>
              </w:rPr>
              <w:t>,        м. Рівне</w:t>
            </w:r>
          </w:p>
        </w:tc>
        <w:tc>
          <w:tcPr>
            <w:tcW w:w="4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843" w:rsidRPr="003C53B4" w:rsidRDefault="00082843" w:rsidP="003C53B4">
            <w:pPr>
              <w:pStyle w:val="cs80d9435b"/>
              <w:rPr>
                <w:rFonts w:ascii="Arial" w:hAnsi="Arial" w:cs="Arial"/>
                <w:sz w:val="20"/>
              </w:rPr>
            </w:pPr>
            <w:r w:rsidRPr="003C53B4">
              <w:rPr>
                <w:rStyle w:val="csa16174ba16"/>
              </w:rPr>
              <w:t xml:space="preserve">лікар </w:t>
            </w:r>
            <w:proofErr w:type="spellStart"/>
            <w:r w:rsidRPr="003C53B4">
              <w:rPr>
                <w:rStyle w:val="csa16174ba16"/>
              </w:rPr>
              <w:t>Кобзєв</w:t>
            </w:r>
            <w:proofErr w:type="spellEnd"/>
            <w:r w:rsidRPr="003C53B4">
              <w:rPr>
                <w:rStyle w:val="csa16174ba16"/>
              </w:rPr>
              <w:t xml:space="preserve"> О.І.</w:t>
            </w:r>
          </w:p>
          <w:p w:rsidR="00082843" w:rsidRPr="003C53B4" w:rsidRDefault="00082843" w:rsidP="003C53B4">
            <w:pPr>
              <w:pStyle w:val="cs80d9435b"/>
              <w:rPr>
                <w:rFonts w:ascii="Arial" w:hAnsi="Arial" w:cs="Arial"/>
                <w:sz w:val="20"/>
              </w:rPr>
            </w:pPr>
            <w:r w:rsidRPr="003C53B4">
              <w:rPr>
                <w:rStyle w:val="cs5e98e93016"/>
              </w:rPr>
              <w:t>Комунальне підприємство «Рівненський обласний протипухлинний центр» Рівненської обласної ради, абдомінальне відділення</w:t>
            </w:r>
            <w:r w:rsidRPr="003C53B4">
              <w:rPr>
                <w:rStyle w:val="csa16174ba16"/>
              </w:rPr>
              <w:t>, м. Рівне</w:t>
            </w:r>
          </w:p>
        </w:tc>
      </w:tr>
    </w:tbl>
    <w:p w:rsidR="00082843" w:rsidRPr="003C53B4" w:rsidRDefault="00082843" w:rsidP="003C53B4">
      <w:pPr>
        <w:jc w:val="both"/>
        <w:rPr>
          <w:rFonts w:ascii="Arial" w:hAnsi="Arial" w:cs="Arial"/>
          <w:sz w:val="20"/>
          <w:szCs w:val="20"/>
        </w:rPr>
      </w:pPr>
    </w:p>
    <w:p w:rsidR="00082843" w:rsidRPr="003C53B4" w:rsidRDefault="00082843" w:rsidP="003C53B4">
      <w:pPr>
        <w:jc w:val="both"/>
        <w:rPr>
          <w:rFonts w:ascii="Arial" w:hAnsi="Arial" w:cs="Arial"/>
          <w:sz w:val="20"/>
          <w:szCs w:val="20"/>
        </w:rPr>
      </w:pPr>
    </w:p>
    <w:p w:rsidR="00082843" w:rsidRPr="003C53B4" w:rsidRDefault="003C53B4" w:rsidP="003C53B4">
      <w:pPr>
        <w:jc w:val="both"/>
        <w:rPr>
          <w:rStyle w:val="cs80d9435b15"/>
          <w:rFonts w:ascii="Arial" w:hAnsi="Arial" w:cs="Arial"/>
          <w:sz w:val="20"/>
        </w:rPr>
      </w:pPr>
      <w:r>
        <w:rPr>
          <w:rStyle w:val="cs80d9435b15"/>
          <w:rFonts w:ascii="Arial" w:hAnsi="Arial" w:cs="Arial"/>
          <w:b/>
          <w:sz w:val="20"/>
          <w:szCs w:val="20"/>
        </w:rPr>
        <w:t>19</w:t>
      </w:r>
      <w:r w:rsidR="00082843" w:rsidRPr="003C53B4">
        <w:rPr>
          <w:rStyle w:val="cs80d9435b15"/>
          <w:rFonts w:ascii="Arial" w:hAnsi="Arial" w:cs="Arial"/>
          <w:b/>
          <w:sz w:val="20"/>
          <w:szCs w:val="20"/>
        </w:rPr>
        <w:t xml:space="preserve">. </w:t>
      </w:r>
      <w:r w:rsidR="00082843" w:rsidRPr="003C53B4">
        <w:rPr>
          <w:rStyle w:val="cs5e98e93017"/>
        </w:rPr>
        <w:t>Оновлений протокол клінічного дослідження, версія № 2 від 11.03.2025; Оновлений Синопсис протоколу клінічного дослідження, версія № 2 від 11.03.2025; Оновлена Індивідуальна реєстраційна форма, версія протоколу № 2 від 11.03.2025; Інформація для учасника дослідження і форма інформованої згоди, версія № 3 від 11.03.2025; Оновлений Щоденник пацієнта, версія протоколу № 2 від 11.03.2025; Оновлений зразок маркування досліджуваного лікарського засобу C007/І-плацебо, версія протоколу № 2 від 11.03.2025; Зміна назви місця проведення клінічного випробування</w:t>
      </w:r>
      <w:r w:rsidR="00082843" w:rsidRPr="003C53B4">
        <w:rPr>
          <w:rStyle w:val="csa16174ba17"/>
        </w:rPr>
        <w:t xml:space="preserve"> до протоколу клінічного дослідження «</w:t>
      </w:r>
      <w:proofErr w:type="spellStart"/>
      <w:r w:rsidR="00082843" w:rsidRPr="003C53B4">
        <w:rPr>
          <w:rStyle w:val="csa16174ba17"/>
        </w:rPr>
        <w:t>Багатоцентрове</w:t>
      </w:r>
      <w:proofErr w:type="spellEnd"/>
      <w:r w:rsidR="00082843" w:rsidRPr="003C53B4">
        <w:rPr>
          <w:rStyle w:val="csa16174ba17"/>
        </w:rPr>
        <w:t xml:space="preserve">, подвійне сліпе, </w:t>
      </w:r>
      <w:proofErr w:type="spellStart"/>
      <w:r w:rsidR="00082843" w:rsidRPr="003C53B4">
        <w:rPr>
          <w:rStyle w:val="csa16174ba17"/>
        </w:rPr>
        <w:t>рандомізоване</w:t>
      </w:r>
      <w:proofErr w:type="spellEnd"/>
      <w:r w:rsidR="00082843" w:rsidRPr="003C53B4">
        <w:rPr>
          <w:rStyle w:val="csa16174ba17"/>
        </w:rPr>
        <w:t xml:space="preserve">, плацебо-контрольоване дослідження ефективності та </w:t>
      </w:r>
      <w:proofErr w:type="spellStart"/>
      <w:r w:rsidR="00082843" w:rsidRPr="003C53B4">
        <w:rPr>
          <w:rStyle w:val="csa16174ba17"/>
        </w:rPr>
        <w:t>переносимості</w:t>
      </w:r>
      <w:proofErr w:type="spellEnd"/>
      <w:r w:rsidR="00082843" w:rsidRPr="003C53B4">
        <w:rPr>
          <w:rStyle w:val="csa16174ba17"/>
        </w:rPr>
        <w:t xml:space="preserve"> препарату </w:t>
      </w:r>
      <w:r w:rsidR="00082843" w:rsidRPr="003C53B4">
        <w:rPr>
          <w:rStyle w:val="cs5e98e93017"/>
        </w:rPr>
        <w:t>C007/</w:t>
      </w:r>
      <w:r w:rsidR="00082843" w:rsidRPr="003C53B4">
        <w:rPr>
          <w:rStyle w:val="csa16174ba17"/>
        </w:rPr>
        <w:t xml:space="preserve">І, таблетки по                1 та 2 мг, виробництва ТДВ «ІНТЕРХІМ» (Україна), у пацієнтів з больовою діабетичною </w:t>
      </w:r>
      <w:proofErr w:type="spellStart"/>
      <w:r w:rsidR="00082843" w:rsidRPr="003C53B4">
        <w:rPr>
          <w:rStyle w:val="csa16174ba17"/>
        </w:rPr>
        <w:t>полінейропатією</w:t>
      </w:r>
      <w:proofErr w:type="spellEnd"/>
      <w:r w:rsidR="00082843" w:rsidRPr="003C53B4">
        <w:rPr>
          <w:rStyle w:val="csa16174ba17"/>
        </w:rPr>
        <w:t xml:space="preserve">», код дослідження </w:t>
      </w:r>
      <w:r w:rsidR="00082843" w:rsidRPr="003C53B4">
        <w:rPr>
          <w:rStyle w:val="cs5e98e93017"/>
        </w:rPr>
        <w:t>IC- C007/І – DN/2</w:t>
      </w:r>
      <w:r w:rsidR="00082843" w:rsidRPr="003C53B4">
        <w:rPr>
          <w:rStyle w:val="csa16174ba17"/>
        </w:rPr>
        <w:t xml:space="preserve">, версія протоколу № 1 від 01.11.2024; спонсор - Товариство з додатковою відповідальністю «ІНТЕРХІМ», Україна </w:t>
      </w:r>
    </w:p>
    <w:p w:rsidR="00082843" w:rsidRPr="003C53B4" w:rsidRDefault="00082843" w:rsidP="003C53B4">
      <w:pPr>
        <w:jc w:val="both"/>
        <w:rPr>
          <w:rFonts w:ascii="Arial" w:hAnsi="Arial" w:cs="Arial"/>
          <w:sz w:val="20"/>
          <w:szCs w:val="20"/>
        </w:rPr>
      </w:pPr>
      <w:r w:rsidRPr="003C53B4">
        <w:rPr>
          <w:rFonts w:ascii="Arial" w:hAnsi="Arial" w:cs="Arial"/>
          <w:sz w:val="20"/>
          <w:szCs w:val="20"/>
        </w:rPr>
        <w:t>Заявник - Товариство з додатковою відповідальністю «ІНТЕРХІМ», Україна</w:t>
      </w:r>
    </w:p>
    <w:p w:rsidR="00082843" w:rsidRPr="003C53B4" w:rsidRDefault="00082843" w:rsidP="003C53B4">
      <w:pPr>
        <w:rPr>
          <w:rFonts w:ascii="Arial" w:hAnsi="Arial" w:cs="Arial"/>
          <w:sz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2"/>
      </w:tblGrid>
      <w:tr w:rsidR="00082843" w:rsidRPr="003C53B4" w:rsidTr="009518EB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843" w:rsidRPr="003C53B4" w:rsidRDefault="00082843" w:rsidP="003C53B4">
            <w:pPr>
              <w:pStyle w:val="cs2e86d3a6"/>
              <w:rPr>
                <w:rFonts w:ascii="Arial" w:hAnsi="Arial" w:cs="Arial"/>
                <w:sz w:val="20"/>
              </w:rPr>
            </w:pPr>
            <w:r w:rsidRPr="003C53B4">
              <w:rPr>
                <w:rStyle w:val="csa16174ba17"/>
              </w:rPr>
              <w:t>БУЛО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843" w:rsidRPr="003C53B4" w:rsidRDefault="00082843" w:rsidP="003C53B4">
            <w:pPr>
              <w:pStyle w:val="cs2e86d3a6"/>
              <w:rPr>
                <w:rFonts w:ascii="Arial" w:hAnsi="Arial" w:cs="Arial"/>
                <w:sz w:val="20"/>
              </w:rPr>
            </w:pPr>
            <w:r w:rsidRPr="003C53B4">
              <w:rPr>
                <w:rStyle w:val="csa16174ba17"/>
              </w:rPr>
              <w:t xml:space="preserve">СТАЛО </w:t>
            </w:r>
          </w:p>
        </w:tc>
      </w:tr>
      <w:tr w:rsidR="00082843" w:rsidRPr="003C53B4" w:rsidTr="009518EB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843" w:rsidRPr="003C53B4" w:rsidRDefault="00082843" w:rsidP="003C53B4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3C53B4">
              <w:rPr>
                <w:rStyle w:val="csa16174ba17"/>
              </w:rPr>
              <w:t>д.м.н</w:t>
            </w:r>
            <w:proofErr w:type="spellEnd"/>
            <w:r w:rsidRPr="003C53B4">
              <w:rPr>
                <w:rStyle w:val="csa16174ba17"/>
              </w:rPr>
              <w:t>., проф. Перцева Н.О.</w:t>
            </w:r>
          </w:p>
          <w:p w:rsidR="00082843" w:rsidRPr="003C53B4" w:rsidRDefault="00082843" w:rsidP="003C53B4">
            <w:pPr>
              <w:pStyle w:val="cs80d9435b"/>
              <w:rPr>
                <w:rFonts w:ascii="Arial" w:hAnsi="Arial" w:cs="Arial"/>
                <w:sz w:val="20"/>
              </w:rPr>
            </w:pPr>
            <w:r w:rsidRPr="003C53B4">
              <w:rPr>
                <w:rStyle w:val="cs5e98e93017"/>
              </w:rPr>
              <w:t>Відокремлений структурний підрозділ «Університетська клініка» Дніпровського державного медичного університету</w:t>
            </w:r>
            <w:r w:rsidRPr="003C53B4">
              <w:rPr>
                <w:rStyle w:val="csa16174ba17"/>
              </w:rPr>
              <w:t>, відділення ендокринології, Дніпровський державний медичний університет, кафедра ендокринології, м. Дніпро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843" w:rsidRPr="003C53B4" w:rsidRDefault="00082843" w:rsidP="003C53B4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3C53B4">
              <w:rPr>
                <w:rStyle w:val="csa16174ba17"/>
              </w:rPr>
              <w:t>д.м.н</w:t>
            </w:r>
            <w:proofErr w:type="spellEnd"/>
            <w:r w:rsidRPr="003C53B4">
              <w:rPr>
                <w:rStyle w:val="csa16174ba17"/>
              </w:rPr>
              <w:t>., проф. Перцева Н.О.</w:t>
            </w:r>
          </w:p>
          <w:p w:rsidR="00082843" w:rsidRPr="003C53B4" w:rsidRDefault="00082843" w:rsidP="003C53B4">
            <w:pPr>
              <w:pStyle w:val="cs80d9435b"/>
              <w:rPr>
                <w:rFonts w:ascii="Arial" w:hAnsi="Arial" w:cs="Arial"/>
                <w:sz w:val="20"/>
              </w:rPr>
            </w:pPr>
            <w:r w:rsidRPr="003C53B4">
              <w:rPr>
                <w:rStyle w:val="cs5e98e93017"/>
              </w:rPr>
              <w:t>Університетська лікарня Дніпровського державного медичного університету</w:t>
            </w:r>
            <w:r w:rsidRPr="003C53B4">
              <w:rPr>
                <w:rStyle w:val="csa16174ba17"/>
              </w:rPr>
              <w:t>, відділення ендокринології, Дніпровський державний медичний університет, кафедра ендокринології, м. Дніпро</w:t>
            </w:r>
          </w:p>
        </w:tc>
      </w:tr>
    </w:tbl>
    <w:p w:rsidR="00082843" w:rsidRPr="003C53B4" w:rsidRDefault="00082843" w:rsidP="003C53B4">
      <w:pPr>
        <w:jc w:val="both"/>
        <w:rPr>
          <w:rFonts w:ascii="Arial" w:hAnsi="Arial" w:cs="Arial"/>
          <w:sz w:val="20"/>
          <w:szCs w:val="20"/>
        </w:rPr>
      </w:pPr>
    </w:p>
    <w:p w:rsidR="00082843" w:rsidRPr="003C53B4" w:rsidRDefault="00082843" w:rsidP="003C53B4">
      <w:pPr>
        <w:jc w:val="both"/>
        <w:rPr>
          <w:rFonts w:ascii="Arial" w:hAnsi="Arial" w:cs="Arial"/>
          <w:sz w:val="20"/>
          <w:szCs w:val="20"/>
        </w:rPr>
      </w:pPr>
    </w:p>
    <w:p w:rsidR="00082843" w:rsidRPr="003C53B4" w:rsidRDefault="00082843" w:rsidP="003C53B4">
      <w:pPr>
        <w:jc w:val="both"/>
        <w:rPr>
          <w:rFonts w:ascii="Arial" w:hAnsi="Arial" w:cs="Arial"/>
          <w:sz w:val="20"/>
          <w:szCs w:val="18"/>
        </w:rPr>
      </w:pPr>
      <w:bookmarkStart w:id="0" w:name="_GoBack"/>
      <w:bookmarkEnd w:id="0"/>
    </w:p>
    <w:sectPr w:rsidR="00082843" w:rsidRPr="003C53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944" w:rsidRDefault="00367866">
      <w:pPr>
        <w:rPr>
          <w:lang w:val="ru-RU"/>
        </w:rPr>
      </w:pPr>
      <w:r>
        <w:rPr>
          <w:lang w:val="ru-RU"/>
        </w:rPr>
        <w:separator/>
      </w:r>
    </w:p>
    <w:p w:rsidR="00D74944" w:rsidRDefault="00D74944">
      <w:pPr>
        <w:rPr>
          <w:lang w:val="ru-RU"/>
        </w:rPr>
      </w:pPr>
    </w:p>
  </w:endnote>
  <w:endnote w:type="continuationSeparator" w:id="0">
    <w:p w:rsidR="00D74944" w:rsidRDefault="00367866">
      <w:pPr>
        <w:rPr>
          <w:lang w:val="ru-RU"/>
        </w:rPr>
      </w:pPr>
      <w:r>
        <w:rPr>
          <w:lang w:val="ru-RU"/>
        </w:rPr>
        <w:continuationSeparator/>
      </w:r>
    </w:p>
    <w:p w:rsidR="00D74944" w:rsidRDefault="00D74944">
      <w:pPr>
        <w:rPr>
          <w:lang w:val="ru-RU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944" w:rsidRDefault="00D74944">
    <w:pPr>
      <w:pStyle w:val="a5"/>
      <w:tabs>
        <w:tab w:val="center" w:pos="4677"/>
        <w:tab w:val="right" w:pos="935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944" w:rsidRPr="00082843" w:rsidRDefault="00082843" w:rsidP="00082843">
    <w:pPr>
      <w:pStyle w:val="a5"/>
      <w:jc w:val="right"/>
      <w:rPr>
        <w:sz w:val="20"/>
      </w:rPr>
    </w:pPr>
    <w:r w:rsidRPr="00082843">
      <w:rPr>
        <w:sz w:val="20"/>
      </w:rPr>
      <w:fldChar w:fldCharType="begin"/>
    </w:r>
    <w:r w:rsidRPr="00082843">
      <w:rPr>
        <w:sz w:val="20"/>
      </w:rPr>
      <w:instrText xml:space="preserve"> PAGE  \* MERGEFORMAT </w:instrText>
    </w:r>
    <w:r w:rsidRPr="00082843">
      <w:rPr>
        <w:sz w:val="20"/>
      </w:rPr>
      <w:fldChar w:fldCharType="separate"/>
    </w:r>
    <w:r w:rsidR="00670AE7">
      <w:rPr>
        <w:noProof/>
        <w:sz w:val="20"/>
      </w:rPr>
      <w:t>5</w:t>
    </w:r>
    <w:r w:rsidRPr="00082843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944" w:rsidRDefault="00D74944">
    <w:pPr>
      <w:pStyle w:val="a5"/>
      <w:tabs>
        <w:tab w:val="center" w:pos="4677"/>
        <w:tab w:val="right" w:pos="93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944" w:rsidRDefault="00367866">
      <w:pPr>
        <w:rPr>
          <w:lang w:val="ru-RU"/>
        </w:rPr>
      </w:pPr>
      <w:r>
        <w:rPr>
          <w:lang w:val="ru-RU"/>
        </w:rPr>
        <w:separator/>
      </w:r>
    </w:p>
    <w:p w:rsidR="00D74944" w:rsidRDefault="00D74944">
      <w:pPr>
        <w:rPr>
          <w:lang w:val="ru-RU"/>
        </w:rPr>
      </w:pPr>
    </w:p>
  </w:footnote>
  <w:footnote w:type="continuationSeparator" w:id="0">
    <w:p w:rsidR="00D74944" w:rsidRDefault="00367866">
      <w:pPr>
        <w:rPr>
          <w:lang w:val="ru-RU"/>
        </w:rPr>
      </w:pPr>
      <w:r>
        <w:rPr>
          <w:lang w:val="ru-RU"/>
        </w:rPr>
        <w:continuationSeparator/>
      </w:r>
    </w:p>
    <w:p w:rsidR="00D74944" w:rsidRDefault="00D74944">
      <w:pPr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944" w:rsidRDefault="00D74944">
    <w:pPr>
      <w:pStyle w:val="a3"/>
      <w:tabs>
        <w:tab w:val="center" w:pos="4677"/>
        <w:tab w:val="right" w:pos="935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944" w:rsidRPr="00082843" w:rsidRDefault="00D74944" w:rsidP="0008284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944" w:rsidRDefault="00D74944">
    <w:pPr>
      <w:pStyle w:val="a3"/>
      <w:tabs>
        <w:tab w:val="center" w:pos="4677"/>
        <w:tab w:val="right" w:pos="93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503EC"/>
    <w:multiLevelType w:val="multilevel"/>
    <w:tmpl w:val="633A01D8"/>
    <w:lvl w:ilvl="0">
      <w:start w:val="3"/>
      <w:numFmt w:val="decimal"/>
      <w:lvlText w:val="%1."/>
      <w:lvlJc w:val="left"/>
      <w:pPr>
        <w:ind w:left="495" w:hanging="495"/>
      </w:pPr>
      <w:rPr>
        <w:rFonts w:ascii="Arial" w:hAnsi="Arial" w:cs="Arial" w:hint="default"/>
        <w:b/>
        <w:color w:val="000000"/>
        <w:sz w:val="20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Arial" w:hAnsi="Arial" w:cs="Arial" w:hint="default"/>
        <w:b/>
        <w:color w:val="000000"/>
        <w:sz w:val="2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/>
        <w:color w:val="000000"/>
        <w:sz w:val="20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ascii="Arial" w:hAnsi="Arial" w:cs="Arial" w:hint="default"/>
        <w:b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b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b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b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b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b/>
        <w:color w:val="000000"/>
        <w:sz w:val="20"/>
      </w:rPr>
    </w:lvl>
  </w:abstractNum>
  <w:abstractNum w:abstractNumId="1" w15:restartNumberingAfterBreak="0">
    <w:nsid w:val="42737FC7"/>
    <w:multiLevelType w:val="multilevel"/>
    <w:tmpl w:val="AB1AB814"/>
    <w:lvl w:ilvl="0">
      <w:start w:val="3"/>
      <w:numFmt w:val="decimal"/>
      <w:lvlText w:val="%1."/>
      <w:lvlJc w:val="left"/>
      <w:pPr>
        <w:ind w:left="495" w:hanging="495"/>
      </w:pPr>
      <w:rPr>
        <w:rFonts w:ascii="Arial" w:hAnsi="Arial" w:cs="Arial"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ascii="Arial" w:hAnsi="Arial" w:cs="Arial"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cs="Arial" w:hint="default"/>
        <w:color w:val="000000"/>
        <w:sz w:val="20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ascii="Arial" w:hAnsi="Arial" w:cs="Arial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Arial" w:hAnsi="Arial" w:cs="Arial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Arial" w:hAnsi="Arial" w:cs="Arial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Arial" w:hAnsi="Arial" w:cs="Arial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Arial" w:hAnsi="Arial" w:cs="Arial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Arial" w:hAnsi="Arial" w:cs="Arial" w:hint="default"/>
        <w:color w:val="000000"/>
        <w:sz w:val="20"/>
      </w:rPr>
    </w:lvl>
  </w:abstractNum>
  <w:abstractNum w:abstractNumId="2" w15:restartNumberingAfterBreak="0">
    <w:nsid w:val="52E8673D"/>
    <w:multiLevelType w:val="multilevel"/>
    <w:tmpl w:val="0FC436D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1.%3."/>
      <w:lvlJc w:val="left"/>
      <w:pPr>
        <w:ind w:left="1224" w:hanging="504"/>
      </w:pPr>
      <w:rPr>
        <w:rFonts w:ascii="Arial" w:hAnsi="Arial" w:cs="Times New Roman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8E44D87"/>
    <w:multiLevelType w:val="multilevel"/>
    <w:tmpl w:val="CBE0DA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1"/>
      <w:lvlText w:val="%1.%2.%3."/>
      <w:lvlJc w:val="left"/>
      <w:pPr>
        <w:ind w:left="0" w:firstLine="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98C"/>
    <w:rsid w:val="00082843"/>
    <w:rsid w:val="00367866"/>
    <w:rsid w:val="003C53B4"/>
    <w:rsid w:val="00670AE7"/>
    <w:rsid w:val="006F65D3"/>
    <w:rsid w:val="008D0DCE"/>
    <w:rsid w:val="00B8698C"/>
    <w:rsid w:val="00D462AE"/>
    <w:rsid w:val="00D74944"/>
    <w:rsid w:val="00DB450E"/>
    <w:rsid w:val="00E0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68FF0AEC"/>
  <w15:chartTrackingRefBased/>
  <w15:docId w15:val="{18BD46FC-CB2C-4836-80F8-972A5A142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11"/>
    <w:link w:val="12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</w:style>
  <w:style w:type="character" w:customStyle="1" w:styleId="12">
    <w:name w:val="Заголовок 1 Знак"/>
    <w:basedOn w:val="a0"/>
    <w:link w:val="10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і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і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ий текст Знак"/>
    <w:basedOn w:val="a0"/>
    <w:link w:val="a7"/>
    <w:semiHidden/>
    <w:locked/>
    <w:rPr>
      <w:sz w:val="24"/>
      <w:szCs w:val="24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и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у виносці Знак"/>
    <w:basedOn w:val="a0"/>
    <w:link w:val="ab"/>
    <w:semiHidden/>
    <w:locked/>
    <w:rPr>
      <w:rFonts w:ascii="Segoe UI" w:hAnsi="Segoe UI" w:cs="Segoe UI" w:hint="default"/>
      <w:sz w:val="18"/>
      <w:szCs w:val="18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21">
    <w:name w:val="заголовок 2"/>
    <w:basedOn w:val="a"/>
    <w:next w:val="11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13">
    <w:name w:val="Стиль1 Знак"/>
    <w:basedOn w:val="a0"/>
    <w:link w:val="1"/>
    <w:locked/>
    <w:rPr>
      <w:rFonts w:ascii="Arial" w:hAnsi="Arial" w:cs="Arial" w:hint="default"/>
      <w:lang w:val="uk-UA"/>
    </w:rPr>
  </w:style>
  <w:style w:type="paragraph" w:customStyle="1" w:styleId="1">
    <w:name w:val="Стиль1"/>
    <w:basedOn w:val="a"/>
    <w:link w:val="13"/>
    <w:qFormat/>
    <w:pPr>
      <w:numPr>
        <w:ilvl w:val="2"/>
        <w:numId w:val="2"/>
      </w:numPr>
      <w:jc w:val="both"/>
    </w:pPr>
    <w:rPr>
      <w:rFonts w:ascii="Arial" w:hAnsi="Arial" w:cs="Arial"/>
      <w:sz w:val="20"/>
      <w:szCs w:val="20"/>
    </w:rPr>
  </w:style>
  <w:style w:type="paragraph" w:customStyle="1" w:styleId="14">
    <w:name w:val="Верхний колонтитул1"/>
    <w:basedOn w:val="a"/>
    <w:link w:val="ae"/>
  </w:style>
  <w:style w:type="character" w:customStyle="1" w:styleId="ae">
    <w:name w:val="Верхний колонтитул Знак"/>
    <w:basedOn w:val="a0"/>
    <w:link w:val="14"/>
    <w:locked/>
    <w:rPr>
      <w:sz w:val="24"/>
      <w:szCs w:val="24"/>
    </w:rPr>
  </w:style>
  <w:style w:type="paragraph" w:customStyle="1" w:styleId="15">
    <w:name w:val="Нижний колонтитул1"/>
    <w:basedOn w:val="a"/>
    <w:link w:val="af"/>
  </w:style>
  <w:style w:type="character" w:customStyle="1" w:styleId="af">
    <w:name w:val="Нижний колонтитул Знак"/>
    <w:basedOn w:val="a0"/>
    <w:link w:val="15"/>
    <w:uiPriority w:val="99"/>
    <w:locked/>
    <w:rPr>
      <w:sz w:val="24"/>
      <w:szCs w:val="24"/>
    </w:rPr>
  </w:style>
  <w:style w:type="paragraph" w:customStyle="1" w:styleId="16">
    <w:name w:val="Основной текст1"/>
    <w:basedOn w:val="a"/>
    <w:link w:val="af0"/>
  </w:style>
  <w:style w:type="character" w:customStyle="1" w:styleId="af0">
    <w:name w:val="Основной текст Знак"/>
    <w:basedOn w:val="a0"/>
    <w:link w:val="16"/>
    <w:semiHidden/>
    <w:locked/>
    <w:rPr>
      <w:sz w:val="24"/>
      <w:szCs w:val="24"/>
      <w:lang w:val="ru-RU" w:eastAsia="ru-RU" w:bidi="ar-SA"/>
    </w:rPr>
  </w:style>
  <w:style w:type="paragraph" w:customStyle="1" w:styleId="210">
    <w:name w:val="Основной текст 21"/>
    <w:basedOn w:val="a"/>
    <w:link w:val="22"/>
  </w:style>
  <w:style w:type="character" w:customStyle="1" w:styleId="22">
    <w:name w:val="Основной текст 2 Знак"/>
    <w:basedOn w:val="a0"/>
    <w:link w:val="210"/>
    <w:semiHidden/>
    <w:locked/>
    <w:rPr>
      <w:sz w:val="24"/>
      <w:szCs w:val="24"/>
    </w:rPr>
  </w:style>
  <w:style w:type="paragraph" w:customStyle="1" w:styleId="17">
    <w:name w:val="Текст выноски1"/>
    <w:basedOn w:val="a"/>
    <w:link w:val="af1"/>
  </w:style>
  <w:style w:type="character" w:customStyle="1" w:styleId="af1">
    <w:name w:val="Текст выноски Знак"/>
    <w:basedOn w:val="a0"/>
    <w:link w:val="17"/>
    <w:semiHidden/>
    <w:locked/>
    <w:rPr>
      <w:rFonts w:ascii="Tahoma" w:hAnsi="Tahoma" w:cs="Tahoma" w:hint="default"/>
      <w:sz w:val="16"/>
      <w:szCs w:val="16"/>
    </w:rPr>
  </w:style>
  <w:style w:type="character" w:customStyle="1" w:styleId="st1">
    <w:name w:val="st1"/>
    <w:basedOn w:val="a0"/>
  </w:style>
  <w:style w:type="table" w:customStyle="1" w:styleId="18">
    <w:name w:val="Обычная таблица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a16174ba">
    <w:name w:val="csa16174ba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5e98e930">
    <w:name w:val="cs5e98e930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1eba5d93">
    <w:name w:val="cs1eba5d93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b5d32ea5">
    <w:name w:val="csb5d32ea5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5e872d0">
    <w:name w:val="cs95e872d0"/>
    <w:basedOn w:val="a"/>
    <w:rPr>
      <w:rFonts w:eastAsiaTheme="minorEastAsia"/>
    </w:rPr>
  </w:style>
  <w:style w:type="character" w:customStyle="1" w:styleId="cs80d9435b1">
    <w:name w:val="cs80d9435b1"/>
    <w:basedOn w:val="a0"/>
  </w:style>
  <w:style w:type="character" w:customStyle="1" w:styleId="csa16174ba1">
    <w:name w:val="csa16174ba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1">
    <w:name w:val="cs5e98e930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640f44ed">
    <w:name w:val="cs640f44ed"/>
    <w:basedOn w:val="a"/>
    <w:pPr>
      <w:spacing w:before="100" w:beforeAutospacing="1" w:after="100" w:afterAutospacing="1"/>
    </w:pPr>
    <w:rPr>
      <w:rFonts w:ascii="Cambria" w:eastAsiaTheme="minorEastAsia" w:hAnsi="Cambria"/>
      <w:color w:val="000000"/>
      <w:sz w:val="20"/>
      <w:szCs w:val="20"/>
    </w:rPr>
  </w:style>
  <w:style w:type="paragraph" w:customStyle="1" w:styleId="cs810e060f">
    <w:name w:val="cs810e060f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1f9bdfa4">
    <w:name w:val="cs1f9bdfa4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">
    <w:name w:val="cs80d9435b2"/>
    <w:basedOn w:val="a0"/>
  </w:style>
  <w:style w:type="character" w:customStyle="1" w:styleId="csa16174ba2">
    <w:name w:val="csa16174ba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2">
    <w:name w:val="cs5e98e930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640f44ed1">
    <w:name w:val="cs640f44ed1"/>
    <w:basedOn w:val="a0"/>
    <w:rPr>
      <w:rFonts w:ascii="Cambria" w:hAnsi="Cambria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3">
    <w:name w:val="cs80d9435b3"/>
    <w:basedOn w:val="a0"/>
    <w:rsid w:val="00082843"/>
  </w:style>
  <w:style w:type="character" w:customStyle="1" w:styleId="cs5e98e9303">
    <w:name w:val="cs5e98e9303"/>
    <w:basedOn w:val="a0"/>
    <w:rsid w:val="00082843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3">
    <w:name w:val="csa16174ba3"/>
    <w:basedOn w:val="a0"/>
    <w:rsid w:val="0008284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4">
    <w:name w:val="cs80d9435b4"/>
    <w:basedOn w:val="a0"/>
    <w:rsid w:val="00082843"/>
  </w:style>
  <w:style w:type="character" w:customStyle="1" w:styleId="cs5e98e9304">
    <w:name w:val="cs5e98e9304"/>
    <w:basedOn w:val="a0"/>
    <w:rsid w:val="00082843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4">
    <w:name w:val="csa16174ba4"/>
    <w:basedOn w:val="a0"/>
    <w:rsid w:val="0008284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5">
    <w:name w:val="cs80d9435b5"/>
    <w:basedOn w:val="a0"/>
    <w:rsid w:val="00082843"/>
  </w:style>
  <w:style w:type="character" w:customStyle="1" w:styleId="cs5e98e9305">
    <w:name w:val="cs5e98e9305"/>
    <w:basedOn w:val="a0"/>
    <w:rsid w:val="00082843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5">
    <w:name w:val="csa16174ba5"/>
    <w:basedOn w:val="a0"/>
    <w:rsid w:val="0008284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6">
    <w:name w:val="cs80d9435b6"/>
    <w:basedOn w:val="a0"/>
    <w:rsid w:val="00082843"/>
  </w:style>
  <w:style w:type="character" w:customStyle="1" w:styleId="cs5e98e9306">
    <w:name w:val="cs5e98e9306"/>
    <w:basedOn w:val="a0"/>
    <w:rsid w:val="00082843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6">
    <w:name w:val="csa16174ba6"/>
    <w:basedOn w:val="a0"/>
    <w:rsid w:val="0008284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7">
    <w:name w:val="cs80d9435b7"/>
    <w:basedOn w:val="a0"/>
    <w:rsid w:val="00082843"/>
  </w:style>
  <w:style w:type="character" w:customStyle="1" w:styleId="cs5e98e9307">
    <w:name w:val="cs5e98e9307"/>
    <w:basedOn w:val="a0"/>
    <w:rsid w:val="00082843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7">
    <w:name w:val="csa16174ba7"/>
    <w:basedOn w:val="a0"/>
    <w:rsid w:val="0008284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8">
    <w:name w:val="cs80d9435b8"/>
    <w:basedOn w:val="a0"/>
    <w:rsid w:val="00082843"/>
  </w:style>
  <w:style w:type="character" w:customStyle="1" w:styleId="cs5e98e9308">
    <w:name w:val="cs5e98e9308"/>
    <w:basedOn w:val="a0"/>
    <w:rsid w:val="00082843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8">
    <w:name w:val="csa16174ba8"/>
    <w:basedOn w:val="a0"/>
    <w:rsid w:val="0008284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5e872d01">
    <w:name w:val="cs95e872d01"/>
    <w:basedOn w:val="a0"/>
    <w:rsid w:val="00082843"/>
  </w:style>
  <w:style w:type="character" w:customStyle="1" w:styleId="cs5e98e9309">
    <w:name w:val="cs5e98e9309"/>
    <w:basedOn w:val="a0"/>
    <w:rsid w:val="00082843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9">
    <w:name w:val="csa16174ba9"/>
    <w:basedOn w:val="a0"/>
    <w:rsid w:val="0008284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1670adf7">
    <w:name w:val="cs1670adf7"/>
    <w:basedOn w:val="a"/>
    <w:rsid w:val="00082843"/>
    <w:pPr>
      <w:ind w:left="40" w:right="2580"/>
      <w:jc w:val="both"/>
    </w:pPr>
    <w:rPr>
      <w:rFonts w:eastAsiaTheme="minorEastAsia"/>
    </w:rPr>
  </w:style>
  <w:style w:type="character" w:customStyle="1" w:styleId="cs80d9435b9">
    <w:name w:val="cs80d9435b9"/>
    <w:basedOn w:val="a0"/>
    <w:rsid w:val="00082843"/>
  </w:style>
  <w:style w:type="character" w:customStyle="1" w:styleId="cs5e98e93010">
    <w:name w:val="cs5e98e93010"/>
    <w:basedOn w:val="a0"/>
    <w:rsid w:val="00082843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0">
    <w:name w:val="csa16174ba10"/>
    <w:basedOn w:val="a0"/>
    <w:rsid w:val="0008284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10">
    <w:name w:val="cs80d9435b10"/>
    <w:basedOn w:val="a0"/>
    <w:rsid w:val="00082843"/>
  </w:style>
  <w:style w:type="character" w:customStyle="1" w:styleId="cs5e98e93011">
    <w:name w:val="cs5e98e93011"/>
    <w:basedOn w:val="a0"/>
    <w:rsid w:val="00082843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1">
    <w:name w:val="csa16174ba11"/>
    <w:basedOn w:val="a0"/>
    <w:rsid w:val="0008284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5e872d02">
    <w:name w:val="cs95e872d02"/>
    <w:basedOn w:val="a0"/>
    <w:rsid w:val="00082843"/>
  </w:style>
  <w:style w:type="character" w:customStyle="1" w:styleId="cs5e98e93012">
    <w:name w:val="cs5e98e93012"/>
    <w:basedOn w:val="a0"/>
    <w:rsid w:val="00082843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2">
    <w:name w:val="csa16174ba12"/>
    <w:basedOn w:val="a0"/>
    <w:rsid w:val="0008284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11">
    <w:name w:val="cs80d9435b11"/>
    <w:basedOn w:val="a0"/>
    <w:rsid w:val="00082843"/>
  </w:style>
  <w:style w:type="character" w:customStyle="1" w:styleId="cs5e98e93013">
    <w:name w:val="cs5e98e93013"/>
    <w:basedOn w:val="a0"/>
    <w:rsid w:val="00082843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3">
    <w:name w:val="csa16174ba13"/>
    <w:basedOn w:val="a0"/>
    <w:rsid w:val="0008284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12">
    <w:name w:val="cs80d9435b12"/>
    <w:basedOn w:val="a0"/>
    <w:rsid w:val="00082843"/>
  </w:style>
  <w:style w:type="character" w:customStyle="1" w:styleId="cs5e98e93014">
    <w:name w:val="cs5e98e93014"/>
    <w:basedOn w:val="a0"/>
    <w:rsid w:val="00082843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4">
    <w:name w:val="csa16174ba14"/>
    <w:basedOn w:val="a0"/>
    <w:rsid w:val="0008284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13">
    <w:name w:val="cs80d9435b13"/>
    <w:basedOn w:val="a0"/>
    <w:rsid w:val="00082843"/>
  </w:style>
  <w:style w:type="character" w:customStyle="1" w:styleId="cs5e98e93015">
    <w:name w:val="cs5e98e93015"/>
    <w:basedOn w:val="a0"/>
    <w:rsid w:val="00082843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5">
    <w:name w:val="csa16174ba15"/>
    <w:basedOn w:val="a0"/>
    <w:rsid w:val="0008284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14">
    <w:name w:val="cs80d9435b14"/>
    <w:basedOn w:val="a0"/>
    <w:rsid w:val="00082843"/>
  </w:style>
  <w:style w:type="character" w:customStyle="1" w:styleId="cs5e98e93016">
    <w:name w:val="cs5e98e93016"/>
    <w:basedOn w:val="a0"/>
    <w:rsid w:val="00082843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6">
    <w:name w:val="csa16174ba16"/>
    <w:basedOn w:val="a0"/>
    <w:rsid w:val="0008284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15">
    <w:name w:val="cs80d9435b15"/>
    <w:basedOn w:val="a0"/>
    <w:rsid w:val="00082843"/>
  </w:style>
  <w:style w:type="character" w:customStyle="1" w:styleId="cs5e98e93017">
    <w:name w:val="cs5e98e93017"/>
    <w:basedOn w:val="a0"/>
    <w:rsid w:val="00082843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7">
    <w:name w:val="csa16174ba17"/>
    <w:basedOn w:val="a0"/>
    <w:rsid w:val="0008284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table" w:styleId="af2">
    <w:name w:val="Table Grid"/>
    <w:basedOn w:val="a1"/>
    <w:rsid w:val="00082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s7f95de684">
    <w:name w:val="cs7f95de684"/>
    <w:basedOn w:val="a0"/>
    <w:rsid w:val="006F65D3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411736ed1">
    <w:name w:val="cs411736ed1"/>
    <w:basedOn w:val="a0"/>
    <w:rsid w:val="006F65D3"/>
    <w:rPr>
      <w:rFonts w:ascii="Arial" w:hAnsi="Arial" w:cs="Arial" w:hint="default"/>
      <w:b/>
      <w:bCs/>
      <w:i/>
      <w:iCs/>
      <w:color w:val="000000"/>
      <w:sz w:val="20"/>
      <w:szCs w:val="20"/>
      <w:u w:val="single"/>
      <w:shd w:val="clear" w:color="auto" w:fill="auto"/>
    </w:rPr>
  </w:style>
  <w:style w:type="character" w:customStyle="1" w:styleId="csd007a21a1">
    <w:name w:val="csd007a21a1"/>
    <w:basedOn w:val="a0"/>
    <w:rsid w:val="006F65D3"/>
    <w:rPr>
      <w:rFonts w:ascii="Arial" w:hAnsi="Arial" w:cs="Arial" w:hint="default"/>
      <w:b w:val="0"/>
      <w:bCs w:val="0"/>
      <w:i/>
      <w:iCs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CBF3C-918F-462A-A62F-42717C508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2667</Words>
  <Characters>19481</Characters>
  <Application>Microsoft Office Word</Application>
  <DocSecurity>0</DocSecurity>
  <Lines>162</Lines>
  <Paragraphs>44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ParmCentr</Company>
  <LinksUpToDate>false</LinksUpToDate>
  <CharactersWithSpaces>22104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Федорчук Тетяна Андріївна</cp:lastModifiedBy>
  <cp:revision>5</cp:revision>
  <cp:lastPrinted>2014-04-25T09:08:00Z</cp:lastPrinted>
  <dcterms:created xsi:type="dcterms:W3CDTF">2025-04-24T12:36:00Z</dcterms:created>
  <dcterms:modified xsi:type="dcterms:W3CDTF">2025-04-25T05:47:00Z</dcterms:modified>
</cp:coreProperties>
</file>