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87" w:rsidRPr="00EF1B86" w:rsidRDefault="004C0287" w:rsidP="00EF1B86">
      <w:pPr>
        <w:spacing w:after="0" w:line="240" w:lineRule="auto"/>
        <w:ind w:right="-125"/>
        <w:jc w:val="right"/>
        <w:rPr>
          <w:rFonts w:ascii="Arial" w:hAnsi="Arial" w:cs="Arial"/>
          <w:b/>
          <w:sz w:val="20"/>
          <w:szCs w:val="20"/>
          <w:lang w:val="ru-RU"/>
        </w:rPr>
      </w:pPr>
      <w:proofErr w:type="spellStart"/>
      <w:r w:rsidRPr="00EF1B86">
        <w:rPr>
          <w:rFonts w:ascii="Arial" w:hAnsi="Arial" w:cs="Arial"/>
          <w:b/>
          <w:sz w:val="20"/>
          <w:szCs w:val="20"/>
          <w:lang w:val="ru-RU"/>
        </w:rPr>
        <w:t>Додаток</w:t>
      </w:r>
      <w:proofErr w:type="spellEnd"/>
      <w:r w:rsidR="00B602C8">
        <w:rPr>
          <w:rFonts w:ascii="Arial" w:hAnsi="Arial" w:cs="Arial"/>
          <w:b/>
          <w:sz w:val="20"/>
          <w:szCs w:val="20"/>
        </w:rPr>
        <w:t xml:space="preserve"> </w:t>
      </w:r>
      <w:r w:rsidRPr="00EF1B86">
        <w:rPr>
          <w:rFonts w:ascii="Arial" w:hAnsi="Arial" w:cs="Arial"/>
          <w:b/>
          <w:sz w:val="20"/>
          <w:szCs w:val="20"/>
          <w:lang w:val="ru-RU"/>
        </w:rPr>
        <w:t>2</w:t>
      </w:r>
    </w:p>
    <w:p w:rsidR="004C0287" w:rsidRPr="00EF1B86" w:rsidRDefault="004C0287" w:rsidP="00EF1B86">
      <w:pPr>
        <w:spacing w:after="0" w:line="240" w:lineRule="auto"/>
        <w:ind w:right="-125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4C0287" w:rsidRPr="00EF1B86" w:rsidRDefault="004C0287" w:rsidP="00EF1B86">
      <w:pPr>
        <w:spacing w:after="0" w:line="240" w:lineRule="auto"/>
        <w:ind w:right="-125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EF1B86">
        <w:rPr>
          <w:rFonts w:ascii="Arial" w:hAnsi="Arial" w:cs="Arial"/>
          <w:b/>
          <w:sz w:val="20"/>
          <w:szCs w:val="20"/>
          <w:lang w:val="ru-RU"/>
        </w:rPr>
        <w:t>«</w:t>
      </w:r>
      <w:proofErr w:type="spellStart"/>
      <w:r w:rsidRPr="00EF1B86">
        <w:rPr>
          <w:rFonts w:ascii="Arial" w:hAnsi="Arial" w:cs="Arial"/>
          <w:b/>
          <w:sz w:val="20"/>
          <w:szCs w:val="20"/>
          <w:lang w:val="ru-RU"/>
        </w:rPr>
        <w:t>Перелік</w:t>
      </w:r>
      <w:proofErr w:type="spellEnd"/>
      <w:r w:rsidRPr="00EF1B86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EF1B86">
        <w:rPr>
          <w:rFonts w:ascii="Arial" w:hAnsi="Arial" w:cs="Arial"/>
          <w:b/>
          <w:sz w:val="20"/>
          <w:szCs w:val="20"/>
          <w:lang w:val="ru-RU"/>
        </w:rPr>
        <w:t>суттєвих</w:t>
      </w:r>
      <w:proofErr w:type="spellEnd"/>
      <w:r w:rsidRPr="00EF1B86">
        <w:rPr>
          <w:rFonts w:ascii="Arial" w:hAnsi="Arial" w:cs="Arial"/>
          <w:b/>
          <w:sz w:val="20"/>
          <w:szCs w:val="20"/>
          <w:lang w:val="ru-RU"/>
        </w:rPr>
        <w:t xml:space="preserve"> поправок до </w:t>
      </w:r>
      <w:proofErr w:type="spellStart"/>
      <w:r w:rsidRPr="00EF1B86">
        <w:rPr>
          <w:rFonts w:ascii="Arial" w:hAnsi="Arial" w:cs="Arial"/>
          <w:b/>
          <w:sz w:val="20"/>
          <w:szCs w:val="20"/>
          <w:lang w:val="ru-RU"/>
        </w:rPr>
        <w:t>протоколів</w:t>
      </w:r>
      <w:proofErr w:type="spellEnd"/>
      <w:r w:rsidRPr="00EF1B86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EF1B86">
        <w:rPr>
          <w:rFonts w:ascii="Arial" w:hAnsi="Arial" w:cs="Arial"/>
          <w:b/>
          <w:sz w:val="20"/>
          <w:szCs w:val="20"/>
          <w:lang w:val="ru-RU"/>
        </w:rPr>
        <w:t>клінічних</w:t>
      </w:r>
      <w:proofErr w:type="spellEnd"/>
      <w:r w:rsidRPr="00EF1B86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EF1B86">
        <w:rPr>
          <w:rFonts w:ascii="Arial" w:hAnsi="Arial" w:cs="Arial"/>
          <w:b/>
          <w:sz w:val="20"/>
          <w:szCs w:val="20"/>
          <w:lang w:val="ru-RU"/>
        </w:rPr>
        <w:t>випробувань</w:t>
      </w:r>
      <w:proofErr w:type="spellEnd"/>
      <w:r w:rsidRPr="00EF1B86"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 w:rsidRPr="00EF1B86">
        <w:rPr>
          <w:rFonts w:ascii="Arial" w:hAnsi="Arial" w:cs="Arial"/>
          <w:b/>
          <w:sz w:val="20"/>
          <w:szCs w:val="20"/>
          <w:lang w:val="ru-RU"/>
        </w:rPr>
        <w:t>розглянутих</w:t>
      </w:r>
      <w:proofErr w:type="spellEnd"/>
      <w:r w:rsidRPr="00EF1B86">
        <w:rPr>
          <w:rFonts w:ascii="Arial" w:hAnsi="Arial" w:cs="Arial"/>
          <w:b/>
          <w:sz w:val="20"/>
          <w:szCs w:val="20"/>
          <w:lang w:val="ru-RU"/>
        </w:rPr>
        <w:t xml:space="preserve"> на </w:t>
      </w:r>
      <w:proofErr w:type="spellStart"/>
      <w:r w:rsidRPr="00EF1B86">
        <w:rPr>
          <w:rFonts w:ascii="Arial" w:hAnsi="Arial" w:cs="Arial"/>
          <w:b/>
          <w:sz w:val="20"/>
          <w:szCs w:val="20"/>
          <w:lang w:val="ru-RU"/>
        </w:rPr>
        <w:t>засіданнях</w:t>
      </w:r>
      <w:proofErr w:type="spellEnd"/>
      <w:r w:rsidRPr="00EF1B86">
        <w:rPr>
          <w:rFonts w:ascii="Arial" w:hAnsi="Arial" w:cs="Arial"/>
          <w:b/>
          <w:sz w:val="20"/>
          <w:szCs w:val="20"/>
          <w:lang w:val="ru-RU"/>
        </w:rPr>
        <w:t xml:space="preserve"> НЕР № 08 </w:t>
      </w:r>
      <w:proofErr w:type="spellStart"/>
      <w:r w:rsidRPr="00EF1B86"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r w:rsidRPr="00EF1B86">
        <w:rPr>
          <w:rFonts w:ascii="Arial" w:hAnsi="Arial" w:cs="Arial"/>
          <w:b/>
          <w:sz w:val="20"/>
          <w:szCs w:val="20"/>
          <w:lang w:val="ru-RU"/>
        </w:rPr>
        <w:t xml:space="preserve"> 13.03.25, НТР № 10 </w:t>
      </w:r>
      <w:proofErr w:type="spellStart"/>
      <w:r w:rsidRPr="00EF1B86"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r w:rsidRPr="00EF1B86">
        <w:rPr>
          <w:rFonts w:ascii="Arial" w:hAnsi="Arial" w:cs="Arial"/>
          <w:b/>
          <w:sz w:val="20"/>
          <w:szCs w:val="20"/>
          <w:lang w:val="ru-RU"/>
        </w:rPr>
        <w:t xml:space="preserve"> 13.03.25, </w:t>
      </w:r>
      <w:proofErr w:type="spellStart"/>
      <w:r w:rsidRPr="00EF1B86">
        <w:rPr>
          <w:rFonts w:ascii="Arial" w:hAnsi="Arial" w:cs="Arial"/>
          <w:b/>
          <w:sz w:val="20"/>
          <w:szCs w:val="20"/>
          <w:lang w:val="ru-RU"/>
        </w:rPr>
        <w:t>знято</w:t>
      </w:r>
      <w:proofErr w:type="spellEnd"/>
      <w:r w:rsidRPr="00EF1B86">
        <w:rPr>
          <w:rFonts w:ascii="Arial" w:hAnsi="Arial" w:cs="Arial"/>
          <w:b/>
          <w:sz w:val="20"/>
          <w:szCs w:val="20"/>
          <w:lang w:val="ru-RU"/>
        </w:rPr>
        <w:t xml:space="preserve"> з </w:t>
      </w:r>
      <w:proofErr w:type="spellStart"/>
      <w:r w:rsidRPr="00EF1B86">
        <w:rPr>
          <w:rFonts w:ascii="Arial" w:hAnsi="Arial" w:cs="Arial"/>
          <w:b/>
          <w:sz w:val="20"/>
          <w:szCs w:val="20"/>
          <w:lang w:val="ru-RU"/>
        </w:rPr>
        <w:t>розгляду</w:t>
      </w:r>
      <w:proofErr w:type="spellEnd"/>
      <w:r w:rsidRPr="00EF1B86">
        <w:rPr>
          <w:rFonts w:ascii="Arial" w:hAnsi="Arial" w:cs="Arial"/>
          <w:b/>
          <w:sz w:val="20"/>
          <w:szCs w:val="20"/>
          <w:lang w:val="ru-RU"/>
        </w:rPr>
        <w:t>»</w:t>
      </w:r>
    </w:p>
    <w:p w:rsidR="004C0287" w:rsidRPr="00EF1B86" w:rsidRDefault="004C0287" w:rsidP="00EF1B86">
      <w:pPr>
        <w:spacing w:after="0" w:line="240" w:lineRule="auto"/>
        <w:ind w:right="-125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BD2A71" w:rsidRPr="00EF1B86" w:rsidRDefault="00BD2A71" w:rsidP="00EF1B86">
      <w:pPr>
        <w:spacing w:after="0" w:line="240" w:lineRule="auto"/>
        <w:ind w:right="-125"/>
        <w:jc w:val="both"/>
        <w:rPr>
          <w:rFonts w:ascii="Arial" w:hAnsi="Arial" w:cs="Arial"/>
          <w:i/>
          <w:sz w:val="20"/>
          <w:szCs w:val="20"/>
          <w:lang w:val="ru-RU"/>
        </w:rPr>
      </w:pPr>
    </w:p>
    <w:p w:rsidR="00BD2A71" w:rsidRPr="00EF1B86" w:rsidRDefault="00B602C8" w:rsidP="00EF1B86">
      <w:pPr>
        <w:spacing w:after="0" w:line="240" w:lineRule="auto"/>
        <w:jc w:val="both"/>
        <w:rPr>
          <w:rStyle w:val="cs80d9435b11"/>
          <w:rFonts w:ascii="Arial" w:hAnsi="Arial" w:cs="Arial"/>
          <w:sz w:val="20"/>
          <w:lang w:val="ru-RU"/>
        </w:rPr>
      </w:pPr>
      <w:r>
        <w:rPr>
          <w:rStyle w:val="cs80d9435b11"/>
          <w:rFonts w:ascii="Arial" w:hAnsi="Arial" w:cs="Arial"/>
          <w:b/>
          <w:color w:val="000000"/>
          <w:sz w:val="20"/>
          <w:lang w:val="ru-RU"/>
        </w:rPr>
        <w:t>1.</w:t>
      </w:r>
      <w:r w:rsidRPr="00B602C8">
        <w:rPr>
          <w:rStyle w:val="cs80d9435b11"/>
          <w:rFonts w:ascii="Arial" w:hAnsi="Arial" w:cs="Arial"/>
          <w:b/>
          <w:color w:val="000000"/>
          <w:sz w:val="20"/>
          <w:lang w:val="ru-RU"/>
        </w:rPr>
        <w:t xml:space="preserve"> </w:t>
      </w:r>
      <w:proofErr w:type="spellStart"/>
      <w:r w:rsidR="00BD2A71" w:rsidRPr="00EF1B86">
        <w:rPr>
          <w:rStyle w:val="cs5e98e93012"/>
          <w:lang w:val="ru-RU"/>
        </w:rPr>
        <w:t>Зміна</w:t>
      </w:r>
      <w:proofErr w:type="spellEnd"/>
      <w:r w:rsidR="00BD2A71" w:rsidRPr="00EF1B86">
        <w:rPr>
          <w:rStyle w:val="cs5e98e93012"/>
          <w:lang w:val="ru-RU"/>
        </w:rPr>
        <w:t xml:space="preserve"> </w:t>
      </w:r>
      <w:proofErr w:type="spellStart"/>
      <w:r w:rsidR="00BD2A71" w:rsidRPr="00EF1B86">
        <w:rPr>
          <w:rStyle w:val="cs5e98e93012"/>
          <w:lang w:val="ru-RU"/>
        </w:rPr>
        <w:t>відповідального</w:t>
      </w:r>
      <w:proofErr w:type="spellEnd"/>
      <w:r w:rsidR="00BD2A71" w:rsidRPr="00EF1B86">
        <w:rPr>
          <w:rStyle w:val="cs5e98e93012"/>
          <w:lang w:val="ru-RU"/>
        </w:rPr>
        <w:t xml:space="preserve"> </w:t>
      </w:r>
      <w:proofErr w:type="spellStart"/>
      <w:r w:rsidR="00BD2A71" w:rsidRPr="00EF1B86">
        <w:rPr>
          <w:rStyle w:val="cs5e98e93012"/>
          <w:lang w:val="ru-RU"/>
        </w:rPr>
        <w:t>дослідника</w:t>
      </w:r>
      <w:proofErr w:type="spellEnd"/>
      <w:r w:rsidR="00BD2A71" w:rsidRPr="00EF1B86">
        <w:rPr>
          <w:rStyle w:val="cs5e98e93012"/>
          <w:lang w:val="ru-RU"/>
        </w:rPr>
        <w:t xml:space="preserve"> </w:t>
      </w:r>
      <w:r w:rsidR="00BD2A71" w:rsidRPr="00EF1B86">
        <w:rPr>
          <w:rStyle w:val="csa16174ba12"/>
          <w:lang w:val="ru-RU"/>
        </w:rPr>
        <w:t xml:space="preserve">до протоколу </w:t>
      </w:r>
      <w:proofErr w:type="spellStart"/>
      <w:r w:rsidR="00BD2A71" w:rsidRPr="00EF1B86">
        <w:rPr>
          <w:rStyle w:val="csa16174ba12"/>
          <w:lang w:val="ru-RU"/>
        </w:rPr>
        <w:t>клінічного</w:t>
      </w:r>
      <w:proofErr w:type="spellEnd"/>
      <w:r w:rsidR="00BD2A71" w:rsidRPr="00EF1B86">
        <w:rPr>
          <w:rStyle w:val="csa16174ba12"/>
          <w:lang w:val="ru-RU"/>
        </w:rPr>
        <w:t xml:space="preserve"> </w:t>
      </w:r>
      <w:proofErr w:type="spellStart"/>
      <w:r w:rsidR="00BD2A71" w:rsidRPr="00EF1B86">
        <w:rPr>
          <w:rStyle w:val="csa16174ba12"/>
          <w:lang w:val="ru-RU"/>
        </w:rPr>
        <w:t>дослідження</w:t>
      </w:r>
      <w:proofErr w:type="spellEnd"/>
      <w:r w:rsidR="00BD2A71" w:rsidRPr="00EF1B86">
        <w:rPr>
          <w:rStyle w:val="csa16174ba12"/>
          <w:lang w:val="ru-RU"/>
        </w:rPr>
        <w:t xml:space="preserve"> «</w:t>
      </w:r>
      <w:proofErr w:type="spellStart"/>
      <w:r w:rsidR="00BD2A71" w:rsidRPr="00EF1B86">
        <w:rPr>
          <w:rStyle w:val="csa16174ba12"/>
          <w:lang w:val="ru-RU"/>
        </w:rPr>
        <w:t>Багатоцентрове</w:t>
      </w:r>
      <w:proofErr w:type="spellEnd"/>
      <w:r w:rsidR="00BD2A71" w:rsidRPr="00EF1B86">
        <w:rPr>
          <w:rStyle w:val="csa16174ba12"/>
          <w:lang w:val="ru-RU"/>
        </w:rPr>
        <w:t xml:space="preserve">, </w:t>
      </w:r>
      <w:proofErr w:type="spellStart"/>
      <w:r w:rsidR="00BD2A71" w:rsidRPr="00EF1B86">
        <w:rPr>
          <w:rStyle w:val="csa16174ba12"/>
          <w:lang w:val="ru-RU"/>
        </w:rPr>
        <w:t>рандомізоване</w:t>
      </w:r>
      <w:proofErr w:type="spellEnd"/>
      <w:r w:rsidR="00BD2A71" w:rsidRPr="00EF1B86">
        <w:rPr>
          <w:rStyle w:val="csa16174ba12"/>
          <w:lang w:val="ru-RU"/>
        </w:rPr>
        <w:t xml:space="preserve">, </w:t>
      </w:r>
      <w:proofErr w:type="spellStart"/>
      <w:r w:rsidR="00BD2A71" w:rsidRPr="00EF1B86">
        <w:rPr>
          <w:rStyle w:val="csa16174ba12"/>
          <w:lang w:val="ru-RU"/>
        </w:rPr>
        <w:t>подвійне</w:t>
      </w:r>
      <w:proofErr w:type="spellEnd"/>
      <w:r w:rsidR="00BD2A71" w:rsidRPr="00EF1B86">
        <w:rPr>
          <w:rStyle w:val="csa16174ba12"/>
          <w:lang w:val="ru-RU"/>
        </w:rPr>
        <w:t xml:space="preserve"> </w:t>
      </w:r>
      <w:proofErr w:type="spellStart"/>
      <w:r w:rsidR="00BD2A71" w:rsidRPr="00EF1B86">
        <w:rPr>
          <w:rStyle w:val="csa16174ba12"/>
          <w:lang w:val="ru-RU"/>
        </w:rPr>
        <w:t>сліпе</w:t>
      </w:r>
      <w:proofErr w:type="spellEnd"/>
      <w:r w:rsidR="00BD2A71" w:rsidRPr="00EF1B86">
        <w:rPr>
          <w:rStyle w:val="csa16174ba12"/>
          <w:lang w:val="ru-RU"/>
        </w:rPr>
        <w:t xml:space="preserve">, </w:t>
      </w:r>
      <w:proofErr w:type="spellStart"/>
      <w:r w:rsidR="00BD2A71" w:rsidRPr="00EF1B86">
        <w:rPr>
          <w:rStyle w:val="csa16174ba12"/>
          <w:lang w:val="ru-RU"/>
        </w:rPr>
        <w:t>контрольоване</w:t>
      </w:r>
      <w:proofErr w:type="spellEnd"/>
      <w:r w:rsidR="00BD2A71" w:rsidRPr="00EF1B86">
        <w:rPr>
          <w:rStyle w:val="csa16174ba12"/>
          <w:lang w:val="ru-RU"/>
        </w:rPr>
        <w:t xml:space="preserve"> за </w:t>
      </w:r>
      <w:proofErr w:type="spellStart"/>
      <w:r w:rsidR="00BD2A71" w:rsidRPr="00EF1B86">
        <w:rPr>
          <w:rStyle w:val="csa16174ba12"/>
          <w:lang w:val="ru-RU"/>
        </w:rPr>
        <w:t>допомогою</w:t>
      </w:r>
      <w:proofErr w:type="spellEnd"/>
      <w:r w:rsidR="00BD2A71" w:rsidRPr="00EF1B86">
        <w:rPr>
          <w:rStyle w:val="csa16174ba12"/>
          <w:lang w:val="ru-RU"/>
        </w:rPr>
        <w:t xml:space="preserve"> активного препарату </w:t>
      </w:r>
      <w:proofErr w:type="spellStart"/>
      <w:r w:rsidR="00BD2A71" w:rsidRPr="00EF1B86">
        <w:rPr>
          <w:rStyle w:val="csa16174ba12"/>
          <w:lang w:val="ru-RU"/>
        </w:rPr>
        <w:t>клінічне</w:t>
      </w:r>
      <w:proofErr w:type="spellEnd"/>
      <w:r w:rsidR="00BD2A71" w:rsidRPr="00EF1B86">
        <w:rPr>
          <w:rStyle w:val="csa16174ba12"/>
          <w:lang w:val="ru-RU"/>
        </w:rPr>
        <w:t xml:space="preserve"> </w:t>
      </w:r>
      <w:proofErr w:type="spellStart"/>
      <w:r w:rsidR="00BD2A71" w:rsidRPr="00EF1B86">
        <w:rPr>
          <w:rStyle w:val="csa16174ba12"/>
          <w:lang w:val="ru-RU"/>
        </w:rPr>
        <w:t>дослідження</w:t>
      </w:r>
      <w:proofErr w:type="spellEnd"/>
      <w:r w:rsidR="00BD2A71" w:rsidRPr="00EF1B86">
        <w:rPr>
          <w:rStyle w:val="csa16174ba12"/>
          <w:lang w:val="ru-RU"/>
        </w:rPr>
        <w:t xml:space="preserve"> ІІІ </w:t>
      </w:r>
      <w:proofErr w:type="spellStart"/>
      <w:r w:rsidR="00BD2A71" w:rsidRPr="00EF1B86">
        <w:rPr>
          <w:rStyle w:val="csa16174ba12"/>
          <w:lang w:val="ru-RU"/>
        </w:rPr>
        <w:t>фази</w:t>
      </w:r>
      <w:proofErr w:type="spellEnd"/>
      <w:r w:rsidR="00BD2A71" w:rsidRPr="00EF1B86">
        <w:rPr>
          <w:rStyle w:val="csa16174ba12"/>
          <w:lang w:val="ru-RU"/>
        </w:rPr>
        <w:t xml:space="preserve"> для </w:t>
      </w:r>
      <w:proofErr w:type="spellStart"/>
      <w:r w:rsidR="00BD2A71" w:rsidRPr="00EF1B86">
        <w:rPr>
          <w:rStyle w:val="csa16174ba12"/>
          <w:lang w:val="ru-RU"/>
        </w:rPr>
        <w:t>оцінки</w:t>
      </w:r>
      <w:proofErr w:type="spellEnd"/>
      <w:r w:rsidR="00BD2A71" w:rsidRPr="00EF1B86">
        <w:rPr>
          <w:rStyle w:val="csa16174ba12"/>
          <w:lang w:val="ru-RU"/>
        </w:rPr>
        <w:t xml:space="preserve"> </w:t>
      </w:r>
      <w:proofErr w:type="spellStart"/>
      <w:r w:rsidR="00BD2A71" w:rsidRPr="00EF1B86">
        <w:rPr>
          <w:rStyle w:val="csa16174ba12"/>
          <w:lang w:val="ru-RU"/>
        </w:rPr>
        <w:t>безпеки</w:t>
      </w:r>
      <w:proofErr w:type="spellEnd"/>
      <w:r w:rsidR="00BD2A71" w:rsidRPr="00EF1B86">
        <w:rPr>
          <w:rStyle w:val="csa16174ba12"/>
          <w:lang w:val="ru-RU"/>
        </w:rPr>
        <w:t xml:space="preserve"> та </w:t>
      </w:r>
      <w:proofErr w:type="spellStart"/>
      <w:r w:rsidR="00BD2A71" w:rsidRPr="00EF1B86">
        <w:rPr>
          <w:rStyle w:val="csa16174ba12"/>
          <w:lang w:val="ru-RU"/>
        </w:rPr>
        <w:t>ефективності</w:t>
      </w:r>
      <w:proofErr w:type="spellEnd"/>
      <w:r w:rsidR="00BD2A71" w:rsidRPr="00EF1B86">
        <w:rPr>
          <w:rStyle w:val="csa16174ba12"/>
          <w:lang w:val="ru-RU"/>
        </w:rPr>
        <w:t xml:space="preserve"> </w:t>
      </w:r>
      <w:proofErr w:type="spellStart"/>
      <w:r w:rsidR="00BD2A71" w:rsidRPr="00EF1B86">
        <w:rPr>
          <w:rStyle w:val="cs5e98e93012"/>
          <w:lang w:val="ru-RU"/>
        </w:rPr>
        <w:t>ленватинібу</w:t>
      </w:r>
      <w:proofErr w:type="spellEnd"/>
      <w:r w:rsidR="00BD2A71" w:rsidRPr="00EF1B86">
        <w:rPr>
          <w:rStyle w:val="cs5e98e93012"/>
          <w:lang w:val="ru-RU"/>
        </w:rPr>
        <w:t xml:space="preserve"> (</w:t>
      </w:r>
      <w:r w:rsidR="00BD2A71" w:rsidRPr="00EF1B86">
        <w:rPr>
          <w:rStyle w:val="cs5e98e93012"/>
        </w:rPr>
        <w:t>E</w:t>
      </w:r>
      <w:r w:rsidR="00BD2A71" w:rsidRPr="00EF1B86">
        <w:rPr>
          <w:rStyle w:val="cs5e98e93012"/>
          <w:lang w:val="ru-RU"/>
        </w:rPr>
        <w:t>7080/</w:t>
      </w:r>
      <w:r w:rsidR="00BD2A71" w:rsidRPr="00EF1B86">
        <w:rPr>
          <w:rStyle w:val="cs5e98e93012"/>
        </w:rPr>
        <w:t>MK</w:t>
      </w:r>
      <w:r w:rsidR="00BD2A71" w:rsidRPr="00EF1B86">
        <w:rPr>
          <w:rStyle w:val="cs5e98e93012"/>
          <w:lang w:val="ru-RU"/>
        </w:rPr>
        <w:t xml:space="preserve">-7902) з </w:t>
      </w:r>
      <w:proofErr w:type="spellStart"/>
      <w:r w:rsidR="00BD2A71" w:rsidRPr="00EF1B86">
        <w:rPr>
          <w:rStyle w:val="cs5e98e93012"/>
          <w:lang w:val="ru-RU"/>
        </w:rPr>
        <w:t>пембролізумабом</w:t>
      </w:r>
      <w:proofErr w:type="spellEnd"/>
      <w:r w:rsidR="00BD2A71" w:rsidRPr="00EF1B86">
        <w:rPr>
          <w:rStyle w:val="cs5e98e93012"/>
          <w:lang w:val="ru-RU"/>
        </w:rPr>
        <w:t xml:space="preserve"> </w:t>
      </w:r>
      <w:r w:rsidRPr="00B602C8">
        <w:rPr>
          <w:rStyle w:val="cs5e98e93012"/>
          <w:lang w:val="ru-RU"/>
        </w:rPr>
        <w:t xml:space="preserve">               </w:t>
      </w:r>
      <w:r>
        <w:rPr>
          <w:rStyle w:val="cs5e98e93012"/>
        </w:rPr>
        <w:t xml:space="preserve">  </w:t>
      </w:r>
      <w:bookmarkStart w:id="0" w:name="_GoBack"/>
      <w:bookmarkEnd w:id="0"/>
      <w:r w:rsidR="00BD2A71" w:rsidRPr="00EF1B86">
        <w:rPr>
          <w:rStyle w:val="cs5e98e93012"/>
          <w:lang w:val="ru-RU"/>
        </w:rPr>
        <w:t>(</w:t>
      </w:r>
      <w:r w:rsidR="00BD2A71" w:rsidRPr="00EF1B86">
        <w:rPr>
          <w:rStyle w:val="cs5e98e93012"/>
        </w:rPr>
        <w:t>MK</w:t>
      </w:r>
      <w:r w:rsidR="00BD2A71" w:rsidRPr="00EF1B86">
        <w:rPr>
          <w:rStyle w:val="cs5e98e93012"/>
          <w:lang w:val="ru-RU"/>
        </w:rPr>
        <w:t xml:space="preserve">-3475) </w:t>
      </w:r>
      <w:r w:rsidR="00BD2A71" w:rsidRPr="00EF1B86">
        <w:rPr>
          <w:rStyle w:val="csa16174ba12"/>
          <w:lang w:val="ru-RU"/>
        </w:rPr>
        <w:t xml:space="preserve">у </w:t>
      </w:r>
      <w:proofErr w:type="spellStart"/>
      <w:r w:rsidR="00BD2A71" w:rsidRPr="00EF1B86">
        <w:rPr>
          <w:rStyle w:val="csa16174ba12"/>
          <w:lang w:val="ru-RU"/>
        </w:rPr>
        <w:t>поєднанні</w:t>
      </w:r>
      <w:proofErr w:type="spellEnd"/>
      <w:r w:rsidR="00BD2A71" w:rsidRPr="00EF1B86">
        <w:rPr>
          <w:rStyle w:val="csa16174ba12"/>
          <w:lang w:val="ru-RU"/>
        </w:rPr>
        <w:t xml:space="preserve"> з </w:t>
      </w:r>
      <w:proofErr w:type="spellStart"/>
      <w:r w:rsidR="00BD2A71" w:rsidRPr="00EF1B86">
        <w:rPr>
          <w:rStyle w:val="csa16174ba12"/>
          <w:lang w:val="ru-RU"/>
        </w:rPr>
        <w:t>трансартеріальною</w:t>
      </w:r>
      <w:proofErr w:type="spellEnd"/>
      <w:r w:rsidR="00BD2A71" w:rsidRPr="00EF1B86">
        <w:rPr>
          <w:rStyle w:val="csa16174ba12"/>
          <w:lang w:val="ru-RU"/>
        </w:rPr>
        <w:t xml:space="preserve"> </w:t>
      </w:r>
      <w:proofErr w:type="spellStart"/>
      <w:r w:rsidR="00BD2A71" w:rsidRPr="00EF1B86">
        <w:rPr>
          <w:rStyle w:val="csa16174ba12"/>
          <w:lang w:val="ru-RU"/>
        </w:rPr>
        <w:t>хіміоемболізацією</w:t>
      </w:r>
      <w:proofErr w:type="spellEnd"/>
      <w:r w:rsidR="00BD2A71" w:rsidRPr="00EF1B86">
        <w:rPr>
          <w:rStyle w:val="csa16174ba12"/>
          <w:lang w:val="ru-RU"/>
        </w:rPr>
        <w:t xml:space="preserve"> (</w:t>
      </w:r>
      <w:r w:rsidR="00BD2A71" w:rsidRPr="00EF1B86">
        <w:rPr>
          <w:rStyle w:val="csa16174ba12"/>
        </w:rPr>
        <w:t>TACE</w:t>
      </w:r>
      <w:r w:rsidR="00BD2A71" w:rsidRPr="00EF1B86">
        <w:rPr>
          <w:rStyle w:val="csa16174ba12"/>
          <w:lang w:val="ru-RU"/>
        </w:rPr>
        <w:t xml:space="preserve">) </w:t>
      </w:r>
      <w:proofErr w:type="spellStart"/>
      <w:r w:rsidR="00BD2A71" w:rsidRPr="00EF1B86">
        <w:rPr>
          <w:rStyle w:val="csa16174ba12"/>
          <w:lang w:val="ru-RU"/>
        </w:rPr>
        <w:t>порівняно</w:t>
      </w:r>
      <w:proofErr w:type="spellEnd"/>
      <w:r w:rsidR="00BD2A71" w:rsidRPr="00EF1B86">
        <w:rPr>
          <w:rStyle w:val="csa16174ba12"/>
          <w:lang w:val="ru-RU"/>
        </w:rPr>
        <w:t xml:space="preserve"> з </w:t>
      </w:r>
      <w:proofErr w:type="spellStart"/>
      <w:r w:rsidR="00BD2A71" w:rsidRPr="00EF1B86">
        <w:rPr>
          <w:rStyle w:val="csa16174ba12"/>
          <w:lang w:val="ru-RU"/>
        </w:rPr>
        <w:t>проведенням</w:t>
      </w:r>
      <w:proofErr w:type="spellEnd"/>
      <w:r w:rsidR="00BD2A71" w:rsidRPr="00EF1B86">
        <w:rPr>
          <w:rStyle w:val="csa16174ba12"/>
          <w:lang w:val="ru-RU"/>
        </w:rPr>
        <w:t xml:space="preserve"> </w:t>
      </w:r>
      <w:proofErr w:type="spellStart"/>
      <w:r w:rsidR="00BD2A71" w:rsidRPr="00EF1B86">
        <w:rPr>
          <w:rStyle w:val="csa16174ba12"/>
          <w:lang w:val="ru-RU"/>
        </w:rPr>
        <w:t>тільки</w:t>
      </w:r>
      <w:proofErr w:type="spellEnd"/>
      <w:r w:rsidR="00BD2A71" w:rsidRPr="00EF1B86">
        <w:rPr>
          <w:rStyle w:val="csa16174ba12"/>
          <w:lang w:val="ru-RU"/>
        </w:rPr>
        <w:t xml:space="preserve"> </w:t>
      </w:r>
      <w:r w:rsidR="00BD2A71" w:rsidRPr="00EF1B86">
        <w:rPr>
          <w:rStyle w:val="csa16174ba12"/>
        </w:rPr>
        <w:t>TACE</w:t>
      </w:r>
      <w:r w:rsidR="00BD2A71" w:rsidRPr="00EF1B86">
        <w:rPr>
          <w:rStyle w:val="csa16174ba12"/>
          <w:lang w:val="ru-RU"/>
        </w:rPr>
        <w:t xml:space="preserve"> у </w:t>
      </w:r>
      <w:proofErr w:type="spellStart"/>
      <w:r w:rsidR="00BD2A71" w:rsidRPr="00EF1B86">
        <w:rPr>
          <w:rStyle w:val="csa16174ba12"/>
          <w:lang w:val="ru-RU"/>
        </w:rPr>
        <w:t>учасників</w:t>
      </w:r>
      <w:proofErr w:type="spellEnd"/>
      <w:r w:rsidR="00BD2A71" w:rsidRPr="00EF1B86">
        <w:rPr>
          <w:rStyle w:val="csa16174ba12"/>
          <w:lang w:val="ru-RU"/>
        </w:rPr>
        <w:t xml:space="preserve"> з </w:t>
      </w:r>
      <w:proofErr w:type="spellStart"/>
      <w:r w:rsidR="00BD2A71" w:rsidRPr="00EF1B86">
        <w:rPr>
          <w:rStyle w:val="csa16174ba12"/>
          <w:lang w:val="ru-RU"/>
        </w:rPr>
        <w:t>невиліковною</w:t>
      </w:r>
      <w:proofErr w:type="spellEnd"/>
      <w:r w:rsidR="00BD2A71" w:rsidRPr="00EF1B86">
        <w:rPr>
          <w:rStyle w:val="csa16174ba12"/>
          <w:lang w:val="ru-RU"/>
        </w:rPr>
        <w:t xml:space="preserve"> / </w:t>
      </w:r>
      <w:proofErr w:type="spellStart"/>
      <w:r w:rsidR="00BD2A71" w:rsidRPr="00EF1B86">
        <w:rPr>
          <w:rStyle w:val="csa16174ba12"/>
          <w:lang w:val="ru-RU"/>
        </w:rPr>
        <w:t>неметастатичною</w:t>
      </w:r>
      <w:proofErr w:type="spellEnd"/>
      <w:r w:rsidR="00BD2A71" w:rsidRPr="00EF1B86">
        <w:rPr>
          <w:rStyle w:val="csa16174ba12"/>
          <w:lang w:val="ru-RU"/>
        </w:rPr>
        <w:t xml:space="preserve"> </w:t>
      </w:r>
      <w:proofErr w:type="spellStart"/>
      <w:r w:rsidR="00BD2A71" w:rsidRPr="00EF1B86">
        <w:rPr>
          <w:rStyle w:val="csa16174ba12"/>
          <w:lang w:val="ru-RU"/>
        </w:rPr>
        <w:t>гепатоцелюлярною</w:t>
      </w:r>
      <w:proofErr w:type="spellEnd"/>
      <w:r w:rsidR="00BD2A71" w:rsidRPr="00EF1B86">
        <w:rPr>
          <w:rStyle w:val="csa16174ba12"/>
          <w:lang w:val="ru-RU"/>
        </w:rPr>
        <w:t xml:space="preserve"> карциномою (</w:t>
      </w:r>
      <w:r w:rsidR="00BD2A71" w:rsidRPr="00EF1B86">
        <w:rPr>
          <w:rStyle w:val="csa16174ba12"/>
        </w:rPr>
        <w:t>LEAP</w:t>
      </w:r>
      <w:r w:rsidR="00BD2A71" w:rsidRPr="00EF1B86">
        <w:rPr>
          <w:rStyle w:val="csa16174ba12"/>
          <w:lang w:val="ru-RU"/>
        </w:rPr>
        <w:t xml:space="preserve">-012)», код </w:t>
      </w:r>
      <w:proofErr w:type="spellStart"/>
      <w:r w:rsidR="00BD2A71" w:rsidRPr="00EF1B86">
        <w:rPr>
          <w:rStyle w:val="csa16174ba12"/>
          <w:lang w:val="ru-RU"/>
        </w:rPr>
        <w:t>дослідження</w:t>
      </w:r>
      <w:proofErr w:type="spellEnd"/>
      <w:r w:rsidR="00BD2A71" w:rsidRPr="00EF1B86">
        <w:rPr>
          <w:rStyle w:val="csa16174ba12"/>
          <w:lang w:val="ru-RU"/>
        </w:rPr>
        <w:t xml:space="preserve"> </w:t>
      </w:r>
      <w:r w:rsidR="00BD2A71" w:rsidRPr="00EF1B86">
        <w:rPr>
          <w:rStyle w:val="cs5e98e93012"/>
        </w:rPr>
        <w:t>MK</w:t>
      </w:r>
      <w:r w:rsidR="00BD2A71" w:rsidRPr="00EF1B86">
        <w:rPr>
          <w:rStyle w:val="cs5e98e93012"/>
          <w:lang w:val="ru-RU"/>
        </w:rPr>
        <w:t>-7902-012</w:t>
      </w:r>
      <w:r w:rsidR="00BD2A71" w:rsidRPr="00EF1B86">
        <w:rPr>
          <w:rStyle w:val="csa16174ba12"/>
          <w:lang w:val="ru-RU"/>
        </w:rPr>
        <w:t xml:space="preserve">, з </w:t>
      </w:r>
      <w:proofErr w:type="spellStart"/>
      <w:r w:rsidR="00BD2A71" w:rsidRPr="00EF1B86">
        <w:rPr>
          <w:rStyle w:val="csa16174ba12"/>
          <w:lang w:val="ru-RU"/>
        </w:rPr>
        <w:t>інкорпорованою</w:t>
      </w:r>
      <w:proofErr w:type="spellEnd"/>
      <w:r w:rsidR="00BD2A71" w:rsidRPr="00EF1B86">
        <w:rPr>
          <w:rStyle w:val="csa16174ba12"/>
          <w:lang w:val="ru-RU"/>
        </w:rPr>
        <w:t xml:space="preserve"> </w:t>
      </w:r>
      <w:proofErr w:type="spellStart"/>
      <w:r w:rsidR="00BD2A71" w:rsidRPr="00EF1B86">
        <w:rPr>
          <w:rStyle w:val="csa16174ba12"/>
          <w:lang w:val="ru-RU"/>
        </w:rPr>
        <w:t>поправкою</w:t>
      </w:r>
      <w:proofErr w:type="spellEnd"/>
      <w:r w:rsidR="00BD2A71" w:rsidRPr="00EF1B86">
        <w:rPr>
          <w:rStyle w:val="csa16174ba12"/>
          <w:lang w:val="ru-RU"/>
        </w:rPr>
        <w:t xml:space="preserve"> 05 </w:t>
      </w:r>
      <w:proofErr w:type="spellStart"/>
      <w:r w:rsidR="00BD2A71" w:rsidRPr="00EF1B86">
        <w:rPr>
          <w:rStyle w:val="csa16174ba12"/>
          <w:lang w:val="ru-RU"/>
        </w:rPr>
        <w:t>від</w:t>
      </w:r>
      <w:proofErr w:type="spellEnd"/>
      <w:r w:rsidR="00BD2A71" w:rsidRPr="00EF1B86">
        <w:rPr>
          <w:rStyle w:val="csa16174ba12"/>
          <w:lang w:val="ru-RU"/>
        </w:rPr>
        <w:t xml:space="preserve"> 28 листопада 2022 року; спонсор -                    ТОВ Мерк Шарп </w:t>
      </w:r>
      <w:proofErr w:type="spellStart"/>
      <w:r w:rsidR="00BD2A71" w:rsidRPr="00EF1B86">
        <w:rPr>
          <w:rStyle w:val="csa16174ba12"/>
          <w:lang w:val="ru-RU"/>
        </w:rPr>
        <w:t>енд</w:t>
      </w:r>
      <w:proofErr w:type="spellEnd"/>
      <w:r w:rsidR="00BD2A71" w:rsidRPr="00EF1B86">
        <w:rPr>
          <w:rStyle w:val="csa16174ba12"/>
          <w:lang w:val="ru-RU"/>
        </w:rPr>
        <w:t xml:space="preserve"> </w:t>
      </w:r>
      <w:proofErr w:type="spellStart"/>
      <w:r w:rsidR="00BD2A71" w:rsidRPr="00EF1B86">
        <w:rPr>
          <w:rStyle w:val="csa16174ba12"/>
          <w:lang w:val="ru-RU"/>
        </w:rPr>
        <w:t>Доум</w:t>
      </w:r>
      <w:proofErr w:type="spellEnd"/>
      <w:r w:rsidR="00BD2A71" w:rsidRPr="00EF1B86">
        <w:rPr>
          <w:rStyle w:val="csa16174ba12"/>
          <w:lang w:val="ru-RU"/>
        </w:rPr>
        <w:t>, США (</w:t>
      </w:r>
      <w:r w:rsidR="00BD2A71" w:rsidRPr="00EF1B86">
        <w:rPr>
          <w:rStyle w:val="csa16174ba12"/>
        </w:rPr>
        <w:t>Merck</w:t>
      </w:r>
      <w:r w:rsidR="00BD2A71" w:rsidRPr="00EF1B86">
        <w:rPr>
          <w:rStyle w:val="csa16174ba12"/>
          <w:lang w:val="ru-RU"/>
        </w:rPr>
        <w:t xml:space="preserve"> </w:t>
      </w:r>
      <w:r w:rsidR="00BD2A71" w:rsidRPr="00EF1B86">
        <w:rPr>
          <w:rStyle w:val="csa16174ba12"/>
        </w:rPr>
        <w:t>Sharp</w:t>
      </w:r>
      <w:r w:rsidR="00BD2A71" w:rsidRPr="00EF1B86">
        <w:rPr>
          <w:rStyle w:val="csa16174ba12"/>
          <w:lang w:val="ru-RU"/>
        </w:rPr>
        <w:t xml:space="preserve"> &amp; </w:t>
      </w:r>
      <w:proofErr w:type="spellStart"/>
      <w:r w:rsidR="00BD2A71" w:rsidRPr="00EF1B86">
        <w:rPr>
          <w:rStyle w:val="csa16174ba12"/>
        </w:rPr>
        <w:t>Dohme</w:t>
      </w:r>
      <w:proofErr w:type="spellEnd"/>
      <w:r w:rsidR="00BD2A71" w:rsidRPr="00EF1B86">
        <w:rPr>
          <w:rStyle w:val="csa16174ba12"/>
          <w:lang w:val="ru-RU"/>
        </w:rPr>
        <w:t xml:space="preserve"> </w:t>
      </w:r>
      <w:r w:rsidR="00BD2A71" w:rsidRPr="00EF1B86">
        <w:rPr>
          <w:rStyle w:val="csa16174ba12"/>
        </w:rPr>
        <w:t>LLC</w:t>
      </w:r>
      <w:r w:rsidR="00BD2A71" w:rsidRPr="00EF1B86">
        <w:rPr>
          <w:rStyle w:val="csa16174ba12"/>
          <w:lang w:val="ru-RU"/>
        </w:rPr>
        <w:t xml:space="preserve">, </w:t>
      </w:r>
      <w:r w:rsidR="00BD2A71" w:rsidRPr="00EF1B86">
        <w:rPr>
          <w:rStyle w:val="csa16174ba12"/>
        </w:rPr>
        <w:t>USA</w:t>
      </w:r>
      <w:r w:rsidR="00BD2A71" w:rsidRPr="00EF1B86">
        <w:rPr>
          <w:rStyle w:val="csa16174ba12"/>
          <w:lang w:val="ru-RU"/>
        </w:rPr>
        <w:t>)</w:t>
      </w:r>
    </w:p>
    <w:p w:rsidR="00BD2A71" w:rsidRPr="00EF1B86" w:rsidRDefault="00BD2A71" w:rsidP="00EF1B86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 w:rsidRPr="00EF1B86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EF1B86">
        <w:rPr>
          <w:rFonts w:ascii="Arial" w:hAnsi="Arial" w:cs="Arial"/>
          <w:sz w:val="20"/>
          <w:szCs w:val="20"/>
          <w:lang w:val="ru-RU"/>
        </w:rPr>
        <w:t xml:space="preserve"> - </w:t>
      </w:r>
      <w:proofErr w:type="spellStart"/>
      <w:r w:rsidRPr="00EF1B86">
        <w:rPr>
          <w:rFonts w:ascii="Arial" w:hAnsi="Arial" w:cs="Arial"/>
          <w:sz w:val="20"/>
          <w:szCs w:val="20"/>
          <w:lang w:val="ru-RU"/>
        </w:rPr>
        <w:t>Товариство</w:t>
      </w:r>
      <w:proofErr w:type="spellEnd"/>
      <w:r w:rsidRPr="00EF1B86">
        <w:rPr>
          <w:rFonts w:ascii="Arial" w:hAnsi="Arial" w:cs="Arial"/>
          <w:sz w:val="20"/>
          <w:szCs w:val="20"/>
          <w:lang w:val="ru-RU"/>
        </w:rPr>
        <w:t xml:space="preserve"> з </w:t>
      </w:r>
      <w:proofErr w:type="spellStart"/>
      <w:r w:rsidRPr="00EF1B86">
        <w:rPr>
          <w:rFonts w:ascii="Arial" w:hAnsi="Arial" w:cs="Arial"/>
          <w:sz w:val="20"/>
          <w:szCs w:val="20"/>
          <w:lang w:val="ru-RU"/>
        </w:rPr>
        <w:t>обмеженою</w:t>
      </w:r>
      <w:proofErr w:type="spellEnd"/>
      <w:r w:rsidRPr="00EF1B86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EF1B86">
        <w:rPr>
          <w:rFonts w:ascii="Arial" w:hAnsi="Arial" w:cs="Arial"/>
          <w:sz w:val="20"/>
          <w:szCs w:val="20"/>
          <w:lang w:val="ru-RU"/>
        </w:rPr>
        <w:t>відповідальністю</w:t>
      </w:r>
      <w:proofErr w:type="spellEnd"/>
      <w:r w:rsidRPr="00EF1B86">
        <w:rPr>
          <w:rFonts w:ascii="Arial" w:hAnsi="Arial" w:cs="Arial"/>
          <w:sz w:val="20"/>
          <w:szCs w:val="20"/>
          <w:lang w:val="ru-RU"/>
        </w:rPr>
        <w:t xml:space="preserve"> «МСД </w:t>
      </w:r>
      <w:proofErr w:type="spellStart"/>
      <w:r w:rsidRPr="00EF1B86"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  <w:r w:rsidRPr="00EF1B86">
        <w:rPr>
          <w:rFonts w:ascii="Arial" w:hAnsi="Arial" w:cs="Arial"/>
          <w:sz w:val="20"/>
          <w:szCs w:val="20"/>
          <w:lang w:val="ru-RU"/>
        </w:rPr>
        <w:t>»</w:t>
      </w:r>
    </w:p>
    <w:p w:rsidR="004C0287" w:rsidRPr="00EF1B86" w:rsidRDefault="004C0287" w:rsidP="00EF1B86">
      <w:pPr>
        <w:spacing w:after="0" w:line="240" w:lineRule="auto"/>
        <w:rPr>
          <w:rFonts w:ascii="Arial" w:hAnsi="Arial" w:cs="Arial"/>
          <w:sz w:val="20"/>
          <w:lang w:val="ru-RU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5"/>
      </w:tblGrid>
      <w:tr w:rsidR="004C0287" w:rsidRPr="00EF1B86" w:rsidTr="00EF1B86">
        <w:trPr>
          <w:trHeight w:val="213"/>
        </w:trPr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287" w:rsidRPr="00EF1B86" w:rsidRDefault="004C0287" w:rsidP="00EF1B86">
            <w:pPr>
              <w:pStyle w:val="cs2e86d3a6"/>
              <w:rPr>
                <w:rFonts w:ascii="Arial" w:hAnsi="Arial" w:cs="Arial"/>
                <w:sz w:val="20"/>
              </w:rPr>
            </w:pPr>
            <w:r w:rsidRPr="00EF1B86">
              <w:rPr>
                <w:rStyle w:val="csa16174ba12"/>
              </w:rPr>
              <w:t>БУЛО</w:t>
            </w:r>
          </w:p>
        </w:tc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287" w:rsidRPr="00EF1B86" w:rsidRDefault="004C0287" w:rsidP="00EF1B86">
            <w:pPr>
              <w:pStyle w:val="cs2e86d3a6"/>
              <w:rPr>
                <w:rFonts w:ascii="Arial" w:hAnsi="Arial" w:cs="Arial"/>
                <w:sz w:val="20"/>
              </w:rPr>
            </w:pPr>
            <w:r w:rsidRPr="00EF1B86">
              <w:rPr>
                <w:rStyle w:val="csa16174ba12"/>
              </w:rPr>
              <w:t>СТАЛО</w:t>
            </w:r>
          </w:p>
        </w:tc>
      </w:tr>
      <w:tr w:rsidR="004C0287" w:rsidRPr="00EF1B86" w:rsidTr="00EF1B86">
        <w:trPr>
          <w:trHeight w:val="213"/>
        </w:trPr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287" w:rsidRPr="00EF1B86" w:rsidRDefault="004C0287" w:rsidP="00EF1B86">
            <w:pPr>
              <w:pStyle w:val="cs80d9435b"/>
              <w:rPr>
                <w:rFonts w:ascii="Arial" w:hAnsi="Arial" w:cs="Arial"/>
                <w:sz w:val="20"/>
              </w:rPr>
            </w:pPr>
            <w:r w:rsidRPr="00EF1B86">
              <w:rPr>
                <w:rStyle w:val="cs5e98e93012"/>
              </w:rPr>
              <w:t xml:space="preserve">лікар </w:t>
            </w:r>
            <w:proofErr w:type="spellStart"/>
            <w:r w:rsidRPr="00EF1B86">
              <w:rPr>
                <w:rStyle w:val="cs5e98e93012"/>
              </w:rPr>
              <w:t>Пісецька</w:t>
            </w:r>
            <w:proofErr w:type="spellEnd"/>
            <w:r w:rsidRPr="00EF1B86">
              <w:rPr>
                <w:rStyle w:val="cs5e98e93012"/>
              </w:rPr>
              <w:t xml:space="preserve"> М.Е. </w:t>
            </w:r>
          </w:p>
          <w:p w:rsidR="004C0287" w:rsidRPr="00EF1B86" w:rsidRDefault="004C0287" w:rsidP="00EF1B86">
            <w:pPr>
              <w:pStyle w:val="cs80d9435b"/>
              <w:rPr>
                <w:rFonts w:ascii="Arial" w:hAnsi="Arial" w:cs="Arial"/>
                <w:sz w:val="20"/>
              </w:rPr>
            </w:pPr>
            <w:r w:rsidRPr="00EF1B86">
              <w:rPr>
                <w:rStyle w:val="csa16174ba12"/>
              </w:rPr>
              <w:t xml:space="preserve">Комунальне некомерційне підприємство «Обласний центр онкології», </w:t>
            </w:r>
            <w:proofErr w:type="spellStart"/>
            <w:r w:rsidRPr="00EF1B86">
              <w:rPr>
                <w:rStyle w:val="csa16174ba12"/>
              </w:rPr>
              <w:t>онкохірургічне</w:t>
            </w:r>
            <w:proofErr w:type="spellEnd"/>
            <w:r w:rsidRPr="00EF1B86">
              <w:rPr>
                <w:rStyle w:val="csa16174ba12"/>
              </w:rPr>
              <w:t xml:space="preserve"> відділення органів черевної порожнини, м. Харків</w:t>
            </w:r>
          </w:p>
        </w:tc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287" w:rsidRPr="00EF1B86" w:rsidRDefault="004C0287" w:rsidP="00EF1B86">
            <w:pPr>
              <w:pStyle w:val="cs80d9435b"/>
              <w:rPr>
                <w:rFonts w:ascii="Arial" w:hAnsi="Arial" w:cs="Arial"/>
                <w:sz w:val="20"/>
              </w:rPr>
            </w:pPr>
            <w:r w:rsidRPr="00EF1B86">
              <w:rPr>
                <w:rStyle w:val="cs5e98e93012"/>
              </w:rPr>
              <w:t xml:space="preserve">лікар </w:t>
            </w:r>
            <w:proofErr w:type="spellStart"/>
            <w:r w:rsidRPr="00EF1B86">
              <w:rPr>
                <w:rStyle w:val="cs5e98e93012"/>
              </w:rPr>
              <w:t>Кецман</w:t>
            </w:r>
            <w:proofErr w:type="spellEnd"/>
            <w:r w:rsidRPr="00EF1B86">
              <w:rPr>
                <w:rStyle w:val="cs5e98e93012"/>
              </w:rPr>
              <w:t xml:space="preserve"> Р.В. </w:t>
            </w:r>
          </w:p>
          <w:p w:rsidR="004C0287" w:rsidRPr="00EF1B86" w:rsidRDefault="004C0287" w:rsidP="00EF1B86">
            <w:pPr>
              <w:pStyle w:val="cs80d9435b"/>
              <w:rPr>
                <w:rFonts w:ascii="Arial" w:hAnsi="Arial" w:cs="Arial"/>
                <w:sz w:val="20"/>
              </w:rPr>
            </w:pPr>
            <w:r w:rsidRPr="00EF1B86">
              <w:rPr>
                <w:rStyle w:val="csa16174ba12"/>
              </w:rPr>
              <w:t xml:space="preserve">Комунальне некомерційне підприємство «Обласний центр онкології», </w:t>
            </w:r>
            <w:proofErr w:type="spellStart"/>
            <w:r w:rsidRPr="00EF1B86">
              <w:rPr>
                <w:rStyle w:val="csa16174ba12"/>
              </w:rPr>
              <w:t>онкохірургічне</w:t>
            </w:r>
            <w:proofErr w:type="spellEnd"/>
            <w:r w:rsidRPr="00EF1B86">
              <w:rPr>
                <w:rStyle w:val="csa16174ba12"/>
              </w:rPr>
              <w:t xml:space="preserve"> відділення органів черевної порожнини, м. Харків</w:t>
            </w:r>
          </w:p>
        </w:tc>
      </w:tr>
    </w:tbl>
    <w:p w:rsidR="004C0287" w:rsidRPr="00EF1B86" w:rsidRDefault="004C0287" w:rsidP="00EF1B86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p w:rsidR="00BD2A71" w:rsidRPr="00EF1B86" w:rsidRDefault="00BD2A71" w:rsidP="00EF1B86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sectPr w:rsidR="00BD2A71" w:rsidRPr="00EF1B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B86" w:rsidRDefault="00EF1B86" w:rsidP="004C0287">
      <w:pPr>
        <w:spacing w:after="0" w:line="240" w:lineRule="auto"/>
      </w:pPr>
      <w:r>
        <w:separator/>
      </w:r>
    </w:p>
  </w:endnote>
  <w:endnote w:type="continuationSeparator" w:id="0">
    <w:p w:rsidR="00EF1B86" w:rsidRDefault="00EF1B86" w:rsidP="004C0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B86" w:rsidRDefault="00EF1B8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B86" w:rsidRPr="004C0287" w:rsidRDefault="00EF1B86" w:rsidP="004C0287">
    <w:pPr>
      <w:pStyle w:val="a7"/>
      <w:jc w:val="right"/>
      <w:rPr>
        <w:rFonts w:ascii="Times New Roman" w:hAnsi="Times New Roman" w:cs="Times New Roman"/>
        <w:sz w:val="20"/>
      </w:rPr>
    </w:pPr>
    <w:r w:rsidRPr="004C0287">
      <w:rPr>
        <w:rFonts w:ascii="Times New Roman" w:hAnsi="Times New Roman" w:cs="Times New Roman"/>
        <w:sz w:val="20"/>
      </w:rPr>
      <w:fldChar w:fldCharType="begin"/>
    </w:r>
    <w:r w:rsidRPr="004C0287">
      <w:rPr>
        <w:rFonts w:ascii="Times New Roman" w:hAnsi="Times New Roman" w:cs="Times New Roman"/>
        <w:sz w:val="20"/>
      </w:rPr>
      <w:instrText xml:space="preserve"> PAGE  \* MERGEFORMAT </w:instrText>
    </w:r>
    <w:r w:rsidRPr="004C0287">
      <w:rPr>
        <w:rFonts w:ascii="Times New Roman" w:hAnsi="Times New Roman" w:cs="Times New Roman"/>
        <w:sz w:val="20"/>
      </w:rPr>
      <w:fldChar w:fldCharType="separate"/>
    </w:r>
    <w:r w:rsidR="00B602C8">
      <w:rPr>
        <w:rFonts w:ascii="Times New Roman" w:hAnsi="Times New Roman" w:cs="Times New Roman"/>
        <w:noProof/>
        <w:sz w:val="20"/>
      </w:rPr>
      <w:t>1</w:t>
    </w:r>
    <w:r w:rsidRPr="004C0287">
      <w:rPr>
        <w:rFonts w:ascii="Times New Roman" w:hAnsi="Times New Roman" w:cs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B86" w:rsidRDefault="00EF1B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B86" w:rsidRDefault="00EF1B86" w:rsidP="004C0287">
      <w:pPr>
        <w:spacing w:after="0" w:line="240" w:lineRule="auto"/>
      </w:pPr>
      <w:r>
        <w:separator/>
      </w:r>
    </w:p>
  </w:footnote>
  <w:footnote w:type="continuationSeparator" w:id="0">
    <w:p w:rsidR="00EF1B86" w:rsidRDefault="00EF1B86" w:rsidP="004C0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B86" w:rsidRDefault="00EF1B8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B86" w:rsidRPr="004C0287" w:rsidRDefault="00EF1B86" w:rsidP="004C028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B86" w:rsidRDefault="00EF1B8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69F"/>
    <w:multiLevelType w:val="multilevel"/>
    <w:tmpl w:val="7278F96E"/>
    <w:lvl w:ilvl="0">
      <w:start w:val="2"/>
      <w:numFmt w:val="decimal"/>
      <w:lvlText w:val="%1."/>
      <w:lvlJc w:val="left"/>
      <w:pPr>
        <w:ind w:left="495" w:hanging="495"/>
      </w:pPr>
      <w:rPr>
        <w:rFonts w:ascii="Arial" w:hAnsi="Arial" w:cs="Arial" w:hint="default"/>
        <w:b/>
        <w:color w:val="000000"/>
        <w:sz w:val="20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ascii="Arial" w:hAnsi="Arial" w:cs="Arial" w:hint="default"/>
        <w:b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b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b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b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b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b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b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b/>
        <w:color w:val="000000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71"/>
    <w:rsid w:val="004C0287"/>
    <w:rsid w:val="00B602C8"/>
    <w:rsid w:val="00BD2A71"/>
    <w:rsid w:val="00D10E36"/>
    <w:rsid w:val="00E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D01CA"/>
  <w15:chartTrackingRefBased/>
  <w15:docId w15:val="{B11B6317-5EE9-41C7-9524-08771BED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BD2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4">
    <w:name w:val="Основной текст Знак"/>
    <w:basedOn w:val="a0"/>
    <w:uiPriority w:val="99"/>
    <w:semiHidden/>
    <w:rsid w:val="00BD2A71"/>
  </w:style>
  <w:style w:type="character" w:customStyle="1" w:styleId="1">
    <w:name w:val="Основной текст Знак1"/>
    <w:basedOn w:val="a0"/>
    <w:link w:val="a3"/>
    <w:semiHidden/>
    <w:locked/>
    <w:rsid w:val="00BD2A7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customStyle="1" w:styleId="10">
    <w:name w:val="Обычная таблица1"/>
    <w:uiPriority w:val="99"/>
    <w:semiHidden/>
    <w:rsid w:val="00BD2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BD2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rsid w:val="00BD2A7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cs2e86d3a6">
    <w:name w:val="cs2e86d3a6"/>
    <w:basedOn w:val="a"/>
    <w:rsid w:val="00BD2A71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cs80d9435b11">
    <w:name w:val="cs80d9435b11"/>
    <w:basedOn w:val="a0"/>
    <w:rsid w:val="00BD2A71"/>
  </w:style>
  <w:style w:type="character" w:customStyle="1" w:styleId="cs5e98e93012">
    <w:name w:val="cs5e98e93012"/>
    <w:basedOn w:val="a0"/>
    <w:rsid w:val="00BD2A7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sid w:val="00BD2A7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2">
    <w:name w:val="cs7f95de6812"/>
    <w:basedOn w:val="a0"/>
    <w:rsid w:val="00BD2A7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5">
    <w:name w:val="header"/>
    <w:basedOn w:val="a"/>
    <w:link w:val="a6"/>
    <w:uiPriority w:val="99"/>
    <w:unhideWhenUsed/>
    <w:rsid w:val="004C028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0287"/>
  </w:style>
  <w:style w:type="paragraph" w:styleId="a7">
    <w:name w:val="footer"/>
    <w:basedOn w:val="a"/>
    <w:link w:val="a8"/>
    <w:uiPriority w:val="99"/>
    <w:unhideWhenUsed/>
    <w:rsid w:val="004C028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0287"/>
  </w:style>
  <w:style w:type="paragraph" w:styleId="a9">
    <w:name w:val="List Paragraph"/>
    <w:basedOn w:val="a"/>
    <w:uiPriority w:val="34"/>
    <w:qFormat/>
    <w:rsid w:val="00B60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Манакова Дар'я Олегівна</dc:creator>
  <cp:keywords/>
  <dc:description/>
  <cp:lastModifiedBy>Манакова Дар'я Олегівна</cp:lastModifiedBy>
  <cp:revision>2</cp:revision>
  <dcterms:created xsi:type="dcterms:W3CDTF">2025-03-13T06:52:00Z</dcterms:created>
  <dcterms:modified xsi:type="dcterms:W3CDTF">2025-03-13T06:52:00Z</dcterms:modified>
</cp:coreProperties>
</file>