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9" w:type="dxa"/>
        <w:tblLayout w:type="fixed"/>
        <w:tblLook w:val="04A0" w:firstRow="1" w:lastRow="0" w:firstColumn="1" w:lastColumn="0" w:noHBand="0" w:noVBand="1"/>
      </w:tblPr>
      <w:tblGrid>
        <w:gridCol w:w="10059"/>
      </w:tblGrid>
      <w:tr w:rsidR="0094383F" w:rsidRPr="004809E4" w:rsidTr="005F4FB1">
        <w:trPr>
          <w:trHeight w:val="2483"/>
        </w:trPr>
        <w:tc>
          <w:tcPr>
            <w:tcW w:w="10059" w:type="dxa"/>
            <w:tcBorders>
              <w:top w:val="nil"/>
              <w:left w:val="nil"/>
              <w:bottom w:val="nil"/>
              <w:right w:val="nil"/>
            </w:tcBorders>
            <w:shd w:val="clear" w:color="auto" w:fill="auto"/>
            <w:noWrap/>
            <w:vAlign w:val="center"/>
            <w:hideMark/>
          </w:tcPr>
          <w:p w:rsidR="008D40EB" w:rsidRDefault="0094383F" w:rsidP="00002372">
            <w:pPr>
              <w:spacing w:after="0"/>
              <w:jc w:val="both"/>
              <w:rPr>
                <w:rFonts w:eastAsia="Times New Roman"/>
                <w:b/>
                <w:color w:val="000000" w:themeColor="text1"/>
                <w:sz w:val="24"/>
                <w:szCs w:val="24"/>
                <w:lang w:eastAsia="ar-SA"/>
              </w:rPr>
            </w:pPr>
            <w:r w:rsidRPr="004809E4">
              <w:rPr>
                <w:bCs/>
                <w:color w:val="000000" w:themeColor="text1"/>
                <w:sz w:val="24"/>
                <w:szCs w:val="24"/>
              </w:rPr>
              <w:t>Назва закупівлі:</w:t>
            </w:r>
            <w:r w:rsidRPr="004809E4">
              <w:rPr>
                <w:color w:val="000000" w:themeColor="text1"/>
                <w:sz w:val="24"/>
                <w:szCs w:val="24"/>
              </w:rPr>
              <w:t xml:space="preserve"> </w:t>
            </w:r>
            <w:r w:rsidR="00615CA7" w:rsidRPr="00615CA7">
              <w:rPr>
                <w:rFonts w:eastAsia="Times New Roman"/>
                <w:b/>
                <w:color w:val="000000" w:themeColor="text1"/>
                <w:sz w:val="24"/>
                <w:szCs w:val="24"/>
                <w:lang w:eastAsia="ar-SA"/>
              </w:rPr>
              <w:t>Паперові вироби</w:t>
            </w:r>
          </w:p>
          <w:p w:rsidR="00EB4B3A" w:rsidRDefault="0094383F" w:rsidP="00A51F0A">
            <w:pPr>
              <w:spacing w:after="0"/>
              <w:rPr>
                <w:b/>
                <w:bCs/>
                <w:color w:val="000000" w:themeColor="text1"/>
                <w:sz w:val="24"/>
                <w:szCs w:val="24"/>
              </w:rPr>
            </w:pPr>
            <w:r w:rsidRPr="004809E4">
              <w:rPr>
                <w:bCs/>
                <w:color w:val="000000" w:themeColor="text1"/>
                <w:sz w:val="24"/>
                <w:szCs w:val="24"/>
              </w:rPr>
              <w:t>Класифікатор та його відповідний код</w:t>
            </w:r>
            <w:r w:rsidR="002003A3">
              <w:rPr>
                <w:bCs/>
                <w:color w:val="000000" w:themeColor="text1"/>
                <w:sz w:val="24"/>
                <w:szCs w:val="24"/>
              </w:rPr>
              <w:t>:</w:t>
            </w:r>
            <w:r w:rsidR="003E6751">
              <w:t xml:space="preserve"> </w:t>
            </w:r>
            <w:r w:rsidR="00615CA7" w:rsidRPr="00615CA7">
              <w:rPr>
                <w:b/>
                <w:bCs/>
                <w:color w:val="000000" w:themeColor="text1"/>
                <w:sz w:val="24"/>
                <w:szCs w:val="24"/>
              </w:rPr>
              <w:t>33760000-5: Туалетний папір, носові хустинки, рушники для рук і серветки</w:t>
            </w:r>
          </w:p>
          <w:p w:rsidR="0094383F" w:rsidRPr="004809E4" w:rsidRDefault="0094383F" w:rsidP="00A51F0A">
            <w:pPr>
              <w:spacing w:after="0"/>
              <w:rPr>
                <w:b/>
                <w:color w:val="000000" w:themeColor="text1"/>
                <w:sz w:val="24"/>
                <w:szCs w:val="24"/>
              </w:rPr>
            </w:pPr>
            <w:r w:rsidRPr="004809E4">
              <w:rPr>
                <w:color w:val="000000" w:themeColor="text1"/>
                <w:sz w:val="24"/>
                <w:szCs w:val="24"/>
              </w:rPr>
              <w:t xml:space="preserve">Процедура закупівлі: </w:t>
            </w:r>
            <w:r w:rsidR="00615CA7" w:rsidRPr="00615CA7">
              <w:rPr>
                <w:b/>
                <w:color w:val="000000" w:themeColor="text1"/>
                <w:sz w:val="24"/>
                <w:szCs w:val="24"/>
              </w:rPr>
              <w:t>Відкриті торги з особливостями</w:t>
            </w:r>
          </w:p>
          <w:p w:rsidR="0094383F" w:rsidRPr="004809E4" w:rsidRDefault="0094383F" w:rsidP="00C278E2">
            <w:pPr>
              <w:spacing w:after="0" w:line="240" w:lineRule="auto"/>
              <w:rPr>
                <w:b/>
                <w:color w:val="000000" w:themeColor="text1"/>
                <w:sz w:val="24"/>
                <w:szCs w:val="24"/>
              </w:rPr>
            </w:pPr>
            <w:r w:rsidRPr="004809E4">
              <w:rPr>
                <w:color w:val="000000" w:themeColor="text1"/>
                <w:sz w:val="24"/>
                <w:szCs w:val="24"/>
              </w:rPr>
              <w:t xml:space="preserve">Очікувана вартість: </w:t>
            </w:r>
            <w:r w:rsidR="00615CA7" w:rsidRPr="00615CA7">
              <w:rPr>
                <w:b/>
                <w:color w:val="000000" w:themeColor="text1"/>
                <w:sz w:val="24"/>
                <w:szCs w:val="24"/>
              </w:rPr>
              <w:t>538 000</w:t>
            </w:r>
            <w:r w:rsidR="00EB4B3A">
              <w:rPr>
                <w:b/>
                <w:color w:val="000000" w:themeColor="text1"/>
                <w:sz w:val="24"/>
                <w:szCs w:val="24"/>
              </w:rPr>
              <w:t>,0</w:t>
            </w:r>
            <w:r w:rsidR="00C278E2">
              <w:rPr>
                <w:b/>
                <w:color w:val="000000" w:themeColor="text1"/>
                <w:sz w:val="24"/>
                <w:szCs w:val="24"/>
              </w:rPr>
              <w:t>0</w:t>
            </w:r>
            <w:r w:rsidR="009E01D0">
              <w:rPr>
                <w:b/>
                <w:color w:val="000000" w:themeColor="text1"/>
                <w:sz w:val="24"/>
                <w:szCs w:val="24"/>
              </w:rPr>
              <w:t xml:space="preserve"> </w:t>
            </w:r>
            <w:r w:rsidR="00E808D8" w:rsidRPr="004809E4">
              <w:rPr>
                <w:b/>
                <w:color w:val="000000" w:themeColor="text1"/>
                <w:sz w:val="24"/>
                <w:szCs w:val="24"/>
              </w:rPr>
              <w:t>грн</w:t>
            </w:r>
            <w:r w:rsidRPr="004809E4">
              <w:rPr>
                <w:b/>
                <w:color w:val="auto"/>
                <w:sz w:val="24"/>
                <w:szCs w:val="24"/>
              </w:rPr>
              <w:t xml:space="preserve"> з ПДВ</w:t>
            </w:r>
          </w:p>
          <w:p w:rsidR="0094383F" w:rsidRPr="004809E4" w:rsidRDefault="0094383F" w:rsidP="004472C4">
            <w:pPr>
              <w:spacing w:after="0" w:line="240" w:lineRule="auto"/>
              <w:rPr>
                <w:b/>
                <w:color w:val="000000" w:themeColor="text1"/>
                <w:sz w:val="24"/>
                <w:szCs w:val="24"/>
              </w:rPr>
            </w:pPr>
            <w:r w:rsidRPr="004809E4">
              <w:rPr>
                <w:color w:val="000000" w:themeColor="text1"/>
                <w:sz w:val="24"/>
                <w:szCs w:val="24"/>
              </w:rPr>
              <w:t xml:space="preserve">Дата оприлюднення: </w:t>
            </w:r>
            <w:r w:rsidR="005F4FB1">
              <w:rPr>
                <w:b/>
                <w:color w:val="000000" w:themeColor="text1"/>
                <w:sz w:val="24"/>
                <w:szCs w:val="24"/>
              </w:rPr>
              <w:t>10</w:t>
            </w:r>
            <w:r w:rsidR="00747B68">
              <w:rPr>
                <w:b/>
                <w:color w:val="000000" w:themeColor="text1"/>
                <w:sz w:val="24"/>
                <w:szCs w:val="24"/>
              </w:rPr>
              <w:t xml:space="preserve"> </w:t>
            </w:r>
            <w:r w:rsidR="00FC1C3D">
              <w:rPr>
                <w:b/>
                <w:color w:val="000000" w:themeColor="text1"/>
                <w:sz w:val="24"/>
                <w:szCs w:val="24"/>
              </w:rPr>
              <w:t>січня</w:t>
            </w:r>
            <w:r w:rsidR="006B5566" w:rsidRPr="004809E4">
              <w:rPr>
                <w:b/>
                <w:color w:val="000000" w:themeColor="text1"/>
                <w:sz w:val="24"/>
                <w:szCs w:val="24"/>
              </w:rPr>
              <w:t xml:space="preserve"> 202</w:t>
            </w:r>
            <w:r w:rsidR="00FC1C3D">
              <w:rPr>
                <w:b/>
                <w:color w:val="000000" w:themeColor="text1"/>
                <w:sz w:val="24"/>
                <w:szCs w:val="24"/>
              </w:rPr>
              <w:t>5</w:t>
            </w:r>
            <w:r w:rsidRPr="004809E4">
              <w:rPr>
                <w:b/>
                <w:color w:val="000000" w:themeColor="text1"/>
                <w:sz w:val="24"/>
                <w:szCs w:val="24"/>
              </w:rPr>
              <w:t xml:space="preserve"> року</w:t>
            </w:r>
          </w:p>
          <w:p w:rsidR="00615CA7" w:rsidRPr="00B74ABE" w:rsidRDefault="0094383F" w:rsidP="004472C4">
            <w:pPr>
              <w:spacing w:after="0" w:line="240" w:lineRule="auto"/>
            </w:pPr>
            <w:r w:rsidRPr="004809E4">
              <w:rPr>
                <w:color w:val="000000" w:themeColor="text1"/>
                <w:sz w:val="24"/>
                <w:szCs w:val="24"/>
              </w:rPr>
              <w:t>Детальна інформація за посиланням</w:t>
            </w:r>
            <w:r w:rsidRPr="00A51F0A">
              <w:rPr>
                <w:color w:val="000000" w:themeColor="text1"/>
                <w:sz w:val="24"/>
                <w:szCs w:val="24"/>
              </w:rPr>
              <w:t>:</w:t>
            </w:r>
            <w:r w:rsidR="002C3891" w:rsidRPr="005F4FB1">
              <w:rPr>
                <w:color w:val="000000" w:themeColor="text1"/>
                <w:sz w:val="24"/>
                <w:szCs w:val="24"/>
              </w:rPr>
              <w:t xml:space="preserve"> </w:t>
            </w:r>
            <w:hyperlink r:id="rId6" w:history="1">
              <w:r w:rsidR="00615CA7" w:rsidRPr="00615CA7">
                <w:rPr>
                  <w:rStyle w:val="a4"/>
                  <w:sz w:val="24"/>
                  <w:szCs w:val="24"/>
                </w:rPr>
                <w:t>https://prozorro.gov.ua/tender/UA-2025-01-10-009682-a</w:t>
              </w:r>
            </w:hyperlink>
          </w:p>
        </w:tc>
      </w:tr>
    </w:tbl>
    <w:p w:rsidR="00316A2E" w:rsidRDefault="00316A2E" w:rsidP="00FC1C3D">
      <w:pPr>
        <w:tabs>
          <w:tab w:val="left" w:pos="708"/>
        </w:tabs>
        <w:spacing w:after="0" w:line="240" w:lineRule="auto"/>
        <w:jc w:val="center"/>
        <w:rPr>
          <w:rFonts w:eastAsia="Arial"/>
          <w:b/>
          <w:bCs/>
          <w:color w:val="auto"/>
          <w:sz w:val="24"/>
          <w:szCs w:val="24"/>
          <w:lang w:eastAsia="ru-RU"/>
        </w:rPr>
      </w:pPr>
    </w:p>
    <w:p w:rsidR="005F4FB1" w:rsidRDefault="005F4FB1" w:rsidP="00FC1C3D">
      <w:pPr>
        <w:tabs>
          <w:tab w:val="left" w:pos="708"/>
        </w:tabs>
        <w:spacing w:after="0" w:line="240" w:lineRule="auto"/>
        <w:jc w:val="center"/>
        <w:rPr>
          <w:rFonts w:eastAsia="Arial"/>
          <w:b/>
          <w:bCs/>
          <w:color w:val="auto"/>
          <w:sz w:val="24"/>
          <w:szCs w:val="24"/>
          <w:lang w:eastAsia="ru-RU"/>
        </w:rPr>
      </w:pPr>
    </w:p>
    <w:p w:rsidR="00615CA7" w:rsidRPr="00615CA7" w:rsidRDefault="00615CA7" w:rsidP="00615CA7">
      <w:pPr>
        <w:tabs>
          <w:tab w:val="left" w:pos="708"/>
        </w:tabs>
        <w:spacing w:after="0" w:line="240" w:lineRule="auto"/>
        <w:jc w:val="center"/>
        <w:rPr>
          <w:b/>
          <w:sz w:val="24"/>
          <w:szCs w:val="24"/>
        </w:rPr>
      </w:pPr>
      <w:r w:rsidRPr="00615CA7">
        <w:rPr>
          <w:b/>
          <w:sz w:val="24"/>
          <w:szCs w:val="24"/>
        </w:rPr>
        <w:t>ІНФОРМАЦІЯ ПРО ТЕХНІЧНІ, ЯКІСНІ ТА КІЛЬКІСНІ</w:t>
      </w:r>
    </w:p>
    <w:p w:rsidR="00615CA7" w:rsidRPr="00615CA7" w:rsidRDefault="00615CA7" w:rsidP="00615CA7">
      <w:pPr>
        <w:tabs>
          <w:tab w:val="left" w:pos="708"/>
        </w:tabs>
        <w:spacing w:after="0" w:line="240" w:lineRule="auto"/>
        <w:jc w:val="center"/>
        <w:rPr>
          <w:b/>
          <w:sz w:val="24"/>
          <w:szCs w:val="24"/>
        </w:rPr>
      </w:pPr>
      <w:r w:rsidRPr="00615CA7">
        <w:rPr>
          <w:b/>
          <w:sz w:val="24"/>
          <w:szCs w:val="24"/>
        </w:rPr>
        <w:t>ХАРАКТЕРИСТИКИ ПРЕДМЕТА ЗАКУПІВЛІ</w:t>
      </w:r>
    </w:p>
    <w:p w:rsidR="00615CA7" w:rsidRPr="00615CA7" w:rsidRDefault="00615CA7" w:rsidP="00615CA7">
      <w:pPr>
        <w:widowControl w:val="0"/>
        <w:autoSpaceDE w:val="0"/>
        <w:autoSpaceDN w:val="0"/>
        <w:adjustRightInd w:val="0"/>
        <w:spacing w:after="0" w:line="240" w:lineRule="auto"/>
        <w:jc w:val="center"/>
        <w:rPr>
          <w:b/>
          <w:sz w:val="24"/>
          <w:szCs w:val="24"/>
        </w:rPr>
      </w:pPr>
      <w:r w:rsidRPr="00615CA7">
        <w:rPr>
          <w:b/>
          <w:sz w:val="24"/>
          <w:szCs w:val="24"/>
        </w:rPr>
        <w:t xml:space="preserve">паперові вироби </w:t>
      </w:r>
    </w:p>
    <w:p w:rsidR="00615CA7" w:rsidRPr="00615CA7" w:rsidRDefault="00615CA7" w:rsidP="00615CA7">
      <w:pPr>
        <w:widowControl w:val="0"/>
        <w:autoSpaceDE w:val="0"/>
        <w:autoSpaceDN w:val="0"/>
        <w:adjustRightInd w:val="0"/>
        <w:spacing w:after="0" w:line="240" w:lineRule="auto"/>
        <w:jc w:val="center"/>
        <w:rPr>
          <w:b/>
          <w:sz w:val="24"/>
          <w:szCs w:val="24"/>
        </w:rPr>
      </w:pPr>
      <w:r w:rsidRPr="00615CA7">
        <w:rPr>
          <w:b/>
          <w:sz w:val="24"/>
          <w:szCs w:val="24"/>
        </w:rPr>
        <w:t>код за ДК 021:2015:</w:t>
      </w:r>
    </w:p>
    <w:p w:rsidR="00615CA7" w:rsidRPr="00615CA7" w:rsidRDefault="00615CA7" w:rsidP="00615CA7">
      <w:pPr>
        <w:widowControl w:val="0"/>
        <w:autoSpaceDE w:val="0"/>
        <w:autoSpaceDN w:val="0"/>
        <w:adjustRightInd w:val="0"/>
        <w:spacing w:after="0" w:line="240" w:lineRule="auto"/>
        <w:jc w:val="center"/>
        <w:rPr>
          <w:b/>
          <w:sz w:val="24"/>
          <w:szCs w:val="24"/>
        </w:rPr>
      </w:pPr>
      <w:r w:rsidRPr="00615CA7">
        <w:rPr>
          <w:b/>
          <w:sz w:val="24"/>
          <w:szCs w:val="24"/>
        </w:rPr>
        <w:t>33760000-5 Туалетний папір, носові хустинки, рушники для рук і серветки</w:t>
      </w:r>
    </w:p>
    <w:p w:rsidR="00615CA7" w:rsidRPr="00615CA7" w:rsidRDefault="00615CA7" w:rsidP="00615CA7">
      <w:pPr>
        <w:tabs>
          <w:tab w:val="left" w:pos="708"/>
        </w:tabs>
        <w:spacing w:after="0" w:line="240" w:lineRule="auto"/>
        <w:jc w:val="center"/>
        <w:rPr>
          <w:b/>
          <w:sz w:val="24"/>
          <w:szCs w:val="24"/>
        </w:rPr>
      </w:pPr>
    </w:p>
    <w:p w:rsidR="00615CA7" w:rsidRPr="00615CA7" w:rsidRDefault="00615CA7" w:rsidP="00615CA7">
      <w:pPr>
        <w:spacing w:after="0" w:line="240" w:lineRule="auto"/>
        <w:rPr>
          <w:b/>
          <w:sz w:val="24"/>
          <w:szCs w:val="24"/>
        </w:rPr>
      </w:pPr>
    </w:p>
    <w:p w:rsidR="00615CA7" w:rsidRPr="00615CA7" w:rsidRDefault="00615CA7" w:rsidP="00615CA7">
      <w:pPr>
        <w:spacing w:after="0" w:line="240" w:lineRule="auto"/>
        <w:ind w:firstLine="709"/>
        <w:jc w:val="center"/>
        <w:rPr>
          <w:sz w:val="24"/>
          <w:szCs w:val="24"/>
        </w:rPr>
      </w:pPr>
      <w:r w:rsidRPr="00615CA7">
        <w:rPr>
          <w:b/>
          <w:sz w:val="24"/>
          <w:szCs w:val="24"/>
        </w:rPr>
        <w:t>ТЕХНІЧНА СПЕЦИФІКАЦІЯ</w:t>
      </w:r>
    </w:p>
    <w:p w:rsidR="00615CA7" w:rsidRPr="00615CA7" w:rsidRDefault="00615CA7" w:rsidP="00615CA7">
      <w:pPr>
        <w:spacing w:after="0" w:line="240" w:lineRule="auto"/>
        <w:rPr>
          <w:sz w:val="24"/>
          <w:szCs w:val="24"/>
        </w:rPr>
      </w:pPr>
      <w:r w:rsidRPr="00615CA7">
        <w:rPr>
          <w:sz w:val="24"/>
          <w:szCs w:val="24"/>
        </w:rPr>
        <w:t xml:space="preserve">    </w:t>
      </w:r>
      <w:r w:rsidRPr="00615CA7">
        <w:rPr>
          <w:sz w:val="24"/>
          <w:szCs w:val="24"/>
        </w:rPr>
        <w:tab/>
      </w:r>
      <w:r w:rsidRPr="00615CA7">
        <w:rPr>
          <w:sz w:val="24"/>
          <w:szCs w:val="24"/>
        </w:rPr>
        <w:tab/>
      </w:r>
      <w:r w:rsidRPr="00615CA7">
        <w:rPr>
          <w:sz w:val="24"/>
          <w:szCs w:val="24"/>
        </w:rPr>
        <w:tab/>
      </w:r>
      <w:r w:rsidRPr="00615CA7">
        <w:rPr>
          <w:sz w:val="24"/>
          <w:szCs w:val="24"/>
        </w:rPr>
        <w:tab/>
      </w:r>
      <w:r w:rsidRPr="00615CA7">
        <w:rPr>
          <w:sz w:val="24"/>
          <w:szCs w:val="24"/>
        </w:rPr>
        <w:tab/>
      </w:r>
      <w:r w:rsidRPr="00615CA7">
        <w:rPr>
          <w:sz w:val="24"/>
          <w:szCs w:val="24"/>
        </w:rPr>
        <w:tab/>
      </w:r>
      <w:r w:rsidRPr="00615CA7">
        <w:rPr>
          <w:sz w:val="24"/>
          <w:szCs w:val="24"/>
        </w:rPr>
        <w:tab/>
      </w:r>
      <w:r w:rsidRPr="00615CA7">
        <w:rPr>
          <w:sz w:val="24"/>
          <w:szCs w:val="24"/>
        </w:rPr>
        <w:tab/>
      </w:r>
      <w:r w:rsidRPr="00615CA7">
        <w:rPr>
          <w:sz w:val="24"/>
          <w:szCs w:val="24"/>
        </w:rPr>
        <w:tab/>
      </w:r>
      <w:r w:rsidRPr="00615CA7">
        <w:rPr>
          <w:sz w:val="24"/>
          <w:szCs w:val="24"/>
        </w:rPr>
        <w:tab/>
      </w:r>
      <w:r w:rsidRPr="00615CA7">
        <w:rPr>
          <w:sz w:val="24"/>
          <w:szCs w:val="24"/>
        </w:rPr>
        <w:tab/>
      </w:r>
      <w:r w:rsidRPr="00615CA7">
        <w:rPr>
          <w:sz w:val="24"/>
          <w:szCs w:val="24"/>
        </w:rPr>
        <w:tab/>
        <w:t>Таблиця 1</w:t>
      </w: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5"/>
        <w:gridCol w:w="5304"/>
        <w:gridCol w:w="1276"/>
        <w:gridCol w:w="992"/>
      </w:tblGrid>
      <w:tr w:rsidR="00615CA7" w:rsidRPr="00615CA7" w:rsidTr="00B00817">
        <w:tc>
          <w:tcPr>
            <w:tcW w:w="568"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jc w:val="center"/>
              <w:rPr>
                <w:b/>
                <w:sz w:val="24"/>
                <w:szCs w:val="24"/>
              </w:rPr>
            </w:pPr>
            <w:r w:rsidRPr="00615CA7">
              <w:rPr>
                <w:b/>
                <w:sz w:val="24"/>
                <w:szCs w:val="24"/>
              </w:rPr>
              <w:t>№ з/п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jc w:val="center"/>
              <w:rPr>
                <w:b/>
                <w:sz w:val="24"/>
                <w:szCs w:val="24"/>
              </w:rPr>
            </w:pPr>
            <w:r w:rsidRPr="00615CA7">
              <w:rPr>
                <w:b/>
                <w:sz w:val="24"/>
                <w:szCs w:val="24"/>
              </w:rPr>
              <w:t>Найменування товару</w:t>
            </w:r>
          </w:p>
        </w:tc>
        <w:tc>
          <w:tcPr>
            <w:tcW w:w="5304"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jc w:val="center"/>
              <w:rPr>
                <w:b/>
                <w:sz w:val="24"/>
                <w:szCs w:val="24"/>
              </w:rPr>
            </w:pPr>
            <w:r w:rsidRPr="00615CA7">
              <w:rPr>
                <w:b/>
                <w:sz w:val="24"/>
                <w:szCs w:val="24"/>
              </w:rPr>
              <w:t>Технічні, якісні характеристики Товару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jc w:val="center"/>
              <w:rPr>
                <w:b/>
                <w:sz w:val="24"/>
                <w:szCs w:val="24"/>
              </w:rPr>
            </w:pPr>
            <w:r w:rsidRPr="00615CA7">
              <w:rPr>
                <w:b/>
                <w:sz w:val="24"/>
                <w:szCs w:val="24"/>
              </w:rPr>
              <w:t>Одиниця виміру</w:t>
            </w:r>
          </w:p>
        </w:tc>
        <w:tc>
          <w:tcPr>
            <w:tcW w:w="992"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jc w:val="center"/>
              <w:rPr>
                <w:b/>
                <w:sz w:val="24"/>
                <w:szCs w:val="24"/>
              </w:rPr>
            </w:pPr>
            <w:r w:rsidRPr="00615CA7">
              <w:rPr>
                <w:b/>
                <w:sz w:val="24"/>
                <w:szCs w:val="24"/>
              </w:rPr>
              <w:t>К-сть</w:t>
            </w:r>
          </w:p>
        </w:tc>
      </w:tr>
      <w:tr w:rsidR="00615CA7" w:rsidRPr="00615CA7" w:rsidTr="00B00817">
        <w:tc>
          <w:tcPr>
            <w:tcW w:w="568"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jc w:val="center"/>
              <w:rPr>
                <w:bCs/>
                <w:sz w:val="24"/>
                <w:szCs w:val="24"/>
              </w:rPr>
            </w:pPr>
            <w:r w:rsidRPr="00615CA7">
              <w:rPr>
                <w:bCs/>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rPr>
                <w:bCs/>
                <w:sz w:val="24"/>
                <w:szCs w:val="24"/>
              </w:rPr>
            </w:pPr>
            <w:r w:rsidRPr="00615CA7">
              <w:rPr>
                <w:bCs/>
                <w:sz w:val="24"/>
                <w:szCs w:val="24"/>
              </w:rPr>
              <w:t>Папір туалетний макулатурний</w:t>
            </w:r>
          </w:p>
        </w:tc>
        <w:tc>
          <w:tcPr>
            <w:tcW w:w="5304"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rPr>
                <w:bCs/>
                <w:sz w:val="24"/>
                <w:szCs w:val="24"/>
              </w:rPr>
            </w:pPr>
            <w:r w:rsidRPr="00615CA7">
              <w:rPr>
                <w:bCs/>
                <w:sz w:val="24"/>
                <w:szCs w:val="24"/>
              </w:rPr>
              <w:t>Тип: рулон без гільзи</w:t>
            </w:r>
          </w:p>
          <w:p w:rsidR="00615CA7" w:rsidRPr="00615CA7" w:rsidRDefault="00615CA7" w:rsidP="00615CA7">
            <w:pPr>
              <w:spacing w:after="0" w:line="240" w:lineRule="auto"/>
              <w:rPr>
                <w:bCs/>
                <w:sz w:val="24"/>
                <w:szCs w:val="24"/>
              </w:rPr>
            </w:pPr>
            <w:r w:rsidRPr="00615CA7">
              <w:rPr>
                <w:bCs/>
                <w:sz w:val="24"/>
                <w:szCs w:val="24"/>
              </w:rPr>
              <w:t>Кількість шарів: 1</w:t>
            </w:r>
          </w:p>
          <w:p w:rsidR="00615CA7" w:rsidRPr="00615CA7" w:rsidRDefault="00615CA7" w:rsidP="00615CA7">
            <w:pPr>
              <w:spacing w:after="0" w:line="240" w:lineRule="auto"/>
              <w:rPr>
                <w:bCs/>
                <w:sz w:val="24"/>
                <w:szCs w:val="24"/>
              </w:rPr>
            </w:pPr>
            <w:r w:rsidRPr="00615CA7">
              <w:rPr>
                <w:bCs/>
                <w:sz w:val="24"/>
                <w:szCs w:val="24"/>
              </w:rPr>
              <w:t>Матеріал: вторинна сировина</w:t>
            </w:r>
          </w:p>
          <w:p w:rsidR="00615CA7" w:rsidRPr="00615CA7" w:rsidRDefault="00615CA7" w:rsidP="00615CA7">
            <w:pPr>
              <w:spacing w:after="0" w:line="240" w:lineRule="auto"/>
              <w:rPr>
                <w:bCs/>
                <w:sz w:val="24"/>
                <w:szCs w:val="24"/>
              </w:rPr>
            </w:pPr>
            <w:r w:rsidRPr="00615CA7">
              <w:rPr>
                <w:bCs/>
                <w:sz w:val="24"/>
                <w:szCs w:val="24"/>
              </w:rPr>
              <w:t>Колір: сірий</w:t>
            </w:r>
          </w:p>
          <w:p w:rsidR="00615CA7" w:rsidRPr="00615CA7" w:rsidRDefault="00615CA7" w:rsidP="00615CA7">
            <w:pPr>
              <w:spacing w:after="0" w:line="240" w:lineRule="auto"/>
              <w:rPr>
                <w:bCs/>
                <w:sz w:val="24"/>
                <w:szCs w:val="24"/>
              </w:rPr>
            </w:pPr>
            <w:r w:rsidRPr="00615CA7">
              <w:rPr>
                <w:bCs/>
                <w:sz w:val="24"/>
                <w:szCs w:val="24"/>
              </w:rPr>
              <w:t>Довжина рулону не менше: 65 м.</w:t>
            </w:r>
          </w:p>
          <w:p w:rsidR="00615CA7" w:rsidRPr="00615CA7" w:rsidRDefault="00615CA7" w:rsidP="00615CA7">
            <w:pPr>
              <w:spacing w:after="0" w:line="240" w:lineRule="auto"/>
              <w:rPr>
                <w:bCs/>
                <w:sz w:val="24"/>
                <w:szCs w:val="24"/>
              </w:rPr>
            </w:pPr>
            <w:r w:rsidRPr="00615CA7">
              <w:rPr>
                <w:bCs/>
                <w:sz w:val="24"/>
                <w:szCs w:val="24"/>
              </w:rPr>
              <w:t>Діаметр рулону не менше: 95 мм.</w:t>
            </w:r>
          </w:p>
          <w:p w:rsidR="00615CA7" w:rsidRPr="00615CA7" w:rsidRDefault="00615CA7" w:rsidP="00615CA7">
            <w:pPr>
              <w:spacing w:after="0" w:line="240" w:lineRule="auto"/>
              <w:rPr>
                <w:bCs/>
                <w:sz w:val="24"/>
                <w:szCs w:val="24"/>
              </w:rPr>
            </w:pPr>
            <w:r w:rsidRPr="00615CA7">
              <w:rPr>
                <w:bCs/>
                <w:sz w:val="24"/>
                <w:szCs w:val="24"/>
              </w:rPr>
              <w:t>Висота рулону не менше: 90 мм.</w:t>
            </w:r>
          </w:p>
          <w:p w:rsidR="00615CA7" w:rsidRPr="00615CA7" w:rsidRDefault="00615CA7" w:rsidP="00615CA7">
            <w:pPr>
              <w:spacing w:after="0" w:line="240" w:lineRule="auto"/>
              <w:rPr>
                <w:bCs/>
                <w:sz w:val="24"/>
                <w:szCs w:val="24"/>
              </w:rPr>
            </w:pPr>
            <w:r w:rsidRPr="00615CA7">
              <w:rPr>
                <w:bCs/>
                <w:sz w:val="24"/>
                <w:szCs w:val="24"/>
              </w:rPr>
              <w:t>Маса рулону не менше: 180 г.</w:t>
            </w:r>
          </w:p>
          <w:p w:rsidR="00615CA7" w:rsidRPr="00615CA7" w:rsidRDefault="00615CA7" w:rsidP="00615CA7">
            <w:pPr>
              <w:spacing w:after="0" w:line="240" w:lineRule="auto"/>
              <w:rPr>
                <w:bCs/>
                <w:sz w:val="24"/>
                <w:szCs w:val="24"/>
              </w:rPr>
            </w:pPr>
            <w:r w:rsidRPr="00615CA7">
              <w:rPr>
                <w:bCs/>
                <w:sz w:val="24"/>
                <w:szCs w:val="24"/>
              </w:rPr>
              <w:t>Кількість в упаковці: 48 рулонів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jc w:val="center"/>
              <w:rPr>
                <w:bCs/>
                <w:sz w:val="24"/>
                <w:szCs w:val="24"/>
              </w:rPr>
            </w:pPr>
            <w:proofErr w:type="spellStart"/>
            <w:r w:rsidRPr="00615CA7">
              <w:rPr>
                <w:bCs/>
                <w:sz w:val="24"/>
                <w:szCs w:val="24"/>
              </w:rPr>
              <w:t>рул</w:t>
            </w:r>
            <w:proofErr w:type="spellEnd"/>
            <w:r w:rsidRPr="00615CA7">
              <w:rPr>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jc w:val="center"/>
              <w:rPr>
                <w:bCs/>
                <w:sz w:val="24"/>
                <w:szCs w:val="24"/>
              </w:rPr>
            </w:pPr>
            <w:r w:rsidRPr="00615CA7">
              <w:rPr>
                <w:bCs/>
                <w:sz w:val="24"/>
                <w:szCs w:val="24"/>
              </w:rPr>
              <w:t>5 520</w:t>
            </w:r>
          </w:p>
        </w:tc>
      </w:tr>
      <w:tr w:rsidR="00615CA7" w:rsidRPr="00615CA7" w:rsidTr="00B00817">
        <w:tc>
          <w:tcPr>
            <w:tcW w:w="568"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jc w:val="center"/>
              <w:rPr>
                <w:bCs/>
                <w:sz w:val="24"/>
                <w:szCs w:val="24"/>
              </w:rPr>
            </w:pPr>
            <w:r w:rsidRPr="00615CA7">
              <w:rPr>
                <w:bCs/>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rPr>
                <w:bCs/>
                <w:sz w:val="24"/>
                <w:szCs w:val="24"/>
              </w:rPr>
            </w:pPr>
            <w:r w:rsidRPr="00615CA7">
              <w:rPr>
                <w:bCs/>
                <w:sz w:val="24"/>
                <w:szCs w:val="24"/>
              </w:rPr>
              <w:t>Папір туалетний целюлозний</w:t>
            </w:r>
          </w:p>
        </w:tc>
        <w:tc>
          <w:tcPr>
            <w:tcW w:w="5304"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rPr>
                <w:bCs/>
                <w:sz w:val="24"/>
                <w:szCs w:val="24"/>
              </w:rPr>
            </w:pPr>
            <w:r w:rsidRPr="00615CA7">
              <w:rPr>
                <w:bCs/>
                <w:sz w:val="24"/>
                <w:szCs w:val="24"/>
              </w:rPr>
              <w:t>Тип: рулон на гільзі</w:t>
            </w:r>
          </w:p>
          <w:p w:rsidR="00615CA7" w:rsidRPr="00615CA7" w:rsidRDefault="00615CA7" w:rsidP="00615CA7">
            <w:pPr>
              <w:spacing w:after="0" w:line="240" w:lineRule="auto"/>
              <w:rPr>
                <w:bCs/>
                <w:sz w:val="24"/>
                <w:szCs w:val="24"/>
              </w:rPr>
            </w:pPr>
            <w:r w:rsidRPr="00615CA7">
              <w:rPr>
                <w:bCs/>
                <w:sz w:val="24"/>
                <w:szCs w:val="24"/>
              </w:rPr>
              <w:t>Матеріал основи: целюлоза</w:t>
            </w:r>
          </w:p>
          <w:p w:rsidR="00615CA7" w:rsidRPr="00615CA7" w:rsidRDefault="00615CA7" w:rsidP="00615CA7">
            <w:pPr>
              <w:spacing w:after="0" w:line="240" w:lineRule="auto"/>
              <w:rPr>
                <w:bCs/>
                <w:sz w:val="24"/>
                <w:szCs w:val="24"/>
              </w:rPr>
            </w:pPr>
            <w:r w:rsidRPr="00615CA7">
              <w:rPr>
                <w:bCs/>
                <w:sz w:val="24"/>
                <w:szCs w:val="24"/>
              </w:rPr>
              <w:t>Колір: білий</w:t>
            </w:r>
          </w:p>
          <w:p w:rsidR="00615CA7" w:rsidRPr="00615CA7" w:rsidRDefault="00615CA7" w:rsidP="00615CA7">
            <w:pPr>
              <w:spacing w:after="0" w:line="240" w:lineRule="auto"/>
              <w:rPr>
                <w:bCs/>
                <w:sz w:val="24"/>
                <w:szCs w:val="24"/>
              </w:rPr>
            </w:pPr>
            <w:r w:rsidRPr="00615CA7">
              <w:rPr>
                <w:bCs/>
                <w:sz w:val="24"/>
                <w:szCs w:val="24"/>
              </w:rPr>
              <w:t>Кількість шарів: 3</w:t>
            </w:r>
          </w:p>
          <w:p w:rsidR="00615CA7" w:rsidRPr="00615CA7" w:rsidRDefault="00615CA7" w:rsidP="00615CA7">
            <w:pPr>
              <w:spacing w:after="0" w:line="240" w:lineRule="auto"/>
              <w:rPr>
                <w:bCs/>
                <w:sz w:val="24"/>
                <w:szCs w:val="24"/>
              </w:rPr>
            </w:pPr>
            <w:r w:rsidRPr="00615CA7">
              <w:rPr>
                <w:bCs/>
                <w:sz w:val="24"/>
                <w:szCs w:val="24"/>
              </w:rPr>
              <w:t>Висота не менше: 98 мм.</w:t>
            </w:r>
          </w:p>
          <w:p w:rsidR="00615CA7" w:rsidRPr="00615CA7" w:rsidRDefault="00615CA7" w:rsidP="00615CA7">
            <w:pPr>
              <w:spacing w:after="0" w:line="240" w:lineRule="auto"/>
              <w:rPr>
                <w:bCs/>
                <w:sz w:val="24"/>
                <w:szCs w:val="24"/>
              </w:rPr>
            </w:pPr>
            <w:r w:rsidRPr="00615CA7">
              <w:rPr>
                <w:bCs/>
                <w:sz w:val="24"/>
                <w:szCs w:val="24"/>
              </w:rPr>
              <w:t>Ширина не менше: 115 мм.</w:t>
            </w:r>
          </w:p>
          <w:p w:rsidR="00615CA7" w:rsidRPr="00615CA7" w:rsidRDefault="00615CA7" w:rsidP="00615CA7">
            <w:pPr>
              <w:spacing w:after="0" w:line="240" w:lineRule="auto"/>
              <w:rPr>
                <w:bCs/>
                <w:sz w:val="24"/>
                <w:szCs w:val="24"/>
              </w:rPr>
            </w:pPr>
            <w:r w:rsidRPr="00615CA7">
              <w:rPr>
                <w:bCs/>
                <w:sz w:val="24"/>
                <w:szCs w:val="24"/>
              </w:rPr>
              <w:t>Діаметр не менше: 110 мм.</w:t>
            </w:r>
          </w:p>
          <w:p w:rsidR="00615CA7" w:rsidRPr="00615CA7" w:rsidRDefault="00615CA7" w:rsidP="00615CA7">
            <w:pPr>
              <w:spacing w:after="0" w:line="240" w:lineRule="auto"/>
              <w:rPr>
                <w:bCs/>
                <w:sz w:val="24"/>
                <w:szCs w:val="24"/>
              </w:rPr>
            </w:pPr>
            <w:r w:rsidRPr="00615CA7">
              <w:rPr>
                <w:bCs/>
                <w:sz w:val="24"/>
                <w:szCs w:val="24"/>
              </w:rPr>
              <w:t xml:space="preserve">Довжина не менше: 17 м. </w:t>
            </w:r>
          </w:p>
          <w:p w:rsidR="00615CA7" w:rsidRPr="00615CA7" w:rsidRDefault="00615CA7" w:rsidP="00615CA7">
            <w:pPr>
              <w:spacing w:after="0" w:line="240" w:lineRule="auto"/>
              <w:rPr>
                <w:bCs/>
                <w:sz w:val="24"/>
                <w:szCs w:val="24"/>
              </w:rPr>
            </w:pPr>
            <w:r w:rsidRPr="00615CA7">
              <w:rPr>
                <w:bCs/>
                <w:sz w:val="24"/>
                <w:szCs w:val="24"/>
              </w:rPr>
              <w:t xml:space="preserve">Тиснення: є </w:t>
            </w:r>
          </w:p>
          <w:p w:rsidR="00615CA7" w:rsidRPr="00615CA7" w:rsidRDefault="00615CA7" w:rsidP="00615CA7">
            <w:pPr>
              <w:spacing w:after="0" w:line="240" w:lineRule="auto"/>
              <w:rPr>
                <w:bCs/>
                <w:sz w:val="24"/>
                <w:szCs w:val="24"/>
              </w:rPr>
            </w:pPr>
            <w:r w:rsidRPr="00615CA7">
              <w:rPr>
                <w:bCs/>
                <w:sz w:val="24"/>
                <w:szCs w:val="24"/>
              </w:rPr>
              <w:t>Перфорація: є</w:t>
            </w:r>
          </w:p>
          <w:p w:rsidR="00615CA7" w:rsidRPr="00615CA7" w:rsidRDefault="00615CA7" w:rsidP="00615CA7">
            <w:pPr>
              <w:spacing w:after="0" w:line="240" w:lineRule="auto"/>
              <w:rPr>
                <w:bCs/>
                <w:sz w:val="24"/>
                <w:szCs w:val="24"/>
              </w:rPr>
            </w:pPr>
            <w:r w:rsidRPr="00615CA7">
              <w:rPr>
                <w:bCs/>
                <w:sz w:val="24"/>
                <w:szCs w:val="24"/>
              </w:rPr>
              <w:t xml:space="preserve">Кількість аркушів в рулоні не менше: 150 шт. </w:t>
            </w:r>
          </w:p>
          <w:p w:rsidR="00615CA7" w:rsidRPr="00615CA7" w:rsidRDefault="00615CA7" w:rsidP="00615CA7">
            <w:pPr>
              <w:spacing w:after="0" w:line="240" w:lineRule="auto"/>
              <w:rPr>
                <w:bCs/>
                <w:sz w:val="24"/>
                <w:szCs w:val="24"/>
              </w:rPr>
            </w:pPr>
            <w:r w:rsidRPr="00615CA7">
              <w:rPr>
                <w:bCs/>
                <w:sz w:val="24"/>
                <w:szCs w:val="24"/>
              </w:rPr>
              <w:t>Кількість в упаковці: 16 рулонів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jc w:val="center"/>
              <w:rPr>
                <w:bCs/>
                <w:sz w:val="24"/>
                <w:szCs w:val="24"/>
              </w:rPr>
            </w:pPr>
            <w:proofErr w:type="spellStart"/>
            <w:r w:rsidRPr="00615CA7">
              <w:rPr>
                <w:bCs/>
                <w:sz w:val="24"/>
                <w:szCs w:val="24"/>
              </w:rPr>
              <w:t>рул</w:t>
            </w:r>
            <w:proofErr w:type="spellEnd"/>
            <w:r w:rsidRPr="00615CA7">
              <w:rPr>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jc w:val="center"/>
              <w:rPr>
                <w:bCs/>
                <w:sz w:val="24"/>
                <w:szCs w:val="24"/>
              </w:rPr>
            </w:pPr>
            <w:r w:rsidRPr="00615CA7">
              <w:rPr>
                <w:bCs/>
                <w:sz w:val="24"/>
                <w:szCs w:val="24"/>
              </w:rPr>
              <w:t>1 440</w:t>
            </w:r>
          </w:p>
        </w:tc>
      </w:tr>
      <w:tr w:rsidR="00615CA7" w:rsidRPr="00615CA7" w:rsidTr="00B00817">
        <w:tc>
          <w:tcPr>
            <w:tcW w:w="568"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jc w:val="center"/>
              <w:rPr>
                <w:bCs/>
                <w:sz w:val="24"/>
                <w:szCs w:val="24"/>
              </w:rPr>
            </w:pPr>
            <w:r w:rsidRPr="00615CA7">
              <w:rPr>
                <w:bCs/>
                <w:sz w:val="24"/>
                <w:szCs w:val="24"/>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rPr>
                <w:bCs/>
                <w:sz w:val="24"/>
                <w:szCs w:val="24"/>
              </w:rPr>
            </w:pPr>
            <w:r w:rsidRPr="00615CA7">
              <w:rPr>
                <w:bCs/>
                <w:sz w:val="24"/>
                <w:szCs w:val="24"/>
              </w:rPr>
              <w:t>Накладки на сидіння унітазу</w:t>
            </w:r>
          </w:p>
        </w:tc>
        <w:tc>
          <w:tcPr>
            <w:tcW w:w="5304"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rPr>
                <w:bCs/>
                <w:sz w:val="24"/>
                <w:szCs w:val="24"/>
              </w:rPr>
            </w:pPr>
            <w:r w:rsidRPr="00615CA7">
              <w:rPr>
                <w:bCs/>
                <w:sz w:val="24"/>
                <w:szCs w:val="24"/>
              </w:rPr>
              <w:t xml:space="preserve">Призначення- гігієна; </w:t>
            </w:r>
          </w:p>
          <w:p w:rsidR="00615CA7" w:rsidRPr="00615CA7" w:rsidRDefault="00615CA7" w:rsidP="00615CA7">
            <w:pPr>
              <w:spacing w:after="0" w:line="240" w:lineRule="auto"/>
              <w:rPr>
                <w:bCs/>
                <w:sz w:val="24"/>
                <w:szCs w:val="24"/>
              </w:rPr>
            </w:pPr>
            <w:r w:rsidRPr="00615CA7">
              <w:rPr>
                <w:bCs/>
                <w:sz w:val="24"/>
                <w:szCs w:val="24"/>
              </w:rPr>
              <w:t xml:space="preserve">Тип складання: 1/2 </w:t>
            </w:r>
          </w:p>
          <w:p w:rsidR="00615CA7" w:rsidRPr="00615CA7" w:rsidRDefault="00615CA7" w:rsidP="00615CA7">
            <w:pPr>
              <w:spacing w:after="0" w:line="240" w:lineRule="auto"/>
              <w:rPr>
                <w:bCs/>
                <w:sz w:val="24"/>
                <w:szCs w:val="24"/>
              </w:rPr>
            </w:pPr>
            <w:r w:rsidRPr="00615CA7">
              <w:rPr>
                <w:bCs/>
                <w:sz w:val="24"/>
                <w:szCs w:val="24"/>
              </w:rPr>
              <w:t>Колір: білий</w:t>
            </w:r>
          </w:p>
          <w:p w:rsidR="00615CA7" w:rsidRPr="00615CA7" w:rsidRDefault="00615CA7" w:rsidP="00615CA7">
            <w:pPr>
              <w:spacing w:after="0" w:line="240" w:lineRule="auto"/>
              <w:rPr>
                <w:bCs/>
                <w:sz w:val="24"/>
                <w:szCs w:val="24"/>
              </w:rPr>
            </w:pPr>
            <w:r w:rsidRPr="00615CA7">
              <w:rPr>
                <w:bCs/>
                <w:sz w:val="24"/>
                <w:szCs w:val="24"/>
              </w:rPr>
              <w:t xml:space="preserve">Матеріал: целюлоза </w:t>
            </w:r>
          </w:p>
          <w:p w:rsidR="00615CA7" w:rsidRPr="00615CA7" w:rsidRDefault="00615CA7" w:rsidP="00615CA7">
            <w:pPr>
              <w:spacing w:after="0" w:line="240" w:lineRule="auto"/>
              <w:rPr>
                <w:bCs/>
                <w:sz w:val="24"/>
                <w:szCs w:val="24"/>
              </w:rPr>
            </w:pPr>
            <w:r w:rsidRPr="00615CA7">
              <w:rPr>
                <w:bCs/>
                <w:sz w:val="24"/>
                <w:szCs w:val="24"/>
              </w:rPr>
              <w:t xml:space="preserve">щільність не менше - 18 г/м2 </w:t>
            </w:r>
          </w:p>
          <w:p w:rsidR="00615CA7" w:rsidRPr="00615CA7" w:rsidRDefault="00615CA7" w:rsidP="00615CA7">
            <w:pPr>
              <w:spacing w:after="0" w:line="240" w:lineRule="auto"/>
              <w:rPr>
                <w:bCs/>
                <w:sz w:val="24"/>
                <w:szCs w:val="24"/>
              </w:rPr>
            </w:pPr>
            <w:r w:rsidRPr="00615CA7">
              <w:rPr>
                <w:bCs/>
                <w:sz w:val="24"/>
                <w:szCs w:val="24"/>
              </w:rPr>
              <w:t xml:space="preserve">кількість в пачці - 250 шт. </w:t>
            </w:r>
          </w:p>
          <w:p w:rsidR="00615CA7" w:rsidRPr="00615CA7" w:rsidRDefault="00615CA7" w:rsidP="00615CA7">
            <w:pPr>
              <w:spacing w:after="0" w:line="240" w:lineRule="auto"/>
              <w:rPr>
                <w:bCs/>
                <w:sz w:val="24"/>
                <w:szCs w:val="24"/>
              </w:rPr>
            </w:pPr>
            <w:r w:rsidRPr="00615CA7">
              <w:rPr>
                <w:bCs/>
                <w:sz w:val="24"/>
                <w:szCs w:val="24"/>
              </w:rPr>
              <w:t>Вага не менше: 580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jc w:val="center"/>
              <w:rPr>
                <w:bCs/>
                <w:sz w:val="24"/>
                <w:szCs w:val="24"/>
              </w:rPr>
            </w:pPr>
            <w:r w:rsidRPr="00615CA7">
              <w:rPr>
                <w:bCs/>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jc w:val="center"/>
              <w:rPr>
                <w:bCs/>
                <w:sz w:val="24"/>
                <w:szCs w:val="24"/>
              </w:rPr>
            </w:pPr>
            <w:r w:rsidRPr="00615CA7">
              <w:rPr>
                <w:bCs/>
                <w:sz w:val="24"/>
                <w:szCs w:val="24"/>
              </w:rPr>
              <w:t>60</w:t>
            </w:r>
          </w:p>
        </w:tc>
      </w:tr>
      <w:tr w:rsidR="00615CA7" w:rsidRPr="00615CA7" w:rsidTr="00B00817">
        <w:tc>
          <w:tcPr>
            <w:tcW w:w="568"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jc w:val="center"/>
              <w:rPr>
                <w:bCs/>
                <w:sz w:val="24"/>
                <w:szCs w:val="24"/>
              </w:rPr>
            </w:pPr>
            <w:r w:rsidRPr="00615CA7">
              <w:rPr>
                <w:bCs/>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rPr>
                <w:bCs/>
                <w:sz w:val="24"/>
                <w:szCs w:val="24"/>
              </w:rPr>
            </w:pPr>
            <w:r w:rsidRPr="00615CA7">
              <w:rPr>
                <w:bCs/>
                <w:sz w:val="24"/>
                <w:szCs w:val="24"/>
              </w:rPr>
              <w:t>Рушники целюлозні на гільзі</w:t>
            </w:r>
          </w:p>
        </w:tc>
        <w:tc>
          <w:tcPr>
            <w:tcW w:w="5304"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rPr>
                <w:bCs/>
                <w:sz w:val="24"/>
                <w:szCs w:val="24"/>
              </w:rPr>
            </w:pPr>
            <w:r w:rsidRPr="00615CA7">
              <w:rPr>
                <w:bCs/>
                <w:sz w:val="24"/>
                <w:szCs w:val="24"/>
              </w:rPr>
              <w:t xml:space="preserve">Матеріал основи: целюлоза </w:t>
            </w:r>
          </w:p>
          <w:p w:rsidR="00615CA7" w:rsidRPr="00615CA7" w:rsidRDefault="00615CA7" w:rsidP="00615CA7">
            <w:pPr>
              <w:spacing w:after="0" w:line="240" w:lineRule="auto"/>
              <w:rPr>
                <w:bCs/>
                <w:sz w:val="24"/>
                <w:szCs w:val="24"/>
              </w:rPr>
            </w:pPr>
            <w:r w:rsidRPr="00615CA7">
              <w:rPr>
                <w:bCs/>
                <w:sz w:val="24"/>
                <w:szCs w:val="24"/>
              </w:rPr>
              <w:t xml:space="preserve">Колір: білий </w:t>
            </w:r>
          </w:p>
          <w:p w:rsidR="00615CA7" w:rsidRPr="00615CA7" w:rsidRDefault="00615CA7" w:rsidP="00615CA7">
            <w:pPr>
              <w:spacing w:after="0" w:line="240" w:lineRule="auto"/>
              <w:rPr>
                <w:bCs/>
                <w:sz w:val="24"/>
                <w:szCs w:val="24"/>
              </w:rPr>
            </w:pPr>
            <w:r w:rsidRPr="00615CA7">
              <w:rPr>
                <w:bCs/>
                <w:sz w:val="24"/>
                <w:szCs w:val="24"/>
              </w:rPr>
              <w:t xml:space="preserve">Кількість шарів: 2 </w:t>
            </w:r>
          </w:p>
          <w:p w:rsidR="00615CA7" w:rsidRPr="00615CA7" w:rsidRDefault="00615CA7" w:rsidP="00615CA7">
            <w:pPr>
              <w:spacing w:after="0" w:line="240" w:lineRule="auto"/>
              <w:rPr>
                <w:bCs/>
                <w:sz w:val="24"/>
                <w:szCs w:val="24"/>
              </w:rPr>
            </w:pPr>
            <w:r w:rsidRPr="00615CA7">
              <w:rPr>
                <w:bCs/>
                <w:sz w:val="24"/>
                <w:szCs w:val="24"/>
              </w:rPr>
              <w:t xml:space="preserve">Висота не менше: 230 мм. </w:t>
            </w:r>
          </w:p>
          <w:p w:rsidR="00615CA7" w:rsidRPr="00615CA7" w:rsidRDefault="00615CA7" w:rsidP="00615CA7">
            <w:pPr>
              <w:spacing w:after="0" w:line="240" w:lineRule="auto"/>
              <w:rPr>
                <w:bCs/>
                <w:sz w:val="24"/>
                <w:szCs w:val="24"/>
              </w:rPr>
            </w:pPr>
            <w:r w:rsidRPr="00615CA7">
              <w:rPr>
                <w:bCs/>
                <w:sz w:val="24"/>
                <w:szCs w:val="24"/>
              </w:rPr>
              <w:t xml:space="preserve">Ширина не менше: 220 мм. </w:t>
            </w:r>
          </w:p>
          <w:p w:rsidR="00615CA7" w:rsidRPr="00615CA7" w:rsidRDefault="00615CA7" w:rsidP="00615CA7">
            <w:pPr>
              <w:spacing w:after="0" w:line="240" w:lineRule="auto"/>
              <w:rPr>
                <w:bCs/>
                <w:sz w:val="24"/>
                <w:szCs w:val="24"/>
              </w:rPr>
            </w:pPr>
            <w:r w:rsidRPr="00615CA7">
              <w:rPr>
                <w:bCs/>
                <w:sz w:val="24"/>
                <w:szCs w:val="24"/>
              </w:rPr>
              <w:t xml:space="preserve">Діаметр не менше: 115 мм. </w:t>
            </w:r>
          </w:p>
          <w:p w:rsidR="00615CA7" w:rsidRPr="00615CA7" w:rsidRDefault="00615CA7" w:rsidP="00615CA7">
            <w:pPr>
              <w:spacing w:after="0" w:line="240" w:lineRule="auto"/>
              <w:rPr>
                <w:bCs/>
                <w:sz w:val="24"/>
                <w:szCs w:val="24"/>
              </w:rPr>
            </w:pPr>
            <w:r w:rsidRPr="00615CA7">
              <w:rPr>
                <w:bCs/>
                <w:sz w:val="24"/>
                <w:szCs w:val="24"/>
              </w:rPr>
              <w:t xml:space="preserve">Тиснення: є </w:t>
            </w:r>
          </w:p>
          <w:p w:rsidR="00615CA7" w:rsidRPr="00615CA7" w:rsidRDefault="00615CA7" w:rsidP="00615CA7">
            <w:pPr>
              <w:spacing w:after="0" w:line="240" w:lineRule="auto"/>
              <w:rPr>
                <w:bCs/>
                <w:sz w:val="24"/>
                <w:szCs w:val="24"/>
              </w:rPr>
            </w:pPr>
            <w:r w:rsidRPr="00615CA7">
              <w:rPr>
                <w:bCs/>
                <w:sz w:val="24"/>
                <w:szCs w:val="24"/>
              </w:rPr>
              <w:t>Перфорація: є</w:t>
            </w:r>
          </w:p>
          <w:p w:rsidR="00615CA7" w:rsidRPr="00615CA7" w:rsidRDefault="00615CA7" w:rsidP="00615CA7">
            <w:pPr>
              <w:spacing w:after="0" w:line="240" w:lineRule="auto"/>
              <w:rPr>
                <w:bCs/>
                <w:sz w:val="24"/>
                <w:szCs w:val="24"/>
              </w:rPr>
            </w:pPr>
            <w:r w:rsidRPr="00615CA7">
              <w:rPr>
                <w:bCs/>
                <w:sz w:val="24"/>
                <w:szCs w:val="24"/>
              </w:rPr>
              <w:t>Кількість аркушів не менше: 50 шт.</w:t>
            </w:r>
          </w:p>
          <w:p w:rsidR="00615CA7" w:rsidRPr="00615CA7" w:rsidRDefault="00615CA7" w:rsidP="00615CA7">
            <w:pPr>
              <w:spacing w:after="0" w:line="240" w:lineRule="auto"/>
              <w:rPr>
                <w:bCs/>
                <w:sz w:val="24"/>
                <w:szCs w:val="24"/>
              </w:rPr>
            </w:pPr>
            <w:r w:rsidRPr="00615CA7">
              <w:rPr>
                <w:bCs/>
                <w:sz w:val="24"/>
                <w:szCs w:val="24"/>
              </w:rPr>
              <w:t>Кількість в упаковці: 2 рулони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jc w:val="center"/>
              <w:rPr>
                <w:bCs/>
                <w:sz w:val="24"/>
                <w:szCs w:val="24"/>
              </w:rPr>
            </w:pPr>
            <w:proofErr w:type="spellStart"/>
            <w:r w:rsidRPr="00615CA7">
              <w:rPr>
                <w:bCs/>
                <w:sz w:val="24"/>
                <w:szCs w:val="24"/>
              </w:rPr>
              <w:t>рул</w:t>
            </w:r>
            <w:proofErr w:type="spellEnd"/>
            <w:r w:rsidRPr="00615CA7">
              <w:rPr>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jc w:val="center"/>
              <w:rPr>
                <w:bCs/>
                <w:sz w:val="24"/>
                <w:szCs w:val="24"/>
              </w:rPr>
            </w:pPr>
            <w:r w:rsidRPr="00615CA7">
              <w:rPr>
                <w:bCs/>
                <w:sz w:val="24"/>
                <w:szCs w:val="24"/>
              </w:rPr>
              <w:t>2 880</w:t>
            </w:r>
          </w:p>
        </w:tc>
      </w:tr>
      <w:tr w:rsidR="00615CA7" w:rsidRPr="00615CA7" w:rsidTr="00B00817">
        <w:tc>
          <w:tcPr>
            <w:tcW w:w="568"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jc w:val="center"/>
              <w:rPr>
                <w:bCs/>
                <w:sz w:val="24"/>
                <w:szCs w:val="24"/>
              </w:rPr>
            </w:pPr>
            <w:r w:rsidRPr="00615CA7">
              <w:rPr>
                <w:bCs/>
                <w:sz w:val="24"/>
                <w:szCs w:val="24"/>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rPr>
                <w:bCs/>
                <w:sz w:val="24"/>
                <w:szCs w:val="24"/>
              </w:rPr>
            </w:pPr>
            <w:r w:rsidRPr="00615CA7">
              <w:rPr>
                <w:bCs/>
                <w:sz w:val="24"/>
                <w:szCs w:val="24"/>
              </w:rPr>
              <w:t>Рушники целюлозні</w:t>
            </w:r>
          </w:p>
        </w:tc>
        <w:tc>
          <w:tcPr>
            <w:tcW w:w="5304"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rPr>
                <w:bCs/>
                <w:sz w:val="24"/>
                <w:szCs w:val="24"/>
              </w:rPr>
            </w:pPr>
            <w:r w:rsidRPr="00615CA7">
              <w:rPr>
                <w:bCs/>
                <w:sz w:val="24"/>
                <w:szCs w:val="24"/>
              </w:rPr>
              <w:t xml:space="preserve">Матеріал основи: целюлоза </w:t>
            </w:r>
          </w:p>
          <w:p w:rsidR="00615CA7" w:rsidRPr="00615CA7" w:rsidRDefault="00615CA7" w:rsidP="00615CA7">
            <w:pPr>
              <w:spacing w:after="0" w:line="240" w:lineRule="auto"/>
              <w:rPr>
                <w:bCs/>
                <w:sz w:val="24"/>
                <w:szCs w:val="24"/>
              </w:rPr>
            </w:pPr>
            <w:r w:rsidRPr="00615CA7">
              <w:rPr>
                <w:bCs/>
                <w:sz w:val="24"/>
                <w:szCs w:val="24"/>
              </w:rPr>
              <w:t xml:space="preserve">Колір: білий </w:t>
            </w:r>
          </w:p>
          <w:p w:rsidR="00615CA7" w:rsidRPr="00615CA7" w:rsidRDefault="00615CA7" w:rsidP="00615CA7">
            <w:pPr>
              <w:spacing w:after="0" w:line="240" w:lineRule="auto"/>
              <w:rPr>
                <w:bCs/>
                <w:sz w:val="24"/>
                <w:szCs w:val="24"/>
              </w:rPr>
            </w:pPr>
            <w:r w:rsidRPr="00615CA7">
              <w:rPr>
                <w:bCs/>
                <w:sz w:val="24"/>
                <w:szCs w:val="24"/>
              </w:rPr>
              <w:t xml:space="preserve">Тип: Листові </w:t>
            </w:r>
          </w:p>
          <w:p w:rsidR="00615CA7" w:rsidRPr="00615CA7" w:rsidRDefault="00615CA7" w:rsidP="00615CA7">
            <w:pPr>
              <w:spacing w:after="0" w:line="240" w:lineRule="auto"/>
              <w:rPr>
                <w:bCs/>
                <w:sz w:val="24"/>
                <w:szCs w:val="24"/>
              </w:rPr>
            </w:pPr>
            <w:r w:rsidRPr="00615CA7">
              <w:rPr>
                <w:bCs/>
                <w:sz w:val="24"/>
                <w:szCs w:val="24"/>
              </w:rPr>
              <w:t>Кількість листів в упаковці: 200 л.</w:t>
            </w:r>
          </w:p>
          <w:p w:rsidR="00615CA7" w:rsidRPr="00615CA7" w:rsidRDefault="00615CA7" w:rsidP="00615CA7">
            <w:pPr>
              <w:spacing w:after="0" w:line="240" w:lineRule="auto"/>
              <w:rPr>
                <w:bCs/>
                <w:sz w:val="24"/>
                <w:szCs w:val="24"/>
              </w:rPr>
            </w:pPr>
            <w:r w:rsidRPr="00615CA7">
              <w:rPr>
                <w:bCs/>
                <w:sz w:val="24"/>
                <w:szCs w:val="24"/>
              </w:rPr>
              <w:t xml:space="preserve">Кількість шарів: 2 </w:t>
            </w:r>
          </w:p>
          <w:p w:rsidR="00615CA7" w:rsidRPr="00615CA7" w:rsidRDefault="00615CA7" w:rsidP="00615CA7">
            <w:pPr>
              <w:spacing w:after="0" w:line="240" w:lineRule="auto"/>
              <w:rPr>
                <w:bCs/>
                <w:sz w:val="24"/>
                <w:szCs w:val="24"/>
              </w:rPr>
            </w:pPr>
            <w:r w:rsidRPr="00615CA7">
              <w:rPr>
                <w:bCs/>
                <w:sz w:val="24"/>
                <w:szCs w:val="24"/>
              </w:rPr>
              <w:t xml:space="preserve">Розмір: 210*220 мм. в розгорнутому вигляді </w:t>
            </w:r>
          </w:p>
          <w:p w:rsidR="00615CA7" w:rsidRPr="00615CA7" w:rsidRDefault="00615CA7" w:rsidP="00615CA7">
            <w:pPr>
              <w:spacing w:after="0" w:line="240" w:lineRule="auto"/>
              <w:rPr>
                <w:bCs/>
                <w:sz w:val="24"/>
                <w:szCs w:val="24"/>
              </w:rPr>
            </w:pPr>
            <w:r w:rsidRPr="00615CA7">
              <w:rPr>
                <w:bCs/>
                <w:sz w:val="24"/>
                <w:szCs w:val="24"/>
              </w:rPr>
              <w:t xml:space="preserve">Розмір 210*73 мм. у складеному вигляді  </w:t>
            </w:r>
          </w:p>
          <w:p w:rsidR="00615CA7" w:rsidRPr="00615CA7" w:rsidRDefault="00615CA7" w:rsidP="00615CA7">
            <w:pPr>
              <w:spacing w:after="0" w:line="240" w:lineRule="auto"/>
              <w:rPr>
                <w:bCs/>
                <w:sz w:val="24"/>
                <w:szCs w:val="24"/>
              </w:rPr>
            </w:pPr>
            <w:r w:rsidRPr="00615CA7">
              <w:rPr>
                <w:bCs/>
                <w:sz w:val="24"/>
                <w:szCs w:val="24"/>
              </w:rPr>
              <w:t>Тип складання: Зет складання</w:t>
            </w:r>
          </w:p>
          <w:p w:rsidR="00615CA7" w:rsidRPr="00615CA7" w:rsidRDefault="00615CA7" w:rsidP="00615CA7">
            <w:pPr>
              <w:spacing w:after="0" w:line="240" w:lineRule="auto"/>
              <w:rPr>
                <w:bCs/>
                <w:sz w:val="24"/>
                <w:szCs w:val="24"/>
              </w:rPr>
            </w:pPr>
            <w:r w:rsidRPr="00615CA7">
              <w:rPr>
                <w:bCs/>
                <w:sz w:val="24"/>
                <w:szCs w:val="24"/>
              </w:rPr>
              <w:t xml:space="preserve">Рушники використовуються в </w:t>
            </w:r>
            <w:proofErr w:type="spellStart"/>
            <w:r w:rsidRPr="00615CA7">
              <w:rPr>
                <w:bCs/>
                <w:sz w:val="24"/>
                <w:szCs w:val="24"/>
              </w:rPr>
              <w:t>диспенсері</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jc w:val="center"/>
              <w:rPr>
                <w:bCs/>
                <w:sz w:val="24"/>
                <w:szCs w:val="24"/>
              </w:rPr>
            </w:pPr>
            <w:proofErr w:type="spellStart"/>
            <w:r w:rsidRPr="00615CA7">
              <w:rPr>
                <w:bCs/>
                <w:sz w:val="24"/>
                <w:szCs w:val="24"/>
              </w:rPr>
              <w:t>уп</w:t>
            </w:r>
            <w:proofErr w:type="spellEnd"/>
            <w:r w:rsidRPr="00615CA7">
              <w:rPr>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jc w:val="center"/>
              <w:rPr>
                <w:bCs/>
                <w:sz w:val="24"/>
                <w:szCs w:val="24"/>
              </w:rPr>
            </w:pPr>
            <w:r w:rsidRPr="00615CA7">
              <w:rPr>
                <w:bCs/>
                <w:sz w:val="24"/>
                <w:szCs w:val="24"/>
              </w:rPr>
              <w:t>3 876</w:t>
            </w:r>
          </w:p>
        </w:tc>
      </w:tr>
      <w:tr w:rsidR="00615CA7" w:rsidRPr="00615CA7" w:rsidTr="00B00817">
        <w:tc>
          <w:tcPr>
            <w:tcW w:w="568"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jc w:val="center"/>
              <w:rPr>
                <w:bCs/>
                <w:sz w:val="24"/>
                <w:szCs w:val="24"/>
              </w:rPr>
            </w:pPr>
            <w:r w:rsidRPr="00615CA7">
              <w:rPr>
                <w:bCs/>
                <w:sz w:val="24"/>
                <w:szCs w:val="24"/>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rPr>
                <w:bCs/>
                <w:sz w:val="24"/>
                <w:szCs w:val="24"/>
              </w:rPr>
            </w:pPr>
            <w:r w:rsidRPr="00615CA7">
              <w:rPr>
                <w:bCs/>
                <w:sz w:val="24"/>
                <w:szCs w:val="24"/>
              </w:rPr>
              <w:t>Рушники паперові</w:t>
            </w:r>
          </w:p>
        </w:tc>
        <w:tc>
          <w:tcPr>
            <w:tcW w:w="5304" w:type="dxa"/>
            <w:tcBorders>
              <w:top w:val="single" w:sz="4" w:space="0" w:color="auto"/>
              <w:left w:val="single" w:sz="4" w:space="0" w:color="auto"/>
              <w:bottom w:val="single" w:sz="4" w:space="0" w:color="auto"/>
              <w:right w:val="single" w:sz="4" w:space="0" w:color="auto"/>
            </w:tcBorders>
            <w:vAlign w:val="center"/>
          </w:tcPr>
          <w:p w:rsidR="00615CA7" w:rsidRPr="00615CA7" w:rsidRDefault="00615CA7" w:rsidP="00615CA7">
            <w:pPr>
              <w:spacing w:after="0" w:line="240" w:lineRule="auto"/>
              <w:rPr>
                <w:bCs/>
                <w:sz w:val="24"/>
                <w:szCs w:val="24"/>
              </w:rPr>
            </w:pPr>
            <w:r w:rsidRPr="00615CA7">
              <w:rPr>
                <w:bCs/>
                <w:sz w:val="24"/>
                <w:szCs w:val="24"/>
              </w:rPr>
              <w:t xml:space="preserve">Матеріал основи: целюлоза </w:t>
            </w:r>
          </w:p>
          <w:p w:rsidR="00615CA7" w:rsidRPr="00615CA7" w:rsidRDefault="00615CA7" w:rsidP="00615CA7">
            <w:pPr>
              <w:spacing w:after="0" w:line="240" w:lineRule="auto"/>
              <w:rPr>
                <w:bCs/>
                <w:sz w:val="24"/>
                <w:szCs w:val="24"/>
              </w:rPr>
            </w:pPr>
            <w:r w:rsidRPr="00615CA7">
              <w:rPr>
                <w:bCs/>
                <w:sz w:val="24"/>
                <w:szCs w:val="24"/>
              </w:rPr>
              <w:t>Колір: білий</w:t>
            </w:r>
          </w:p>
          <w:p w:rsidR="00615CA7" w:rsidRPr="00615CA7" w:rsidRDefault="00615CA7" w:rsidP="00615CA7">
            <w:pPr>
              <w:spacing w:after="0" w:line="240" w:lineRule="auto"/>
              <w:rPr>
                <w:bCs/>
                <w:sz w:val="24"/>
                <w:szCs w:val="24"/>
              </w:rPr>
            </w:pPr>
            <w:r w:rsidRPr="00615CA7">
              <w:rPr>
                <w:bCs/>
                <w:sz w:val="24"/>
                <w:szCs w:val="24"/>
              </w:rPr>
              <w:t>Кількість шарів: 3 шари</w:t>
            </w:r>
          </w:p>
          <w:p w:rsidR="00615CA7" w:rsidRPr="00615CA7" w:rsidRDefault="00615CA7" w:rsidP="00615CA7">
            <w:pPr>
              <w:spacing w:after="0" w:line="240" w:lineRule="auto"/>
              <w:rPr>
                <w:bCs/>
                <w:sz w:val="24"/>
                <w:szCs w:val="24"/>
              </w:rPr>
            </w:pPr>
            <w:r w:rsidRPr="00615CA7">
              <w:rPr>
                <w:bCs/>
                <w:sz w:val="24"/>
                <w:szCs w:val="24"/>
              </w:rPr>
              <w:t xml:space="preserve">Тиснення: є </w:t>
            </w:r>
          </w:p>
          <w:p w:rsidR="00615CA7" w:rsidRPr="00615CA7" w:rsidRDefault="00615CA7" w:rsidP="00615CA7">
            <w:pPr>
              <w:spacing w:after="0" w:line="240" w:lineRule="auto"/>
              <w:rPr>
                <w:bCs/>
                <w:sz w:val="24"/>
                <w:szCs w:val="24"/>
              </w:rPr>
            </w:pPr>
            <w:r w:rsidRPr="00615CA7">
              <w:rPr>
                <w:bCs/>
                <w:sz w:val="24"/>
                <w:szCs w:val="24"/>
              </w:rPr>
              <w:t xml:space="preserve">Перфорація: є </w:t>
            </w:r>
          </w:p>
          <w:p w:rsidR="00615CA7" w:rsidRPr="00615CA7" w:rsidRDefault="00615CA7" w:rsidP="00615CA7">
            <w:pPr>
              <w:spacing w:after="0" w:line="240" w:lineRule="auto"/>
              <w:rPr>
                <w:bCs/>
                <w:sz w:val="24"/>
                <w:szCs w:val="24"/>
              </w:rPr>
            </w:pPr>
            <w:r w:rsidRPr="00615CA7">
              <w:rPr>
                <w:bCs/>
                <w:sz w:val="24"/>
                <w:szCs w:val="24"/>
              </w:rPr>
              <w:t xml:space="preserve">Кількість аркушів не менше: 77 шт. </w:t>
            </w:r>
          </w:p>
          <w:p w:rsidR="00615CA7" w:rsidRPr="00615CA7" w:rsidRDefault="00615CA7" w:rsidP="00615CA7">
            <w:pPr>
              <w:spacing w:after="0" w:line="240" w:lineRule="auto"/>
              <w:rPr>
                <w:bCs/>
                <w:sz w:val="24"/>
                <w:szCs w:val="24"/>
              </w:rPr>
            </w:pPr>
            <w:r w:rsidRPr="00615CA7">
              <w:rPr>
                <w:bCs/>
                <w:sz w:val="24"/>
                <w:szCs w:val="24"/>
              </w:rPr>
              <w:t>Кількість рулонів в упаковці: 4 рулони.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jc w:val="center"/>
              <w:rPr>
                <w:bCs/>
                <w:sz w:val="24"/>
                <w:szCs w:val="24"/>
              </w:rPr>
            </w:pPr>
            <w:proofErr w:type="spellStart"/>
            <w:r w:rsidRPr="00615CA7">
              <w:rPr>
                <w:bCs/>
                <w:sz w:val="24"/>
                <w:szCs w:val="24"/>
              </w:rPr>
              <w:t>рул</w:t>
            </w:r>
            <w:proofErr w:type="spellEnd"/>
            <w:r w:rsidRPr="00615CA7">
              <w:rPr>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jc w:val="center"/>
              <w:rPr>
                <w:bCs/>
                <w:sz w:val="24"/>
                <w:szCs w:val="24"/>
              </w:rPr>
            </w:pPr>
            <w:r w:rsidRPr="00615CA7">
              <w:rPr>
                <w:bCs/>
                <w:sz w:val="24"/>
                <w:szCs w:val="24"/>
              </w:rPr>
              <w:t>1000</w:t>
            </w:r>
          </w:p>
        </w:tc>
      </w:tr>
      <w:tr w:rsidR="00615CA7" w:rsidRPr="00615CA7" w:rsidTr="00B00817">
        <w:tc>
          <w:tcPr>
            <w:tcW w:w="568"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jc w:val="center"/>
              <w:rPr>
                <w:bCs/>
                <w:sz w:val="24"/>
                <w:szCs w:val="24"/>
              </w:rPr>
            </w:pPr>
            <w:r w:rsidRPr="00615CA7">
              <w:rPr>
                <w:bCs/>
                <w:sz w:val="24"/>
                <w:szCs w:val="24"/>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rPr>
                <w:bCs/>
                <w:sz w:val="24"/>
                <w:szCs w:val="24"/>
              </w:rPr>
            </w:pPr>
            <w:r w:rsidRPr="00615CA7">
              <w:rPr>
                <w:bCs/>
                <w:sz w:val="24"/>
                <w:szCs w:val="24"/>
              </w:rPr>
              <w:t>Серветки вологі</w:t>
            </w:r>
          </w:p>
        </w:tc>
        <w:tc>
          <w:tcPr>
            <w:tcW w:w="5304"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rPr>
                <w:bCs/>
                <w:sz w:val="24"/>
                <w:szCs w:val="24"/>
              </w:rPr>
            </w:pPr>
            <w:r w:rsidRPr="00615CA7">
              <w:rPr>
                <w:bCs/>
                <w:sz w:val="24"/>
                <w:szCs w:val="24"/>
              </w:rPr>
              <w:t xml:space="preserve">Тип: серветки вологі </w:t>
            </w:r>
          </w:p>
          <w:p w:rsidR="00615CA7" w:rsidRPr="00615CA7" w:rsidRDefault="00615CA7" w:rsidP="00615CA7">
            <w:pPr>
              <w:spacing w:after="0" w:line="240" w:lineRule="auto"/>
              <w:rPr>
                <w:bCs/>
                <w:sz w:val="24"/>
                <w:szCs w:val="24"/>
              </w:rPr>
            </w:pPr>
            <w:r w:rsidRPr="00615CA7">
              <w:rPr>
                <w:bCs/>
                <w:sz w:val="24"/>
                <w:szCs w:val="24"/>
              </w:rPr>
              <w:t xml:space="preserve">Тип: антибактеріальні </w:t>
            </w:r>
          </w:p>
          <w:p w:rsidR="00615CA7" w:rsidRPr="00615CA7" w:rsidRDefault="00615CA7" w:rsidP="00615CA7">
            <w:pPr>
              <w:spacing w:after="0" w:line="240" w:lineRule="auto"/>
              <w:rPr>
                <w:bCs/>
                <w:sz w:val="24"/>
                <w:szCs w:val="24"/>
              </w:rPr>
            </w:pPr>
            <w:r w:rsidRPr="00615CA7">
              <w:rPr>
                <w:bCs/>
                <w:sz w:val="24"/>
                <w:szCs w:val="24"/>
              </w:rPr>
              <w:t>Клапан: є</w:t>
            </w:r>
          </w:p>
          <w:p w:rsidR="00615CA7" w:rsidRPr="00615CA7" w:rsidRDefault="00615CA7" w:rsidP="00615CA7">
            <w:pPr>
              <w:spacing w:after="0" w:line="240" w:lineRule="auto"/>
              <w:rPr>
                <w:bCs/>
                <w:sz w:val="24"/>
                <w:szCs w:val="24"/>
              </w:rPr>
            </w:pPr>
            <w:r w:rsidRPr="00615CA7">
              <w:rPr>
                <w:bCs/>
                <w:sz w:val="24"/>
                <w:szCs w:val="24"/>
              </w:rPr>
              <w:t xml:space="preserve">Кількість в пачці: 120 серветок </w:t>
            </w:r>
            <w:bookmarkStart w:id="0" w:name="_GoBack"/>
            <w:bookmarkEnd w:id="0"/>
          </w:p>
          <w:p w:rsidR="00615CA7" w:rsidRPr="00615CA7" w:rsidRDefault="00615CA7" w:rsidP="00615CA7">
            <w:pPr>
              <w:spacing w:after="0" w:line="240" w:lineRule="auto"/>
              <w:rPr>
                <w:bCs/>
                <w:sz w:val="24"/>
                <w:szCs w:val="24"/>
              </w:rPr>
            </w:pPr>
            <w:r w:rsidRPr="00615CA7">
              <w:rPr>
                <w:bCs/>
                <w:sz w:val="24"/>
                <w:szCs w:val="24"/>
              </w:rPr>
              <w:t xml:space="preserve">Тип складання Зет складання </w:t>
            </w:r>
          </w:p>
          <w:p w:rsidR="00615CA7" w:rsidRPr="00615CA7" w:rsidRDefault="00615CA7" w:rsidP="00615CA7">
            <w:pPr>
              <w:spacing w:after="0" w:line="240" w:lineRule="auto"/>
              <w:rPr>
                <w:bCs/>
                <w:sz w:val="24"/>
                <w:szCs w:val="24"/>
              </w:rPr>
            </w:pPr>
            <w:r w:rsidRPr="00615CA7">
              <w:rPr>
                <w:bCs/>
                <w:sz w:val="24"/>
                <w:szCs w:val="24"/>
              </w:rPr>
              <w:t xml:space="preserve">Матеріал: неткана полотнина </w:t>
            </w:r>
          </w:p>
          <w:p w:rsidR="00615CA7" w:rsidRPr="00615CA7" w:rsidRDefault="00615CA7" w:rsidP="00615CA7">
            <w:pPr>
              <w:spacing w:after="0" w:line="240" w:lineRule="auto"/>
              <w:rPr>
                <w:bCs/>
                <w:sz w:val="24"/>
                <w:szCs w:val="24"/>
              </w:rPr>
            </w:pPr>
            <w:r w:rsidRPr="00615CA7">
              <w:rPr>
                <w:bCs/>
                <w:sz w:val="24"/>
                <w:szCs w:val="24"/>
              </w:rPr>
              <w:t xml:space="preserve">Колір - білий </w:t>
            </w:r>
          </w:p>
          <w:p w:rsidR="00615CA7" w:rsidRPr="00615CA7" w:rsidRDefault="00615CA7" w:rsidP="00615CA7">
            <w:pPr>
              <w:spacing w:after="0" w:line="240" w:lineRule="auto"/>
              <w:rPr>
                <w:bCs/>
                <w:sz w:val="24"/>
                <w:szCs w:val="24"/>
              </w:rPr>
            </w:pPr>
            <w:r w:rsidRPr="00615CA7">
              <w:rPr>
                <w:bCs/>
                <w:sz w:val="24"/>
                <w:szCs w:val="24"/>
              </w:rPr>
              <w:t>Розмір виробу (упаковки) ШВГ: 25*8,5*10,5 см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jc w:val="center"/>
              <w:rPr>
                <w:bCs/>
                <w:sz w:val="24"/>
                <w:szCs w:val="24"/>
              </w:rPr>
            </w:pPr>
            <w:r w:rsidRPr="00615CA7">
              <w:rPr>
                <w:bCs/>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jc w:val="center"/>
              <w:rPr>
                <w:bCs/>
                <w:sz w:val="24"/>
                <w:szCs w:val="24"/>
              </w:rPr>
            </w:pPr>
            <w:r w:rsidRPr="00615CA7">
              <w:rPr>
                <w:bCs/>
                <w:sz w:val="24"/>
                <w:szCs w:val="24"/>
              </w:rPr>
              <w:t>20</w:t>
            </w:r>
          </w:p>
        </w:tc>
      </w:tr>
      <w:tr w:rsidR="00615CA7" w:rsidRPr="00615CA7" w:rsidTr="00B00817">
        <w:tc>
          <w:tcPr>
            <w:tcW w:w="568"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jc w:val="center"/>
              <w:rPr>
                <w:bCs/>
                <w:sz w:val="24"/>
                <w:szCs w:val="24"/>
              </w:rPr>
            </w:pPr>
            <w:r w:rsidRPr="00615CA7">
              <w:rPr>
                <w:bCs/>
                <w:sz w:val="24"/>
                <w:szCs w:val="24"/>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rPr>
                <w:bCs/>
                <w:sz w:val="24"/>
                <w:szCs w:val="24"/>
              </w:rPr>
            </w:pPr>
            <w:r w:rsidRPr="00615CA7">
              <w:rPr>
                <w:bCs/>
                <w:sz w:val="24"/>
                <w:szCs w:val="24"/>
              </w:rPr>
              <w:t xml:space="preserve">Серветки целюлозні </w:t>
            </w:r>
          </w:p>
        </w:tc>
        <w:tc>
          <w:tcPr>
            <w:tcW w:w="5304"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rPr>
                <w:bCs/>
                <w:sz w:val="24"/>
                <w:szCs w:val="24"/>
              </w:rPr>
            </w:pPr>
            <w:r w:rsidRPr="00615CA7">
              <w:rPr>
                <w:bCs/>
                <w:sz w:val="24"/>
                <w:szCs w:val="24"/>
              </w:rPr>
              <w:t xml:space="preserve">Тип: серветки листові </w:t>
            </w:r>
          </w:p>
          <w:p w:rsidR="00615CA7" w:rsidRPr="00615CA7" w:rsidRDefault="00615CA7" w:rsidP="00615CA7">
            <w:pPr>
              <w:spacing w:after="0" w:line="240" w:lineRule="auto"/>
              <w:rPr>
                <w:bCs/>
                <w:sz w:val="24"/>
                <w:szCs w:val="24"/>
              </w:rPr>
            </w:pPr>
            <w:r w:rsidRPr="00615CA7">
              <w:rPr>
                <w:bCs/>
                <w:sz w:val="24"/>
                <w:szCs w:val="24"/>
              </w:rPr>
              <w:t>Колір: білий</w:t>
            </w:r>
          </w:p>
          <w:p w:rsidR="00615CA7" w:rsidRPr="00615CA7" w:rsidRDefault="00615CA7" w:rsidP="00615CA7">
            <w:pPr>
              <w:spacing w:after="0" w:line="240" w:lineRule="auto"/>
              <w:rPr>
                <w:bCs/>
                <w:sz w:val="24"/>
                <w:szCs w:val="24"/>
              </w:rPr>
            </w:pPr>
            <w:r w:rsidRPr="00615CA7">
              <w:rPr>
                <w:bCs/>
                <w:sz w:val="24"/>
                <w:szCs w:val="24"/>
              </w:rPr>
              <w:t xml:space="preserve">Матеріал основи: целюлоза </w:t>
            </w:r>
          </w:p>
          <w:p w:rsidR="00615CA7" w:rsidRPr="00615CA7" w:rsidRDefault="00615CA7" w:rsidP="00615CA7">
            <w:pPr>
              <w:spacing w:after="0" w:line="240" w:lineRule="auto"/>
              <w:rPr>
                <w:bCs/>
                <w:sz w:val="24"/>
                <w:szCs w:val="24"/>
              </w:rPr>
            </w:pPr>
            <w:r w:rsidRPr="00615CA7">
              <w:rPr>
                <w:bCs/>
                <w:sz w:val="24"/>
                <w:szCs w:val="24"/>
              </w:rPr>
              <w:t xml:space="preserve">Розмір не менше: 240*240 мм. </w:t>
            </w:r>
          </w:p>
          <w:p w:rsidR="00615CA7" w:rsidRPr="00615CA7" w:rsidRDefault="00615CA7" w:rsidP="00615CA7">
            <w:pPr>
              <w:spacing w:after="0" w:line="240" w:lineRule="auto"/>
              <w:rPr>
                <w:bCs/>
                <w:sz w:val="24"/>
                <w:szCs w:val="24"/>
              </w:rPr>
            </w:pPr>
            <w:r w:rsidRPr="00615CA7">
              <w:rPr>
                <w:bCs/>
                <w:sz w:val="24"/>
                <w:szCs w:val="24"/>
              </w:rPr>
              <w:t xml:space="preserve">Кількість шарів: 1 </w:t>
            </w:r>
          </w:p>
          <w:p w:rsidR="00615CA7" w:rsidRPr="00615CA7" w:rsidRDefault="00615CA7" w:rsidP="00615CA7">
            <w:pPr>
              <w:spacing w:after="0" w:line="240" w:lineRule="auto"/>
              <w:rPr>
                <w:bCs/>
                <w:sz w:val="24"/>
                <w:szCs w:val="24"/>
              </w:rPr>
            </w:pPr>
            <w:r w:rsidRPr="00615CA7">
              <w:rPr>
                <w:bCs/>
                <w:sz w:val="24"/>
                <w:szCs w:val="24"/>
              </w:rPr>
              <w:t>Кількість в упаковці не менше: 100 шт.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jc w:val="center"/>
              <w:rPr>
                <w:bCs/>
                <w:sz w:val="24"/>
                <w:szCs w:val="24"/>
              </w:rPr>
            </w:pPr>
            <w:r w:rsidRPr="00615CA7">
              <w:rPr>
                <w:bCs/>
                <w:sz w:val="24"/>
                <w:szCs w:val="24"/>
              </w:rPr>
              <w:t>пак</w:t>
            </w:r>
          </w:p>
        </w:tc>
        <w:tc>
          <w:tcPr>
            <w:tcW w:w="992" w:type="dxa"/>
            <w:tcBorders>
              <w:top w:val="single" w:sz="4" w:space="0" w:color="auto"/>
              <w:left w:val="single" w:sz="4" w:space="0" w:color="auto"/>
              <w:bottom w:val="single" w:sz="4" w:space="0" w:color="auto"/>
              <w:right w:val="single" w:sz="4" w:space="0" w:color="auto"/>
            </w:tcBorders>
            <w:vAlign w:val="center"/>
            <w:hideMark/>
          </w:tcPr>
          <w:p w:rsidR="00615CA7" w:rsidRPr="00615CA7" w:rsidRDefault="00615CA7" w:rsidP="00615CA7">
            <w:pPr>
              <w:spacing w:after="0" w:line="240" w:lineRule="auto"/>
              <w:jc w:val="center"/>
              <w:rPr>
                <w:bCs/>
                <w:sz w:val="24"/>
                <w:szCs w:val="24"/>
              </w:rPr>
            </w:pPr>
            <w:r w:rsidRPr="00615CA7">
              <w:rPr>
                <w:bCs/>
                <w:sz w:val="24"/>
                <w:szCs w:val="24"/>
              </w:rPr>
              <w:t>200</w:t>
            </w:r>
          </w:p>
        </w:tc>
      </w:tr>
    </w:tbl>
    <w:p w:rsidR="00615CA7" w:rsidRPr="00615CA7" w:rsidRDefault="00615CA7" w:rsidP="00615CA7">
      <w:pPr>
        <w:spacing w:after="0" w:line="240" w:lineRule="auto"/>
        <w:rPr>
          <w:b/>
          <w:sz w:val="24"/>
          <w:szCs w:val="24"/>
        </w:rPr>
      </w:pPr>
    </w:p>
    <w:p w:rsidR="00615CA7" w:rsidRPr="00615CA7" w:rsidRDefault="00615CA7" w:rsidP="00615CA7">
      <w:pPr>
        <w:spacing w:after="0" w:line="240" w:lineRule="auto"/>
        <w:ind w:firstLine="567"/>
        <w:contextualSpacing/>
        <w:rPr>
          <w:b/>
          <w:sz w:val="24"/>
          <w:szCs w:val="24"/>
        </w:rPr>
      </w:pPr>
      <w:r w:rsidRPr="00615CA7">
        <w:rPr>
          <w:b/>
          <w:sz w:val="24"/>
          <w:szCs w:val="24"/>
        </w:rPr>
        <w:t>Примітка: у разі наявності в даному документі посилань на конкретну торгівельну марку, фірму, патент, конструкції або тип предмету закупівлі, джерело його походження або виробника, після такого посилання слід вважати вираз «або еквівалент».</w:t>
      </w:r>
    </w:p>
    <w:p w:rsidR="00615CA7" w:rsidRPr="00615CA7" w:rsidRDefault="00615CA7" w:rsidP="00615CA7">
      <w:pPr>
        <w:spacing w:after="0" w:line="240" w:lineRule="auto"/>
        <w:rPr>
          <w:sz w:val="24"/>
          <w:szCs w:val="24"/>
        </w:rPr>
      </w:pPr>
    </w:p>
    <w:p w:rsidR="00615CA7" w:rsidRPr="00615CA7" w:rsidRDefault="00615CA7" w:rsidP="00615CA7">
      <w:pPr>
        <w:tabs>
          <w:tab w:val="left" w:pos="993"/>
        </w:tabs>
        <w:spacing w:after="0" w:line="240" w:lineRule="auto"/>
        <w:contextualSpacing/>
        <w:jc w:val="both"/>
        <w:rPr>
          <w:b/>
          <w:sz w:val="24"/>
          <w:szCs w:val="24"/>
        </w:rPr>
      </w:pPr>
      <w:r w:rsidRPr="00615CA7">
        <w:rPr>
          <w:b/>
          <w:bCs/>
          <w:sz w:val="24"/>
          <w:szCs w:val="24"/>
        </w:rPr>
        <w:t>Для підтвердження якості товару Учасник повинен надати в складі пропозиції наступні документи (в електронному (сканованому) вигляді):</w:t>
      </w:r>
    </w:p>
    <w:p w:rsidR="00615CA7" w:rsidRPr="00615CA7" w:rsidRDefault="00615CA7" w:rsidP="00615CA7">
      <w:pPr>
        <w:spacing w:after="0" w:line="240" w:lineRule="auto"/>
        <w:jc w:val="both"/>
        <w:rPr>
          <w:rFonts w:eastAsia="SimSun"/>
          <w:noProof/>
          <w:sz w:val="24"/>
          <w:szCs w:val="24"/>
        </w:rPr>
      </w:pPr>
    </w:p>
    <w:p w:rsidR="00615CA7" w:rsidRPr="00615CA7" w:rsidRDefault="00615CA7" w:rsidP="00615CA7">
      <w:pPr>
        <w:numPr>
          <w:ilvl w:val="0"/>
          <w:numId w:val="35"/>
        </w:numPr>
        <w:spacing w:after="0" w:line="240" w:lineRule="auto"/>
        <w:contextualSpacing/>
        <w:jc w:val="both"/>
        <w:rPr>
          <w:rFonts w:eastAsia="SimSun"/>
          <w:sz w:val="24"/>
          <w:szCs w:val="24"/>
        </w:rPr>
      </w:pPr>
      <w:r w:rsidRPr="00615CA7">
        <w:rPr>
          <w:rFonts w:eastAsia="SimSun"/>
          <w:sz w:val="24"/>
          <w:szCs w:val="24"/>
        </w:rPr>
        <w:t>Засвідчену підписом уповноваженої особи Учасника та скріплену печаткою Учасника копію чинного на дату подання пропозиції висновку державної санітарно-епідеміологічної експертизи</w:t>
      </w:r>
      <w:r w:rsidRPr="00615CA7">
        <w:rPr>
          <w:rFonts w:eastAsia="SimSun"/>
          <w:noProof/>
          <w:sz w:val="24"/>
          <w:szCs w:val="24"/>
        </w:rPr>
        <w:t>.</w:t>
      </w:r>
      <w:r w:rsidRPr="00615CA7">
        <w:rPr>
          <w:rFonts w:eastAsia="SimSun"/>
          <w:sz w:val="24"/>
          <w:szCs w:val="24"/>
        </w:rPr>
        <w:t xml:space="preserve"> </w:t>
      </w:r>
    </w:p>
    <w:p w:rsidR="00615CA7" w:rsidRPr="00615CA7" w:rsidRDefault="00615CA7" w:rsidP="00615CA7">
      <w:pPr>
        <w:numPr>
          <w:ilvl w:val="0"/>
          <w:numId w:val="35"/>
        </w:numPr>
        <w:spacing w:after="0" w:line="240" w:lineRule="auto"/>
        <w:contextualSpacing/>
        <w:jc w:val="both"/>
        <w:rPr>
          <w:rFonts w:eastAsia="SimSun"/>
          <w:sz w:val="24"/>
          <w:szCs w:val="24"/>
        </w:rPr>
      </w:pPr>
      <w:r w:rsidRPr="00615CA7">
        <w:rPr>
          <w:rFonts w:eastAsia="SimSun"/>
          <w:bCs/>
          <w:sz w:val="24"/>
          <w:szCs w:val="24"/>
        </w:rPr>
        <w:t xml:space="preserve">У складі цінової пропозиції Учасник повинен надати гарантійний лист від виробника даної продукції, або дистриб’ютора виробника, з вказанням номеру закупівлі, предмета закупівлі, в якому є підтвердження партнерського статусу Учасника. Крім того, в листі має бути перелік товару, вказаний в пропозиції Учасника. Лист повинен бути дійсний в період подачі пропозицій, мати вихідний номер та дату. </w:t>
      </w:r>
    </w:p>
    <w:p w:rsidR="00615CA7" w:rsidRPr="00615CA7" w:rsidRDefault="00615CA7" w:rsidP="00615CA7">
      <w:pPr>
        <w:numPr>
          <w:ilvl w:val="0"/>
          <w:numId w:val="35"/>
        </w:numPr>
        <w:spacing w:after="0" w:line="240" w:lineRule="auto"/>
        <w:contextualSpacing/>
        <w:jc w:val="both"/>
        <w:rPr>
          <w:rFonts w:eastAsia="SimSun"/>
          <w:sz w:val="24"/>
          <w:szCs w:val="24"/>
        </w:rPr>
      </w:pPr>
      <w:r w:rsidRPr="00615CA7">
        <w:rPr>
          <w:rFonts w:eastAsia="SimSun"/>
          <w:noProof/>
          <w:sz w:val="24"/>
          <w:szCs w:val="24"/>
        </w:rPr>
        <w:t>Учасник в складі своєї пропозиції повинен вказати відповідність товару, що пропонується на торги параметрам технічних вимог та обов’язково звести всю інформацію в таблицю за Формою 1.</w:t>
      </w:r>
      <w:r w:rsidRPr="00615CA7">
        <w:rPr>
          <w:rFonts w:eastAsia="SimSun"/>
          <w:noProof/>
          <w:sz w:val="24"/>
          <w:szCs w:val="24"/>
        </w:rPr>
        <w:tab/>
      </w:r>
    </w:p>
    <w:p w:rsidR="00615CA7" w:rsidRPr="00615CA7" w:rsidRDefault="00615CA7" w:rsidP="00615CA7">
      <w:pPr>
        <w:spacing w:after="0" w:line="240" w:lineRule="auto"/>
        <w:rPr>
          <w:rFonts w:eastAsia="SimSun"/>
          <w:b/>
          <w:sz w:val="24"/>
          <w:szCs w:val="24"/>
        </w:rPr>
      </w:pPr>
    </w:p>
    <w:p w:rsidR="00615CA7" w:rsidRPr="00615CA7" w:rsidRDefault="00615CA7" w:rsidP="00615CA7">
      <w:pPr>
        <w:spacing w:after="0" w:line="240" w:lineRule="auto"/>
        <w:ind w:left="360"/>
        <w:jc w:val="right"/>
        <w:rPr>
          <w:rFonts w:eastAsia="SimSun"/>
          <w:b/>
          <w:sz w:val="24"/>
          <w:szCs w:val="24"/>
        </w:rPr>
      </w:pPr>
    </w:p>
    <w:p w:rsidR="00615CA7" w:rsidRPr="00615CA7" w:rsidRDefault="00615CA7" w:rsidP="00615CA7">
      <w:pPr>
        <w:spacing w:after="0" w:line="240" w:lineRule="auto"/>
        <w:ind w:left="360"/>
        <w:jc w:val="right"/>
        <w:rPr>
          <w:rFonts w:eastAsia="SimSun"/>
          <w:b/>
          <w:sz w:val="24"/>
          <w:szCs w:val="24"/>
        </w:rPr>
      </w:pPr>
    </w:p>
    <w:p w:rsidR="00615CA7" w:rsidRPr="00615CA7" w:rsidRDefault="00615CA7" w:rsidP="00615CA7">
      <w:pPr>
        <w:spacing w:after="0" w:line="240" w:lineRule="auto"/>
        <w:ind w:left="360"/>
        <w:jc w:val="right"/>
        <w:rPr>
          <w:rFonts w:eastAsia="SimSun"/>
          <w:b/>
          <w:sz w:val="24"/>
          <w:szCs w:val="24"/>
        </w:rPr>
      </w:pPr>
      <w:r w:rsidRPr="00615CA7">
        <w:rPr>
          <w:rFonts w:eastAsia="SimSun"/>
          <w:b/>
          <w:sz w:val="24"/>
          <w:szCs w:val="24"/>
        </w:rPr>
        <w:t>Форма 1</w:t>
      </w:r>
    </w:p>
    <w:p w:rsidR="00615CA7" w:rsidRPr="00615CA7" w:rsidRDefault="00615CA7" w:rsidP="00615CA7">
      <w:pPr>
        <w:spacing w:after="0" w:line="240" w:lineRule="auto"/>
        <w:ind w:left="360"/>
        <w:jc w:val="center"/>
        <w:rPr>
          <w:rFonts w:eastAsia="SimSun"/>
          <w:b/>
          <w:sz w:val="24"/>
          <w:szCs w:val="24"/>
        </w:rPr>
      </w:pPr>
      <w:r w:rsidRPr="00615CA7">
        <w:rPr>
          <w:rFonts w:eastAsia="SimSun"/>
          <w:b/>
          <w:sz w:val="24"/>
          <w:szCs w:val="24"/>
        </w:rPr>
        <w:t>Таблиця відповідності технічним вимогам</w:t>
      </w:r>
    </w:p>
    <w:p w:rsidR="00615CA7" w:rsidRPr="00615CA7" w:rsidRDefault="00615CA7" w:rsidP="00615CA7">
      <w:pPr>
        <w:spacing w:after="0" w:line="240" w:lineRule="auto"/>
        <w:ind w:left="360"/>
        <w:jc w:val="center"/>
        <w:rPr>
          <w:rFonts w:eastAsia="SimSun"/>
          <w:b/>
          <w:sz w:val="24"/>
          <w:szCs w:val="24"/>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13"/>
        <w:gridCol w:w="2073"/>
        <w:gridCol w:w="1759"/>
        <w:gridCol w:w="2073"/>
        <w:gridCol w:w="1763"/>
        <w:gridCol w:w="1874"/>
      </w:tblGrid>
      <w:tr w:rsidR="00615CA7" w:rsidRPr="00615CA7" w:rsidTr="00B00817">
        <w:trPr>
          <w:jc w:val="center"/>
        </w:trPr>
        <w:tc>
          <w:tcPr>
            <w:tcW w:w="265" w:type="pct"/>
            <w:tcBorders>
              <w:top w:val="single" w:sz="4" w:space="0" w:color="00000A"/>
              <w:left w:val="single" w:sz="4" w:space="0" w:color="00000A"/>
              <w:bottom w:val="single" w:sz="4" w:space="0" w:color="00000A"/>
              <w:right w:val="single" w:sz="4" w:space="0" w:color="00000A"/>
            </w:tcBorders>
            <w:vAlign w:val="center"/>
            <w:hideMark/>
          </w:tcPr>
          <w:p w:rsidR="00615CA7" w:rsidRPr="00615CA7" w:rsidRDefault="00615CA7" w:rsidP="00615CA7">
            <w:pPr>
              <w:spacing w:after="0" w:line="240" w:lineRule="auto"/>
              <w:jc w:val="center"/>
              <w:rPr>
                <w:b/>
                <w:sz w:val="24"/>
                <w:szCs w:val="24"/>
              </w:rPr>
            </w:pPr>
            <w:r w:rsidRPr="00615CA7">
              <w:rPr>
                <w:b/>
                <w:sz w:val="24"/>
                <w:szCs w:val="24"/>
              </w:rPr>
              <w:t>№</w:t>
            </w:r>
          </w:p>
          <w:p w:rsidR="00615CA7" w:rsidRPr="00615CA7" w:rsidRDefault="00615CA7" w:rsidP="00615CA7">
            <w:pPr>
              <w:spacing w:after="0" w:line="240" w:lineRule="auto"/>
              <w:jc w:val="center"/>
              <w:rPr>
                <w:b/>
                <w:sz w:val="24"/>
                <w:szCs w:val="24"/>
              </w:rPr>
            </w:pPr>
            <w:r w:rsidRPr="00615CA7">
              <w:rPr>
                <w:b/>
                <w:sz w:val="24"/>
                <w:szCs w:val="24"/>
              </w:rPr>
              <w:t>з/п</w:t>
            </w:r>
          </w:p>
        </w:tc>
        <w:tc>
          <w:tcPr>
            <w:tcW w:w="1071" w:type="pct"/>
            <w:tcBorders>
              <w:top w:val="single" w:sz="4" w:space="0" w:color="00000A"/>
              <w:left w:val="single" w:sz="4" w:space="0" w:color="00000A"/>
              <w:bottom w:val="single" w:sz="4" w:space="0" w:color="00000A"/>
              <w:right w:val="single" w:sz="4" w:space="0" w:color="00000A"/>
            </w:tcBorders>
            <w:vAlign w:val="center"/>
            <w:hideMark/>
          </w:tcPr>
          <w:p w:rsidR="00615CA7" w:rsidRPr="00615CA7" w:rsidRDefault="00615CA7" w:rsidP="00615CA7">
            <w:pPr>
              <w:spacing w:after="0" w:line="240" w:lineRule="auto"/>
              <w:jc w:val="center"/>
              <w:rPr>
                <w:b/>
                <w:sz w:val="24"/>
                <w:szCs w:val="24"/>
              </w:rPr>
            </w:pPr>
            <w:r w:rsidRPr="00615CA7">
              <w:rPr>
                <w:b/>
                <w:sz w:val="24"/>
                <w:szCs w:val="24"/>
              </w:rPr>
              <w:t>Назва запропонованого товару(з обов’язковим вказанням артикулу, торгова марка)</w:t>
            </w:r>
          </w:p>
        </w:tc>
        <w:tc>
          <w:tcPr>
            <w:tcW w:w="902" w:type="pct"/>
            <w:tcBorders>
              <w:top w:val="single" w:sz="4" w:space="0" w:color="00000A"/>
              <w:left w:val="single" w:sz="4" w:space="0" w:color="00000A"/>
              <w:bottom w:val="single" w:sz="4" w:space="0" w:color="00000A"/>
              <w:right w:val="single" w:sz="4" w:space="0" w:color="00000A"/>
            </w:tcBorders>
          </w:tcPr>
          <w:p w:rsidR="00615CA7" w:rsidRPr="00615CA7" w:rsidRDefault="00615CA7" w:rsidP="00615CA7">
            <w:pPr>
              <w:spacing w:after="0" w:line="240" w:lineRule="auto"/>
              <w:jc w:val="center"/>
              <w:rPr>
                <w:b/>
                <w:sz w:val="24"/>
                <w:szCs w:val="24"/>
              </w:rPr>
            </w:pPr>
          </w:p>
          <w:p w:rsidR="00615CA7" w:rsidRPr="00615CA7" w:rsidRDefault="00615CA7" w:rsidP="00615CA7">
            <w:pPr>
              <w:spacing w:after="0" w:line="240" w:lineRule="auto"/>
              <w:jc w:val="center"/>
              <w:rPr>
                <w:b/>
                <w:sz w:val="24"/>
                <w:szCs w:val="24"/>
              </w:rPr>
            </w:pPr>
            <w:r w:rsidRPr="00615CA7">
              <w:rPr>
                <w:b/>
                <w:sz w:val="24"/>
                <w:szCs w:val="24"/>
              </w:rPr>
              <w:t>Назва виробника, країна походження</w:t>
            </w:r>
          </w:p>
        </w:tc>
        <w:tc>
          <w:tcPr>
            <w:tcW w:w="902" w:type="pct"/>
            <w:tcBorders>
              <w:top w:val="single" w:sz="4" w:space="0" w:color="00000A"/>
              <w:left w:val="single" w:sz="4" w:space="0" w:color="00000A"/>
              <w:bottom w:val="single" w:sz="4" w:space="0" w:color="00000A"/>
              <w:right w:val="single" w:sz="4" w:space="0" w:color="00000A"/>
            </w:tcBorders>
          </w:tcPr>
          <w:p w:rsidR="00615CA7" w:rsidRPr="00615CA7" w:rsidRDefault="00615CA7" w:rsidP="00615CA7">
            <w:pPr>
              <w:spacing w:after="0" w:line="240" w:lineRule="auto"/>
              <w:jc w:val="center"/>
              <w:rPr>
                <w:b/>
                <w:sz w:val="24"/>
                <w:szCs w:val="24"/>
              </w:rPr>
            </w:pPr>
            <w:r w:rsidRPr="00615CA7">
              <w:rPr>
                <w:b/>
                <w:sz w:val="24"/>
                <w:szCs w:val="24"/>
              </w:rPr>
              <w:t>Фото запропонованого Товару</w:t>
            </w:r>
          </w:p>
        </w:tc>
        <w:tc>
          <w:tcPr>
            <w:tcW w:w="902" w:type="pct"/>
            <w:tcBorders>
              <w:top w:val="single" w:sz="4" w:space="0" w:color="00000A"/>
              <w:left w:val="single" w:sz="4" w:space="0" w:color="00000A"/>
              <w:bottom w:val="single" w:sz="4" w:space="0" w:color="00000A"/>
              <w:right w:val="single" w:sz="4" w:space="0" w:color="00000A"/>
            </w:tcBorders>
            <w:vAlign w:val="center"/>
            <w:hideMark/>
          </w:tcPr>
          <w:p w:rsidR="00615CA7" w:rsidRPr="00615CA7" w:rsidRDefault="00615CA7" w:rsidP="00615CA7">
            <w:pPr>
              <w:spacing w:after="0" w:line="240" w:lineRule="auto"/>
              <w:jc w:val="center"/>
              <w:rPr>
                <w:b/>
                <w:sz w:val="24"/>
                <w:szCs w:val="24"/>
              </w:rPr>
            </w:pPr>
            <w:r w:rsidRPr="00615CA7">
              <w:rPr>
                <w:b/>
                <w:sz w:val="24"/>
                <w:szCs w:val="24"/>
              </w:rPr>
              <w:t>Вимоги до товару надані Замовником (показники)</w:t>
            </w:r>
          </w:p>
        </w:tc>
        <w:tc>
          <w:tcPr>
            <w:tcW w:w="957" w:type="pct"/>
            <w:tcBorders>
              <w:top w:val="single" w:sz="4" w:space="0" w:color="00000A"/>
              <w:left w:val="single" w:sz="4" w:space="0" w:color="00000A"/>
              <w:bottom w:val="single" w:sz="4" w:space="0" w:color="00000A"/>
              <w:right w:val="single" w:sz="4" w:space="0" w:color="00000A"/>
            </w:tcBorders>
            <w:vAlign w:val="center"/>
            <w:hideMark/>
          </w:tcPr>
          <w:p w:rsidR="00615CA7" w:rsidRPr="00615CA7" w:rsidRDefault="00615CA7" w:rsidP="00615CA7">
            <w:pPr>
              <w:spacing w:after="0" w:line="240" w:lineRule="auto"/>
              <w:jc w:val="center"/>
              <w:rPr>
                <w:b/>
                <w:sz w:val="24"/>
                <w:szCs w:val="24"/>
              </w:rPr>
            </w:pPr>
            <w:r w:rsidRPr="00615CA7">
              <w:rPr>
                <w:b/>
                <w:sz w:val="24"/>
                <w:szCs w:val="24"/>
              </w:rPr>
              <w:t>Значення показників виробів, запропоновані Учасником</w:t>
            </w:r>
          </w:p>
        </w:tc>
      </w:tr>
      <w:tr w:rsidR="00615CA7" w:rsidRPr="00615CA7" w:rsidTr="00B00817">
        <w:trPr>
          <w:trHeight w:val="390"/>
          <w:jc w:val="center"/>
        </w:trPr>
        <w:tc>
          <w:tcPr>
            <w:tcW w:w="265" w:type="pct"/>
            <w:tcBorders>
              <w:top w:val="single" w:sz="4" w:space="0" w:color="00000A"/>
              <w:left w:val="single" w:sz="4" w:space="0" w:color="00000A"/>
              <w:bottom w:val="single" w:sz="4" w:space="0" w:color="00000A"/>
              <w:right w:val="single" w:sz="4" w:space="0" w:color="00000A"/>
            </w:tcBorders>
            <w:vAlign w:val="center"/>
            <w:hideMark/>
          </w:tcPr>
          <w:p w:rsidR="00615CA7" w:rsidRPr="00615CA7" w:rsidRDefault="00615CA7" w:rsidP="00615CA7">
            <w:pPr>
              <w:spacing w:after="0" w:line="240" w:lineRule="auto"/>
              <w:jc w:val="center"/>
              <w:rPr>
                <w:b/>
                <w:sz w:val="24"/>
                <w:szCs w:val="24"/>
              </w:rPr>
            </w:pPr>
            <w:r w:rsidRPr="00615CA7">
              <w:rPr>
                <w:b/>
                <w:sz w:val="24"/>
                <w:szCs w:val="24"/>
              </w:rPr>
              <w:t>1</w:t>
            </w:r>
          </w:p>
        </w:tc>
        <w:tc>
          <w:tcPr>
            <w:tcW w:w="1071" w:type="pct"/>
            <w:tcBorders>
              <w:top w:val="single" w:sz="4" w:space="0" w:color="00000A"/>
              <w:left w:val="single" w:sz="4" w:space="0" w:color="00000A"/>
              <w:bottom w:val="single" w:sz="4" w:space="0" w:color="00000A"/>
              <w:right w:val="single" w:sz="4" w:space="0" w:color="00000A"/>
            </w:tcBorders>
            <w:vAlign w:val="center"/>
          </w:tcPr>
          <w:p w:rsidR="00615CA7" w:rsidRPr="00615CA7" w:rsidRDefault="00615CA7" w:rsidP="00615CA7">
            <w:pPr>
              <w:spacing w:after="0" w:line="240" w:lineRule="auto"/>
              <w:jc w:val="center"/>
              <w:rPr>
                <w:b/>
                <w:sz w:val="24"/>
                <w:szCs w:val="24"/>
                <w:highlight w:val="yellow"/>
              </w:rPr>
            </w:pPr>
          </w:p>
        </w:tc>
        <w:tc>
          <w:tcPr>
            <w:tcW w:w="902" w:type="pct"/>
            <w:tcBorders>
              <w:top w:val="single" w:sz="4" w:space="0" w:color="00000A"/>
              <w:left w:val="single" w:sz="4" w:space="0" w:color="00000A"/>
              <w:bottom w:val="single" w:sz="4" w:space="0" w:color="00000A"/>
              <w:right w:val="single" w:sz="4" w:space="0" w:color="00000A"/>
            </w:tcBorders>
          </w:tcPr>
          <w:p w:rsidR="00615CA7" w:rsidRPr="00615CA7" w:rsidRDefault="00615CA7" w:rsidP="00615CA7">
            <w:pPr>
              <w:spacing w:after="0" w:line="240" w:lineRule="auto"/>
              <w:jc w:val="center"/>
              <w:rPr>
                <w:b/>
                <w:sz w:val="24"/>
                <w:szCs w:val="24"/>
                <w:highlight w:val="yellow"/>
              </w:rPr>
            </w:pPr>
          </w:p>
        </w:tc>
        <w:tc>
          <w:tcPr>
            <w:tcW w:w="902" w:type="pct"/>
            <w:tcBorders>
              <w:top w:val="single" w:sz="4" w:space="0" w:color="00000A"/>
              <w:left w:val="single" w:sz="4" w:space="0" w:color="00000A"/>
              <w:bottom w:val="single" w:sz="4" w:space="0" w:color="00000A"/>
              <w:right w:val="single" w:sz="4" w:space="0" w:color="00000A"/>
            </w:tcBorders>
          </w:tcPr>
          <w:p w:rsidR="00615CA7" w:rsidRPr="00615CA7" w:rsidRDefault="00615CA7" w:rsidP="00615CA7">
            <w:pPr>
              <w:spacing w:after="0" w:line="240" w:lineRule="auto"/>
              <w:jc w:val="center"/>
              <w:rPr>
                <w:b/>
                <w:sz w:val="24"/>
                <w:szCs w:val="24"/>
                <w:highlight w:val="yellow"/>
              </w:rPr>
            </w:pPr>
          </w:p>
        </w:tc>
        <w:tc>
          <w:tcPr>
            <w:tcW w:w="902" w:type="pct"/>
            <w:tcBorders>
              <w:top w:val="single" w:sz="4" w:space="0" w:color="00000A"/>
              <w:left w:val="single" w:sz="4" w:space="0" w:color="00000A"/>
              <w:bottom w:val="single" w:sz="4" w:space="0" w:color="00000A"/>
              <w:right w:val="single" w:sz="4" w:space="0" w:color="00000A"/>
            </w:tcBorders>
            <w:vAlign w:val="center"/>
          </w:tcPr>
          <w:p w:rsidR="00615CA7" w:rsidRPr="00615CA7" w:rsidRDefault="00615CA7" w:rsidP="00615CA7">
            <w:pPr>
              <w:spacing w:after="0" w:line="240" w:lineRule="auto"/>
              <w:jc w:val="center"/>
              <w:rPr>
                <w:b/>
                <w:sz w:val="24"/>
                <w:szCs w:val="24"/>
                <w:highlight w:val="yellow"/>
              </w:rPr>
            </w:pPr>
          </w:p>
        </w:tc>
        <w:tc>
          <w:tcPr>
            <w:tcW w:w="957" w:type="pct"/>
            <w:tcBorders>
              <w:top w:val="single" w:sz="4" w:space="0" w:color="00000A"/>
              <w:left w:val="single" w:sz="4" w:space="0" w:color="00000A"/>
              <w:bottom w:val="single" w:sz="4" w:space="0" w:color="00000A"/>
              <w:right w:val="single" w:sz="4" w:space="0" w:color="00000A"/>
            </w:tcBorders>
            <w:vAlign w:val="center"/>
          </w:tcPr>
          <w:p w:rsidR="00615CA7" w:rsidRPr="00615CA7" w:rsidRDefault="00615CA7" w:rsidP="00615CA7">
            <w:pPr>
              <w:spacing w:after="0" w:line="240" w:lineRule="auto"/>
              <w:jc w:val="center"/>
              <w:rPr>
                <w:b/>
                <w:sz w:val="24"/>
                <w:szCs w:val="24"/>
                <w:highlight w:val="yellow"/>
              </w:rPr>
            </w:pPr>
          </w:p>
        </w:tc>
      </w:tr>
      <w:tr w:rsidR="00615CA7" w:rsidRPr="00615CA7" w:rsidTr="00B00817">
        <w:trPr>
          <w:trHeight w:val="339"/>
          <w:jc w:val="center"/>
        </w:trPr>
        <w:tc>
          <w:tcPr>
            <w:tcW w:w="265" w:type="pct"/>
            <w:tcBorders>
              <w:top w:val="single" w:sz="4" w:space="0" w:color="00000A"/>
              <w:left w:val="single" w:sz="4" w:space="0" w:color="00000A"/>
              <w:bottom w:val="single" w:sz="4" w:space="0" w:color="00000A"/>
              <w:right w:val="single" w:sz="4" w:space="0" w:color="00000A"/>
            </w:tcBorders>
            <w:vAlign w:val="center"/>
            <w:hideMark/>
          </w:tcPr>
          <w:p w:rsidR="00615CA7" w:rsidRPr="00615CA7" w:rsidRDefault="00615CA7" w:rsidP="00615CA7">
            <w:pPr>
              <w:spacing w:after="0" w:line="240" w:lineRule="auto"/>
              <w:jc w:val="center"/>
              <w:rPr>
                <w:b/>
                <w:sz w:val="24"/>
                <w:szCs w:val="24"/>
              </w:rPr>
            </w:pPr>
            <w:r w:rsidRPr="00615CA7">
              <w:rPr>
                <w:b/>
                <w:sz w:val="24"/>
                <w:szCs w:val="24"/>
              </w:rPr>
              <w:t>2</w:t>
            </w:r>
          </w:p>
        </w:tc>
        <w:tc>
          <w:tcPr>
            <w:tcW w:w="1071" w:type="pct"/>
            <w:tcBorders>
              <w:top w:val="single" w:sz="4" w:space="0" w:color="00000A"/>
              <w:left w:val="single" w:sz="4" w:space="0" w:color="00000A"/>
              <w:bottom w:val="single" w:sz="4" w:space="0" w:color="00000A"/>
              <w:right w:val="single" w:sz="4" w:space="0" w:color="00000A"/>
            </w:tcBorders>
            <w:vAlign w:val="center"/>
          </w:tcPr>
          <w:p w:rsidR="00615CA7" w:rsidRPr="00615CA7" w:rsidRDefault="00615CA7" w:rsidP="00615CA7">
            <w:pPr>
              <w:spacing w:after="0" w:line="240" w:lineRule="auto"/>
              <w:jc w:val="center"/>
              <w:rPr>
                <w:b/>
                <w:sz w:val="24"/>
                <w:szCs w:val="24"/>
                <w:highlight w:val="yellow"/>
              </w:rPr>
            </w:pPr>
          </w:p>
        </w:tc>
        <w:tc>
          <w:tcPr>
            <w:tcW w:w="902" w:type="pct"/>
            <w:tcBorders>
              <w:top w:val="single" w:sz="4" w:space="0" w:color="00000A"/>
              <w:left w:val="single" w:sz="4" w:space="0" w:color="00000A"/>
              <w:bottom w:val="single" w:sz="4" w:space="0" w:color="00000A"/>
              <w:right w:val="single" w:sz="4" w:space="0" w:color="00000A"/>
            </w:tcBorders>
          </w:tcPr>
          <w:p w:rsidR="00615CA7" w:rsidRPr="00615CA7" w:rsidRDefault="00615CA7" w:rsidP="00615CA7">
            <w:pPr>
              <w:spacing w:after="0" w:line="240" w:lineRule="auto"/>
              <w:jc w:val="center"/>
              <w:rPr>
                <w:b/>
                <w:sz w:val="24"/>
                <w:szCs w:val="24"/>
                <w:highlight w:val="yellow"/>
              </w:rPr>
            </w:pPr>
          </w:p>
        </w:tc>
        <w:tc>
          <w:tcPr>
            <w:tcW w:w="902" w:type="pct"/>
            <w:tcBorders>
              <w:top w:val="single" w:sz="4" w:space="0" w:color="00000A"/>
              <w:left w:val="single" w:sz="4" w:space="0" w:color="00000A"/>
              <w:bottom w:val="single" w:sz="4" w:space="0" w:color="00000A"/>
              <w:right w:val="single" w:sz="4" w:space="0" w:color="00000A"/>
            </w:tcBorders>
          </w:tcPr>
          <w:p w:rsidR="00615CA7" w:rsidRPr="00615CA7" w:rsidRDefault="00615CA7" w:rsidP="00615CA7">
            <w:pPr>
              <w:spacing w:after="0" w:line="240" w:lineRule="auto"/>
              <w:jc w:val="center"/>
              <w:rPr>
                <w:b/>
                <w:sz w:val="24"/>
                <w:szCs w:val="24"/>
                <w:highlight w:val="yellow"/>
              </w:rPr>
            </w:pPr>
          </w:p>
        </w:tc>
        <w:tc>
          <w:tcPr>
            <w:tcW w:w="902" w:type="pct"/>
            <w:tcBorders>
              <w:top w:val="single" w:sz="4" w:space="0" w:color="00000A"/>
              <w:left w:val="single" w:sz="4" w:space="0" w:color="00000A"/>
              <w:bottom w:val="single" w:sz="4" w:space="0" w:color="00000A"/>
              <w:right w:val="single" w:sz="4" w:space="0" w:color="00000A"/>
            </w:tcBorders>
            <w:vAlign w:val="center"/>
          </w:tcPr>
          <w:p w:rsidR="00615CA7" w:rsidRPr="00615CA7" w:rsidRDefault="00615CA7" w:rsidP="00615CA7">
            <w:pPr>
              <w:spacing w:after="0" w:line="240" w:lineRule="auto"/>
              <w:jc w:val="center"/>
              <w:rPr>
                <w:b/>
                <w:sz w:val="24"/>
                <w:szCs w:val="24"/>
                <w:highlight w:val="yellow"/>
              </w:rPr>
            </w:pPr>
          </w:p>
        </w:tc>
        <w:tc>
          <w:tcPr>
            <w:tcW w:w="957" w:type="pct"/>
            <w:tcBorders>
              <w:top w:val="single" w:sz="4" w:space="0" w:color="00000A"/>
              <w:left w:val="single" w:sz="4" w:space="0" w:color="00000A"/>
              <w:bottom w:val="single" w:sz="4" w:space="0" w:color="00000A"/>
              <w:right w:val="single" w:sz="4" w:space="0" w:color="00000A"/>
            </w:tcBorders>
            <w:vAlign w:val="center"/>
          </w:tcPr>
          <w:p w:rsidR="00615CA7" w:rsidRPr="00615CA7" w:rsidRDefault="00615CA7" w:rsidP="00615CA7">
            <w:pPr>
              <w:spacing w:after="0" w:line="240" w:lineRule="auto"/>
              <w:jc w:val="center"/>
              <w:rPr>
                <w:b/>
                <w:sz w:val="24"/>
                <w:szCs w:val="24"/>
                <w:highlight w:val="yellow"/>
              </w:rPr>
            </w:pPr>
          </w:p>
        </w:tc>
      </w:tr>
    </w:tbl>
    <w:p w:rsidR="00615CA7" w:rsidRPr="00615CA7" w:rsidRDefault="00615CA7" w:rsidP="00615CA7">
      <w:pPr>
        <w:spacing w:after="0" w:line="240" w:lineRule="auto"/>
        <w:ind w:firstLine="567"/>
        <w:contextualSpacing/>
        <w:rPr>
          <w:sz w:val="24"/>
          <w:szCs w:val="24"/>
          <w:highlight w:val="yellow"/>
        </w:rPr>
      </w:pPr>
    </w:p>
    <w:p w:rsidR="00615CA7" w:rsidRPr="00615CA7" w:rsidRDefault="00615CA7" w:rsidP="00615CA7">
      <w:pPr>
        <w:spacing w:after="0" w:line="240" w:lineRule="auto"/>
        <w:ind w:firstLine="709"/>
        <w:jc w:val="both"/>
        <w:rPr>
          <w:i/>
          <w:sz w:val="24"/>
          <w:szCs w:val="24"/>
        </w:rPr>
      </w:pPr>
      <w:r w:rsidRPr="00615CA7">
        <w:rPr>
          <w:i/>
          <w:sz w:val="24"/>
          <w:szCs w:val="24"/>
        </w:rPr>
        <w:t xml:space="preserve">Учасник у складі тендерної пропозиції обов’язково повинен надати повний опис запропонованого товару, фото запропонованого товару*, відомості про виробника запропонованого товару. Всі технічні та якісні характеристики запропонованого товару повинні відповідати усім  технічним та усім якісним характеристикам які висуває Замовник у Додатку 4 до тендерної документації  до товару. </w:t>
      </w:r>
    </w:p>
    <w:p w:rsidR="00615CA7" w:rsidRPr="00615CA7" w:rsidRDefault="00615CA7" w:rsidP="00615CA7">
      <w:pPr>
        <w:spacing w:after="0" w:line="240" w:lineRule="auto"/>
        <w:ind w:firstLine="709"/>
        <w:jc w:val="both"/>
        <w:rPr>
          <w:b/>
          <w:bCs/>
          <w:i/>
          <w:sz w:val="24"/>
          <w:szCs w:val="24"/>
        </w:rPr>
      </w:pPr>
      <w:r w:rsidRPr="00615CA7">
        <w:rPr>
          <w:b/>
          <w:i/>
          <w:sz w:val="24"/>
          <w:szCs w:val="24"/>
        </w:rPr>
        <w:t>*На фото запропонованого Товару обов’язково має бути видно інформацію про торгову марку та виробника запропонованого Товару, дату виготовлення Товару. На позиції 2, 4, 6 Таблиці 1 Технічної специфікації  на фото має бути видно інформацію про кількість шарів, кількість відривів та кількість рулонів в упаковці.</w:t>
      </w:r>
    </w:p>
    <w:p w:rsidR="00615CA7" w:rsidRPr="00615CA7" w:rsidRDefault="00615CA7" w:rsidP="00615CA7">
      <w:pPr>
        <w:spacing w:after="0" w:line="240" w:lineRule="auto"/>
        <w:ind w:firstLine="709"/>
        <w:jc w:val="both"/>
        <w:rPr>
          <w:b/>
          <w:bCs/>
          <w:i/>
          <w:color w:val="FF0000"/>
          <w:sz w:val="24"/>
          <w:szCs w:val="24"/>
        </w:rPr>
      </w:pPr>
      <w:r w:rsidRPr="00615CA7">
        <w:rPr>
          <w:b/>
          <w:bCs/>
          <w:i/>
          <w:sz w:val="24"/>
          <w:szCs w:val="24"/>
        </w:rPr>
        <w:t xml:space="preserve">За необхідності Замовник може зробити запит Учаснику на передачу зразків запропонованого товару в період його кваліфікації. </w:t>
      </w:r>
    </w:p>
    <w:p w:rsidR="00615CA7" w:rsidRPr="00615CA7" w:rsidRDefault="00615CA7" w:rsidP="00615CA7">
      <w:pPr>
        <w:spacing w:after="0" w:line="240" w:lineRule="auto"/>
        <w:ind w:firstLine="709"/>
        <w:jc w:val="both"/>
        <w:rPr>
          <w:sz w:val="24"/>
          <w:szCs w:val="24"/>
        </w:rPr>
      </w:pPr>
      <w:r w:rsidRPr="00615CA7">
        <w:rPr>
          <w:rFonts w:eastAsia="Times New Roman CYR"/>
          <w:sz w:val="24"/>
          <w:szCs w:val="24"/>
        </w:rPr>
        <w:t>Поставка здійснюється за рахунок постачальника</w:t>
      </w:r>
      <w:r w:rsidRPr="00615CA7">
        <w:rPr>
          <w:sz w:val="24"/>
          <w:szCs w:val="24"/>
        </w:rPr>
        <w:t xml:space="preserve"> протягом 10 (десяти) робочих днів з дня отримання Постачальником Бланку замовлення. </w:t>
      </w:r>
    </w:p>
    <w:p w:rsidR="00615CA7" w:rsidRPr="00615CA7" w:rsidRDefault="00615CA7" w:rsidP="00615CA7">
      <w:pPr>
        <w:spacing w:after="0" w:line="240" w:lineRule="auto"/>
        <w:ind w:firstLine="709"/>
        <w:jc w:val="both"/>
        <w:rPr>
          <w:sz w:val="24"/>
          <w:szCs w:val="24"/>
        </w:rPr>
      </w:pPr>
      <w:r w:rsidRPr="00615CA7">
        <w:rPr>
          <w:sz w:val="24"/>
          <w:szCs w:val="24"/>
        </w:rPr>
        <w:t>Місце поставки: м. Київ, вул. Сім’ї Бродських, 10, Державне підприємство «Державний експертний центр Міністерства охорони здоров’я України» та м. Київ, вул. М. Грушевського, 7, Міністерство охорони здоров’я України.</w:t>
      </w:r>
    </w:p>
    <w:p w:rsidR="00615CA7" w:rsidRPr="00615CA7" w:rsidRDefault="00615CA7" w:rsidP="00615CA7">
      <w:pPr>
        <w:spacing w:after="0" w:line="240" w:lineRule="auto"/>
        <w:ind w:firstLine="709"/>
        <w:jc w:val="both"/>
        <w:rPr>
          <w:rFonts w:eastAsia="Times New Roman CYR"/>
          <w:sz w:val="24"/>
          <w:szCs w:val="24"/>
        </w:rPr>
      </w:pPr>
      <w:r w:rsidRPr="00615CA7">
        <w:rPr>
          <w:sz w:val="24"/>
          <w:szCs w:val="24"/>
        </w:rPr>
        <w:t>За рішенням  Покупця, поставка Товару може здійснюватися окремими партіями, протягом строку дії Договору.</w:t>
      </w:r>
    </w:p>
    <w:p w:rsidR="00615CA7" w:rsidRPr="00615CA7" w:rsidRDefault="00615CA7" w:rsidP="00615CA7">
      <w:pPr>
        <w:spacing w:after="0" w:line="240" w:lineRule="auto"/>
        <w:ind w:firstLine="708"/>
        <w:jc w:val="both"/>
        <w:rPr>
          <w:rFonts w:eastAsia="Times New Roman CYR"/>
          <w:sz w:val="24"/>
          <w:szCs w:val="24"/>
        </w:rPr>
      </w:pPr>
      <w:r w:rsidRPr="00615CA7">
        <w:rPr>
          <w:rFonts w:eastAsia="Times New Roman CYR"/>
          <w:sz w:val="24"/>
          <w:szCs w:val="24"/>
        </w:rPr>
        <w:t>Оплата предмета закупівлі здійснюється протягом 90 (дев’яносто) банківських днів після доставки товару та підписання видаткової накладної.</w:t>
      </w:r>
    </w:p>
    <w:p w:rsidR="00615CA7" w:rsidRPr="00615CA7" w:rsidRDefault="00615CA7" w:rsidP="00615CA7">
      <w:pPr>
        <w:spacing w:after="0" w:line="240" w:lineRule="auto"/>
        <w:jc w:val="both"/>
        <w:rPr>
          <w:rFonts w:eastAsia="Times New Roman CYR"/>
          <w:sz w:val="24"/>
          <w:szCs w:val="24"/>
        </w:rPr>
      </w:pPr>
      <w:r w:rsidRPr="00615CA7">
        <w:rPr>
          <w:rFonts w:eastAsia="Times New Roman CYR"/>
          <w:sz w:val="24"/>
          <w:szCs w:val="24"/>
        </w:rPr>
        <w:t xml:space="preserve"> </w:t>
      </w:r>
      <w:r w:rsidRPr="00615CA7">
        <w:rPr>
          <w:rFonts w:eastAsia="Times New Roman CYR"/>
          <w:sz w:val="24"/>
          <w:szCs w:val="24"/>
        </w:rPr>
        <w:tab/>
        <w:t xml:space="preserve">Переможець оплачує усі витрати, пов’язані з пересилкою документів (договір, накладні і </w:t>
      </w:r>
      <w:proofErr w:type="spellStart"/>
      <w:r w:rsidRPr="00615CA7">
        <w:rPr>
          <w:rFonts w:eastAsia="Times New Roman CYR"/>
          <w:sz w:val="24"/>
          <w:szCs w:val="24"/>
        </w:rPr>
        <w:t>т.д</w:t>
      </w:r>
      <w:proofErr w:type="spellEnd"/>
      <w:r w:rsidRPr="00615CA7">
        <w:rPr>
          <w:rFonts w:eastAsia="Times New Roman CYR"/>
          <w:sz w:val="24"/>
          <w:szCs w:val="24"/>
        </w:rPr>
        <w:t>.) та включаючи витрати на пакування, маркування завантаження, доставку, розвантаження та занесення товару на склад Замовника.</w:t>
      </w:r>
    </w:p>
    <w:p w:rsidR="00615CA7" w:rsidRPr="00615CA7" w:rsidRDefault="00615CA7" w:rsidP="00615CA7">
      <w:pPr>
        <w:tabs>
          <w:tab w:val="left" w:pos="360"/>
        </w:tabs>
        <w:spacing w:after="0" w:line="240" w:lineRule="auto"/>
        <w:ind w:firstLine="426"/>
        <w:jc w:val="both"/>
        <w:rPr>
          <w:sz w:val="24"/>
          <w:szCs w:val="24"/>
          <w:lang w:val="ru-RU" w:eastAsia="x-none"/>
        </w:rPr>
      </w:pPr>
      <w:r w:rsidRPr="00615CA7">
        <w:rPr>
          <w:sz w:val="24"/>
          <w:szCs w:val="24"/>
          <w:lang w:eastAsia="x-none"/>
        </w:rPr>
        <w:tab/>
        <w:t>У разі поставки неналежної кількості (неякісного, некомплектного) або такого що не відповідає технічним вимогам Товару, Постачальник зобов’язується поставити (замінити, доукомплектувати) Товар негайно, але не пізніше наступного робочого дня.</w:t>
      </w:r>
    </w:p>
    <w:p w:rsidR="00615CA7" w:rsidRPr="00615CA7" w:rsidRDefault="00615CA7" w:rsidP="00615CA7">
      <w:pPr>
        <w:spacing w:after="0" w:line="240" w:lineRule="auto"/>
        <w:ind w:firstLine="709"/>
        <w:jc w:val="both"/>
        <w:rPr>
          <w:sz w:val="24"/>
          <w:szCs w:val="24"/>
        </w:rPr>
      </w:pPr>
      <w:r w:rsidRPr="00615CA7">
        <w:rPr>
          <w:sz w:val="24"/>
          <w:szCs w:val="24"/>
        </w:rPr>
        <w:t xml:space="preserve">    </w:t>
      </w:r>
      <w:r w:rsidRPr="00615CA7">
        <w:rPr>
          <w:b/>
          <w:sz w:val="24"/>
          <w:szCs w:val="24"/>
        </w:rPr>
        <w:t xml:space="preserve">Технічні, якісні характеристики предмета закупівлі, повинні передбачати необхідність застосування заходів із захисту довкілля, </w:t>
      </w:r>
      <w:r w:rsidRPr="00615CA7">
        <w:rPr>
          <w:sz w:val="24"/>
          <w:szCs w:val="24"/>
        </w:rPr>
        <w:t>відповідати вимогам Законів України «Про охорону навколишнього природного середовища», «Про забезпечення санітарного та епідеміологічного благополуччя населення» та інших чинних нормативно-правових актів України з питань екологічної безпеки, охорони навколишнього природного середовища, пожежної та техногенної безпеки, охорони праці та виробничої санітарії (надати довідку у довільній формі).</w:t>
      </w:r>
    </w:p>
    <w:p w:rsidR="00615CA7" w:rsidRPr="00615CA7" w:rsidRDefault="00615CA7" w:rsidP="00615CA7">
      <w:pPr>
        <w:spacing w:after="0" w:line="240" w:lineRule="auto"/>
        <w:jc w:val="both"/>
        <w:rPr>
          <w:b/>
          <w:bCs/>
          <w:sz w:val="24"/>
          <w:szCs w:val="24"/>
        </w:rPr>
      </w:pPr>
    </w:p>
    <w:p w:rsidR="00615CA7" w:rsidRPr="00615CA7" w:rsidRDefault="00615CA7" w:rsidP="00615CA7">
      <w:pPr>
        <w:pStyle w:val="36"/>
        <w:spacing w:after="0"/>
        <w:ind w:left="0"/>
        <w:contextualSpacing/>
        <w:jc w:val="right"/>
        <w:rPr>
          <w:b/>
          <w:sz w:val="24"/>
          <w:szCs w:val="24"/>
        </w:rPr>
      </w:pPr>
      <w:r w:rsidRPr="00615CA7">
        <w:rPr>
          <w:b/>
          <w:bCs/>
          <w:sz w:val="24"/>
          <w:szCs w:val="24"/>
          <w:lang w:eastAsia="ru-RU"/>
        </w:rPr>
        <w:t>У разі, якщо Пропозиція не відповідає технічним вимогам Замовника або Учасник не в змозі виконати умови поставки, які визначені Замовником, Пропозиція відхиляється</w:t>
      </w:r>
    </w:p>
    <w:p w:rsidR="00615CA7" w:rsidRPr="00615CA7" w:rsidRDefault="00615CA7" w:rsidP="00615CA7">
      <w:pPr>
        <w:spacing w:after="0" w:line="240" w:lineRule="auto"/>
        <w:rPr>
          <w:b/>
          <w:sz w:val="24"/>
          <w:szCs w:val="24"/>
        </w:rPr>
      </w:pPr>
      <w:r w:rsidRPr="00615CA7">
        <w:rPr>
          <w:sz w:val="24"/>
          <w:szCs w:val="24"/>
        </w:rPr>
        <w:t xml:space="preserve">    </w:t>
      </w:r>
      <w:r w:rsidRPr="00615CA7">
        <w:rPr>
          <w:sz w:val="24"/>
          <w:szCs w:val="24"/>
        </w:rPr>
        <w:tab/>
      </w:r>
      <w:r w:rsidRPr="00615CA7">
        <w:rPr>
          <w:sz w:val="24"/>
          <w:szCs w:val="24"/>
        </w:rPr>
        <w:tab/>
      </w:r>
      <w:r w:rsidRPr="00615CA7">
        <w:rPr>
          <w:sz w:val="24"/>
          <w:szCs w:val="24"/>
        </w:rPr>
        <w:tab/>
      </w:r>
      <w:r w:rsidRPr="00615CA7">
        <w:rPr>
          <w:sz w:val="24"/>
          <w:szCs w:val="24"/>
        </w:rPr>
        <w:tab/>
      </w:r>
      <w:r w:rsidRPr="00615CA7">
        <w:rPr>
          <w:sz w:val="24"/>
          <w:szCs w:val="24"/>
        </w:rPr>
        <w:tab/>
      </w:r>
      <w:r w:rsidRPr="00615CA7">
        <w:rPr>
          <w:sz w:val="24"/>
          <w:szCs w:val="24"/>
        </w:rPr>
        <w:tab/>
      </w:r>
      <w:r w:rsidRPr="00615CA7">
        <w:rPr>
          <w:sz w:val="24"/>
          <w:szCs w:val="24"/>
        </w:rPr>
        <w:tab/>
      </w:r>
      <w:r w:rsidRPr="00615CA7">
        <w:rPr>
          <w:sz w:val="24"/>
          <w:szCs w:val="24"/>
        </w:rPr>
        <w:tab/>
      </w:r>
      <w:r w:rsidRPr="00615CA7">
        <w:rPr>
          <w:sz w:val="24"/>
          <w:szCs w:val="24"/>
        </w:rPr>
        <w:tab/>
      </w:r>
      <w:r w:rsidRPr="00615CA7">
        <w:rPr>
          <w:sz w:val="24"/>
          <w:szCs w:val="24"/>
        </w:rPr>
        <w:tab/>
      </w:r>
      <w:r w:rsidRPr="00615CA7">
        <w:rPr>
          <w:sz w:val="24"/>
          <w:szCs w:val="24"/>
        </w:rPr>
        <w:tab/>
      </w:r>
      <w:r w:rsidRPr="00615CA7">
        <w:rPr>
          <w:sz w:val="24"/>
          <w:szCs w:val="24"/>
        </w:rPr>
        <w:tab/>
      </w:r>
    </w:p>
    <w:p w:rsidR="00615CA7" w:rsidRDefault="00615CA7" w:rsidP="00615CA7"/>
    <w:p w:rsidR="00615CA7" w:rsidRPr="008D40EB" w:rsidRDefault="00615CA7" w:rsidP="00FC1C3D">
      <w:pPr>
        <w:tabs>
          <w:tab w:val="left" w:pos="708"/>
        </w:tabs>
        <w:spacing w:after="0" w:line="240" w:lineRule="auto"/>
        <w:jc w:val="center"/>
        <w:rPr>
          <w:rFonts w:eastAsia="Arial"/>
          <w:b/>
          <w:bCs/>
          <w:color w:val="auto"/>
          <w:sz w:val="24"/>
          <w:szCs w:val="24"/>
          <w:lang w:eastAsia="ru-RU"/>
        </w:rPr>
      </w:pPr>
    </w:p>
    <w:sectPr w:rsidR="00615CA7" w:rsidRPr="008D40EB"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Aria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3771856"/>
    <w:multiLevelType w:val="hybridMultilevel"/>
    <w:tmpl w:val="9878DFFA"/>
    <w:lvl w:ilvl="0" w:tplc="0422000F">
      <w:start w:val="1"/>
      <w:numFmt w:val="decimal"/>
      <w:lvlText w:val="%1."/>
      <w:lvlJc w:val="left"/>
      <w:pPr>
        <w:ind w:left="720" w:hanging="360"/>
      </w:pPr>
      <w:rPr>
        <w:rFonts w:hint="default"/>
      </w:rPr>
    </w:lvl>
    <w:lvl w:ilvl="1" w:tplc="0422000B">
      <w:start w:val="1"/>
      <w:numFmt w:val="bullet"/>
      <w:lvlText w:val=""/>
      <w:lvlJc w:val="left"/>
      <w:pPr>
        <w:ind w:left="1440" w:hanging="36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CF4001"/>
    <w:multiLevelType w:val="hybridMultilevel"/>
    <w:tmpl w:val="67407316"/>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3" w15:restartNumberingAfterBreak="0">
    <w:nsid w:val="0CDA32E5"/>
    <w:multiLevelType w:val="hybridMultilevel"/>
    <w:tmpl w:val="A9A24502"/>
    <w:lvl w:ilvl="0" w:tplc="BE401234">
      <w:start w:val="9"/>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5" w15:restartNumberingAfterBreak="0">
    <w:nsid w:val="18A81DE4"/>
    <w:multiLevelType w:val="hybridMultilevel"/>
    <w:tmpl w:val="D80852A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E56DAA"/>
    <w:multiLevelType w:val="hybridMultilevel"/>
    <w:tmpl w:val="B5B0D330"/>
    <w:lvl w:ilvl="0" w:tplc="0419000F">
      <w:start w:val="1"/>
      <w:numFmt w:val="decimal"/>
      <w:lvlText w:val="%1."/>
      <w:lvlJc w:val="left"/>
      <w:pPr>
        <w:tabs>
          <w:tab w:val="num" w:pos="360"/>
        </w:tabs>
        <w:ind w:left="360" w:hanging="360"/>
      </w:pPr>
      <w:rPr>
        <w:rFont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15:restartNumberingAfterBreak="0">
    <w:nsid w:val="29456E42"/>
    <w:multiLevelType w:val="hybridMultilevel"/>
    <w:tmpl w:val="A128E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0" w15:restartNumberingAfterBreak="0">
    <w:nsid w:val="2F6D181F"/>
    <w:multiLevelType w:val="multilevel"/>
    <w:tmpl w:val="BB0A1D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AF13418"/>
    <w:multiLevelType w:val="hybridMultilevel"/>
    <w:tmpl w:val="636CC3EA"/>
    <w:lvl w:ilvl="0" w:tplc="8398C11E">
      <w:start w:val="1"/>
      <w:numFmt w:val="bullet"/>
      <w:lvlText w:val="●"/>
      <w:lvlJc w:val="left"/>
      <w:pPr>
        <w:ind w:left="2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A098F4">
      <w:start w:val="1"/>
      <w:numFmt w:val="bullet"/>
      <w:lvlText w:val="-"/>
      <w:lvlJc w:val="left"/>
      <w:pPr>
        <w:ind w:left="3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A05712">
      <w:start w:val="1"/>
      <w:numFmt w:val="bullet"/>
      <w:lvlText w:val="▪"/>
      <w:lvlJc w:val="left"/>
      <w:pPr>
        <w:ind w:left="3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A09A18">
      <w:start w:val="1"/>
      <w:numFmt w:val="bullet"/>
      <w:lvlText w:val="•"/>
      <w:lvlJc w:val="left"/>
      <w:pPr>
        <w:ind w:left="4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C07552">
      <w:start w:val="1"/>
      <w:numFmt w:val="bullet"/>
      <w:lvlText w:val="o"/>
      <w:lvlJc w:val="left"/>
      <w:pPr>
        <w:ind w:left="5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FC53B0">
      <w:start w:val="1"/>
      <w:numFmt w:val="bullet"/>
      <w:lvlText w:val="▪"/>
      <w:lvlJc w:val="left"/>
      <w:pPr>
        <w:ind w:left="5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4265FA">
      <w:start w:val="1"/>
      <w:numFmt w:val="bullet"/>
      <w:lvlText w:val="•"/>
      <w:lvlJc w:val="left"/>
      <w:pPr>
        <w:ind w:left="6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E225F0">
      <w:start w:val="1"/>
      <w:numFmt w:val="bullet"/>
      <w:lvlText w:val="o"/>
      <w:lvlJc w:val="left"/>
      <w:pPr>
        <w:ind w:left="7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7A53FE">
      <w:start w:val="1"/>
      <w:numFmt w:val="bullet"/>
      <w:lvlText w:val="▪"/>
      <w:lvlJc w:val="left"/>
      <w:pPr>
        <w:ind w:left="7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8A5C5C"/>
    <w:multiLevelType w:val="multilevel"/>
    <w:tmpl w:val="89C82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16" w15:restartNumberingAfterBreak="0">
    <w:nsid w:val="532E4366"/>
    <w:multiLevelType w:val="hybridMultilevel"/>
    <w:tmpl w:val="879ABF5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15:restartNumberingAfterBreak="0">
    <w:nsid w:val="548C49B0"/>
    <w:multiLevelType w:val="hybridMultilevel"/>
    <w:tmpl w:val="67387034"/>
    <w:lvl w:ilvl="0" w:tplc="DBCE1128">
      <w:start w:val="1"/>
      <w:numFmt w:val="decimal"/>
      <w:lvlText w:val="%1)"/>
      <w:lvlJc w:val="left"/>
      <w:pPr>
        <w:ind w:left="1179" w:hanging="360"/>
      </w:pPr>
      <w:rPr>
        <w:rFonts w:cs="Times New Roman"/>
      </w:rPr>
    </w:lvl>
    <w:lvl w:ilvl="1" w:tplc="A10A8126">
      <w:start w:val="1"/>
      <w:numFmt w:val="lowerLetter"/>
      <w:lvlText w:val="%2."/>
      <w:lvlJc w:val="left"/>
      <w:pPr>
        <w:ind w:left="1899" w:hanging="360"/>
      </w:pPr>
      <w:rPr>
        <w:rFonts w:cs="Times New Roman"/>
      </w:rPr>
    </w:lvl>
    <w:lvl w:ilvl="2" w:tplc="31E8FEAC">
      <w:start w:val="1"/>
      <w:numFmt w:val="lowerRoman"/>
      <w:lvlText w:val="%3."/>
      <w:lvlJc w:val="right"/>
      <w:pPr>
        <w:ind w:left="2619" w:hanging="180"/>
      </w:pPr>
      <w:rPr>
        <w:rFonts w:cs="Times New Roman"/>
      </w:rPr>
    </w:lvl>
    <w:lvl w:ilvl="3" w:tplc="CB507BBA">
      <w:start w:val="1"/>
      <w:numFmt w:val="decimal"/>
      <w:lvlText w:val="%4."/>
      <w:lvlJc w:val="left"/>
      <w:pPr>
        <w:ind w:left="3339" w:hanging="360"/>
      </w:pPr>
      <w:rPr>
        <w:rFonts w:cs="Times New Roman"/>
      </w:rPr>
    </w:lvl>
    <w:lvl w:ilvl="4" w:tplc="1AF0F36A">
      <w:start w:val="1"/>
      <w:numFmt w:val="lowerLetter"/>
      <w:lvlText w:val="%5."/>
      <w:lvlJc w:val="left"/>
      <w:pPr>
        <w:ind w:left="4059" w:hanging="360"/>
      </w:pPr>
      <w:rPr>
        <w:rFonts w:cs="Times New Roman"/>
      </w:rPr>
    </w:lvl>
    <w:lvl w:ilvl="5" w:tplc="DE924290">
      <w:start w:val="1"/>
      <w:numFmt w:val="lowerRoman"/>
      <w:lvlText w:val="%6."/>
      <w:lvlJc w:val="right"/>
      <w:pPr>
        <w:ind w:left="4779" w:hanging="180"/>
      </w:pPr>
      <w:rPr>
        <w:rFonts w:cs="Times New Roman"/>
      </w:rPr>
    </w:lvl>
    <w:lvl w:ilvl="6" w:tplc="F17475F0">
      <w:start w:val="1"/>
      <w:numFmt w:val="decimal"/>
      <w:lvlText w:val="%7."/>
      <w:lvlJc w:val="left"/>
      <w:pPr>
        <w:ind w:left="5499" w:hanging="360"/>
      </w:pPr>
      <w:rPr>
        <w:rFonts w:cs="Times New Roman"/>
      </w:rPr>
    </w:lvl>
    <w:lvl w:ilvl="7" w:tplc="F5FA1332">
      <w:start w:val="1"/>
      <w:numFmt w:val="lowerLetter"/>
      <w:lvlText w:val="%8."/>
      <w:lvlJc w:val="left"/>
      <w:pPr>
        <w:ind w:left="6219" w:hanging="360"/>
      </w:pPr>
      <w:rPr>
        <w:rFonts w:cs="Times New Roman"/>
      </w:rPr>
    </w:lvl>
    <w:lvl w:ilvl="8" w:tplc="C96A73C2">
      <w:start w:val="1"/>
      <w:numFmt w:val="lowerRoman"/>
      <w:lvlText w:val="%9."/>
      <w:lvlJc w:val="right"/>
      <w:pPr>
        <w:ind w:left="6939" w:hanging="180"/>
      </w:pPr>
      <w:rPr>
        <w:rFonts w:cs="Times New Roman"/>
      </w:rPr>
    </w:lvl>
  </w:abstractNum>
  <w:abstractNum w:abstractNumId="18"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58FA3290"/>
    <w:multiLevelType w:val="hybridMultilevel"/>
    <w:tmpl w:val="8A3CC2F6"/>
    <w:lvl w:ilvl="0" w:tplc="B5C24B5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20" w15:restartNumberingAfterBreak="0">
    <w:nsid w:val="5DAF3E6F"/>
    <w:multiLevelType w:val="hybridMultilevel"/>
    <w:tmpl w:val="BBE82720"/>
    <w:lvl w:ilvl="0" w:tplc="0422000F">
      <w:start w:val="1"/>
      <w:numFmt w:val="decimal"/>
      <w:lvlText w:val="%1."/>
      <w:lvlJc w:val="left"/>
      <w:pPr>
        <w:ind w:left="720" w:hanging="360"/>
      </w:pPr>
    </w:lvl>
    <w:lvl w:ilvl="1" w:tplc="0422000B">
      <w:start w:val="1"/>
      <w:numFmt w:val="bullet"/>
      <w:lvlText w:val=""/>
      <w:lvlJc w:val="left"/>
      <w:pPr>
        <w:ind w:left="1500" w:hanging="42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EF36482"/>
    <w:multiLevelType w:val="hybridMultilevel"/>
    <w:tmpl w:val="88F22B0C"/>
    <w:lvl w:ilvl="0" w:tplc="4A12E9D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60A30E6E"/>
    <w:multiLevelType w:val="hybridMultilevel"/>
    <w:tmpl w:val="AF54A956"/>
    <w:lvl w:ilvl="0" w:tplc="04220001">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DD8CD844">
      <w:start w:val="1"/>
      <w:numFmt w:val="bullet"/>
      <w:lvlText w:val="-"/>
      <w:lvlJc w:val="left"/>
      <w:pPr>
        <w:ind w:left="3228" w:hanging="360"/>
      </w:pPr>
      <w:rPr>
        <w:rFonts w:ascii="Times New Roman" w:eastAsia="Times New Roman" w:hAnsi="Times New Roman"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3"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4" w15:restartNumberingAfterBreak="0">
    <w:nsid w:val="655075B2"/>
    <w:multiLevelType w:val="hybridMultilevel"/>
    <w:tmpl w:val="D91A709E"/>
    <w:lvl w:ilvl="0" w:tplc="1B5E67BA">
      <w:start w:val="1"/>
      <w:numFmt w:val="bullet"/>
      <w:pStyle w:val="a"/>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25"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252236"/>
    <w:multiLevelType w:val="hybridMultilevel"/>
    <w:tmpl w:val="767848C2"/>
    <w:lvl w:ilvl="0" w:tplc="98ECFE80">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8" w15:restartNumberingAfterBreak="0">
    <w:nsid w:val="6C8A44CA"/>
    <w:multiLevelType w:val="hybridMultilevel"/>
    <w:tmpl w:val="57328422"/>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29"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0" w15:restartNumberingAfterBreak="0">
    <w:nsid w:val="714D5C48"/>
    <w:multiLevelType w:val="hybridMultilevel"/>
    <w:tmpl w:val="00B69338"/>
    <w:lvl w:ilvl="0" w:tplc="41444E5E">
      <w:start w:val="1"/>
      <w:numFmt w:val="bullet"/>
      <w:lvlText w:val="-"/>
      <w:lvlJc w:val="left"/>
      <w:pPr>
        <w:ind w:left="720" w:hanging="360"/>
      </w:pPr>
      <w:rPr>
        <w:rFonts w:ascii="Times New Roman" w:eastAsia="Calibri" w:hAnsi="Times New Roman" w:cs="Times New Roman" w:hint="default"/>
      </w:rPr>
    </w:lvl>
    <w:lvl w:ilvl="1" w:tplc="CF326046">
      <w:start w:val="1"/>
      <w:numFmt w:val="bullet"/>
      <w:lvlText w:val="o"/>
      <w:lvlJc w:val="left"/>
      <w:pPr>
        <w:ind w:left="1440" w:hanging="360"/>
      </w:pPr>
      <w:rPr>
        <w:rFonts w:ascii="Courier New" w:hAnsi="Courier New" w:cs="Courier New" w:hint="default"/>
      </w:rPr>
    </w:lvl>
    <w:lvl w:ilvl="2" w:tplc="F2A07300">
      <w:start w:val="1"/>
      <w:numFmt w:val="bullet"/>
      <w:lvlText w:val=""/>
      <w:lvlJc w:val="left"/>
      <w:pPr>
        <w:ind w:left="2160" w:hanging="360"/>
      </w:pPr>
      <w:rPr>
        <w:rFonts w:ascii="Wingdings" w:hAnsi="Wingdings" w:hint="default"/>
      </w:rPr>
    </w:lvl>
    <w:lvl w:ilvl="3" w:tplc="275C54E6">
      <w:start w:val="1"/>
      <w:numFmt w:val="bullet"/>
      <w:lvlText w:val=""/>
      <w:lvlJc w:val="left"/>
      <w:pPr>
        <w:ind w:left="2880" w:hanging="360"/>
      </w:pPr>
      <w:rPr>
        <w:rFonts w:ascii="Symbol" w:hAnsi="Symbol" w:hint="default"/>
      </w:rPr>
    </w:lvl>
    <w:lvl w:ilvl="4" w:tplc="919ECC60">
      <w:start w:val="1"/>
      <w:numFmt w:val="bullet"/>
      <w:lvlText w:val="o"/>
      <w:lvlJc w:val="left"/>
      <w:pPr>
        <w:ind w:left="3600" w:hanging="360"/>
      </w:pPr>
      <w:rPr>
        <w:rFonts w:ascii="Courier New" w:hAnsi="Courier New" w:cs="Courier New" w:hint="default"/>
      </w:rPr>
    </w:lvl>
    <w:lvl w:ilvl="5" w:tplc="0A8CFBFA">
      <w:start w:val="1"/>
      <w:numFmt w:val="bullet"/>
      <w:lvlText w:val=""/>
      <w:lvlJc w:val="left"/>
      <w:pPr>
        <w:ind w:left="4320" w:hanging="360"/>
      </w:pPr>
      <w:rPr>
        <w:rFonts w:ascii="Wingdings" w:hAnsi="Wingdings" w:hint="default"/>
      </w:rPr>
    </w:lvl>
    <w:lvl w:ilvl="6" w:tplc="6AE07368">
      <w:start w:val="1"/>
      <w:numFmt w:val="bullet"/>
      <w:lvlText w:val=""/>
      <w:lvlJc w:val="left"/>
      <w:pPr>
        <w:ind w:left="5040" w:hanging="360"/>
      </w:pPr>
      <w:rPr>
        <w:rFonts w:ascii="Symbol" w:hAnsi="Symbol" w:hint="default"/>
      </w:rPr>
    </w:lvl>
    <w:lvl w:ilvl="7" w:tplc="EBAE176E">
      <w:start w:val="1"/>
      <w:numFmt w:val="bullet"/>
      <w:lvlText w:val="o"/>
      <w:lvlJc w:val="left"/>
      <w:pPr>
        <w:ind w:left="5760" w:hanging="360"/>
      </w:pPr>
      <w:rPr>
        <w:rFonts w:ascii="Courier New" w:hAnsi="Courier New" w:cs="Courier New" w:hint="default"/>
      </w:rPr>
    </w:lvl>
    <w:lvl w:ilvl="8" w:tplc="260847E4">
      <w:start w:val="1"/>
      <w:numFmt w:val="bullet"/>
      <w:lvlText w:val=""/>
      <w:lvlJc w:val="left"/>
      <w:pPr>
        <w:ind w:left="6480" w:hanging="360"/>
      </w:pPr>
      <w:rPr>
        <w:rFonts w:ascii="Wingdings" w:hAnsi="Wingdings" w:hint="default"/>
      </w:rPr>
    </w:lvl>
  </w:abstractNum>
  <w:abstractNum w:abstractNumId="31" w15:restartNumberingAfterBreak="0">
    <w:nsid w:val="74400F6B"/>
    <w:multiLevelType w:val="hybridMultilevel"/>
    <w:tmpl w:val="354AB60E"/>
    <w:lvl w:ilvl="0" w:tplc="69C2AC3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32"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3" w15:restartNumberingAfterBreak="0">
    <w:nsid w:val="7756035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9BD2132"/>
    <w:multiLevelType w:val="hybridMultilevel"/>
    <w:tmpl w:val="B13016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9F51022"/>
    <w:multiLevelType w:val="multilevel"/>
    <w:tmpl w:val="4D9EF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36" w15:restartNumberingAfterBreak="0">
    <w:nsid w:val="7B331446"/>
    <w:multiLevelType w:val="hybridMultilevel"/>
    <w:tmpl w:val="9BBE422A"/>
    <w:lvl w:ilvl="0" w:tplc="FC6A102C">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8"/>
  </w:num>
  <w:num w:numId="2">
    <w:abstractNumId w:val="29"/>
  </w:num>
  <w:num w:numId="3">
    <w:abstractNumId w:val="4"/>
  </w:num>
  <w:num w:numId="4">
    <w:abstractNumId w:val="24"/>
  </w:num>
  <w:num w:numId="5">
    <w:abstractNumId w:val="6"/>
  </w:num>
  <w:num w:numId="6">
    <w:abstractNumId w:val="26"/>
  </w:num>
  <w:num w:numId="7">
    <w:abstractNumId w:val="14"/>
  </w:num>
  <w:num w:numId="8">
    <w:abstractNumId w:val="12"/>
  </w:num>
  <w:num w:numId="9">
    <w:abstractNumId w:val="23"/>
  </w:num>
  <w:num w:numId="10">
    <w:abstractNumId w:val="9"/>
  </w:num>
  <w:num w:numId="11">
    <w:abstractNumId w:val="25"/>
  </w:num>
  <w:num w:numId="12">
    <w:abstractNumId w:val="15"/>
  </w:num>
  <w:num w:numId="13">
    <w:abstractNumId w:val="31"/>
  </w:num>
  <w:num w:numId="14">
    <w:abstractNumId w:val="22"/>
  </w:num>
  <w:num w:numId="15">
    <w:abstractNumId w:val="16"/>
  </w:num>
  <w:num w:numId="16">
    <w:abstractNumId w:val="19"/>
  </w:num>
  <w:num w:numId="17">
    <w:abstractNumId w:val="36"/>
  </w:num>
  <w:num w:numId="18">
    <w:abstractNumId w:val="10"/>
  </w:num>
  <w:num w:numId="19">
    <w:abstractNumId w:val="28"/>
  </w:num>
  <w:num w:numId="20">
    <w:abstractNumId w:val="2"/>
  </w:num>
  <w:num w:numId="21">
    <w:abstractNumId w:val="35"/>
  </w:num>
  <w:num w:numId="22">
    <w:abstractNumId w:val="21"/>
  </w:num>
  <w:num w:numId="2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0"/>
  </w:num>
  <w:num w:numId="28">
    <w:abstractNumId w:val="8"/>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3"/>
  </w:num>
  <w:num w:numId="32">
    <w:abstractNumId w:val="5"/>
  </w:num>
  <w:num w:numId="33">
    <w:abstractNumId w:val="3"/>
  </w:num>
  <w:num w:numId="34">
    <w:abstractNumId w:val="13"/>
  </w:num>
  <w:num w:numId="35">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2372"/>
    <w:rsid w:val="000073D1"/>
    <w:rsid w:val="00054112"/>
    <w:rsid w:val="000728C9"/>
    <w:rsid w:val="00081FC0"/>
    <w:rsid w:val="000D7B68"/>
    <w:rsid w:val="000E026A"/>
    <w:rsid w:val="000F369D"/>
    <w:rsid w:val="0011258B"/>
    <w:rsid w:val="00141EAE"/>
    <w:rsid w:val="001612A9"/>
    <w:rsid w:val="001B37CE"/>
    <w:rsid w:val="001C60E2"/>
    <w:rsid w:val="002003A3"/>
    <w:rsid w:val="002400B7"/>
    <w:rsid w:val="00240B93"/>
    <w:rsid w:val="00261566"/>
    <w:rsid w:val="00265636"/>
    <w:rsid w:val="002674E4"/>
    <w:rsid w:val="00287022"/>
    <w:rsid w:val="002A58A2"/>
    <w:rsid w:val="002A7BE6"/>
    <w:rsid w:val="002B3DD1"/>
    <w:rsid w:val="002C3891"/>
    <w:rsid w:val="002C4310"/>
    <w:rsid w:val="002E3C14"/>
    <w:rsid w:val="002F48D8"/>
    <w:rsid w:val="00316A2E"/>
    <w:rsid w:val="00320173"/>
    <w:rsid w:val="00386B1C"/>
    <w:rsid w:val="003A19CF"/>
    <w:rsid w:val="003E6751"/>
    <w:rsid w:val="00411183"/>
    <w:rsid w:val="0042085D"/>
    <w:rsid w:val="004472C4"/>
    <w:rsid w:val="00455EB4"/>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E778E"/>
    <w:rsid w:val="005F4FB1"/>
    <w:rsid w:val="00603045"/>
    <w:rsid w:val="00610CE8"/>
    <w:rsid w:val="00615CA7"/>
    <w:rsid w:val="006475BF"/>
    <w:rsid w:val="00651345"/>
    <w:rsid w:val="00694674"/>
    <w:rsid w:val="006B5566"/>
    <w:rsid w:val="006C4FAE"/>
    <w:rsid w:val="006D37B2"/>
    <w:rsid w:val="006D4819"/>
    <w:rsid w:val="006D5728"/>
    <w:rsid w:val="006D6BAC"/>
    <w:rsid w:val="006E7BB0"/>
    <w:rsid w:val="00703BD9"/>
    <w:rsid w:val="0070566E"/>
    <w:rsid w:val="00732032"/>
    <w:rsid w:val="00741E47"/>
    <w:rsid w:val="007450D3"/>
    <w:rsid w:val="00747B68"/>
    <w:rsid w:val="00757713"/>
    <w:rsid w:val="00771B9F"/>
    <w:rsid w:val="0078113E"/>
    <w:rsid w:val="00790EC5"/>
    <w:rsid w:val="007D3124"/>
    <w:rsid w:val="00805CB7"/>
    <w:rsid w:val="00814D6C"/>
    <w:rsid w:val="008206F5"/>
    <w:rsid w:val="00846621"/>
    <w:rsid w:val="0084750C"/>
    <w:rsid w:val="00895453"/>
    <w:rsid w:val="008A3818"/>
    <w:rsid w:val="008A4BFA"/>
    <w:rsid w:val="008D40EB"/>
    <w:rsid w:val="008F140A"/>
    <w:rsid w:val="008F3A9E"/>
    <w:rsid w:val="008F4281"/>
    <w:rsid w:val="008F5404"/>
    <w:rsid w:val="0094383F"/>
    <w:rsid w:val="00951F25"/>
    <w:rsid w:val="00961896"/>
    <w:rsid w:val="0099101B"/>
    <w:rsid w:val="00996996"/>
    <w:rsid w:val="009A4B47"/>
    <w:rsid w:val="009D09A9"/>
    <w:rsid w:val="009E01D0"/>
    <w:rsid w:val="009E7B49"/>
    <w:rsid w:val="009F6DF9"/>
    <w:rsid w:val="00A049E3"/>
    <w:rsid w:val="00A15E85"/>
    <w:rsid w:val="00A51F0A"/>
    <w:rsid w:val="00A52A5A"/>
    <w:rsid w:val="00A7220B"/>
    <w:rsid w:val="00A7276B"/>
    <w:rsid w:val="00A77264"/>
    <w:rsid w:val="00A84998"/>
    <w:rsid w:val="00AD7148"/>
    <w:rsid w:val="00B057C2"/>
    <w:rsid w:val="00B13AE1"/>
    <w:rsid w:val="00B218EF"/>
    <w:rsid w:val="00B3085C"/>
    <w:rsid w:val="00B45248"/>
    <w:rsid w:val="00B47546"/>
    <w:rsid w:val="00B55729"/>
    <w:rsid w:val="00B57F83"/>
    <w:rsid w:val="00B74ABE"/>
    <w:rsid w:val="00B74F39"/>
    <w:rsid w:val="00B86B83"/>
    <w:rsid w:val="00B96EB1"/>
    <w:rsid w:val="00BD3662"/>
    <w:rsid w:val="00BE318B"/>
    <w:rsid w:val="00C04CEE"/>
    <w:rsid w:val="00C12D80"/>
    <w:rsid w:val="00C24CA2"/>
    <w:rsid w:val="00C278E2"/>
    <w:rsid w:val="00C42B38"/>
    <w:rsid w:val="00C56C3B"/>
    <w:rsid w:val="00C95002"/>
    <w:rsid w:val="00CA6D09"/>
    <w:rsid w:val="00CC5B51"/>
    <w:rsid w:val="00D0758A"/>
    <w:rsid w:val="00D46658"/>
    <w:rsid w:val="00D479D9"/>
    <w:rsid w:val="00D62982"/>
    <w:rsid w:val="00D62E73"/>
    <w:rsid w:val="00E01960"/>
    <w:rsid w:val="00E13FF6"/>
    <w:rsid w:val="00E543AA"/>
    <w:rsid w:val="00E6414D"/>
    <w:rsid w:val="00E67F06"/>
    <w:rsid w:val="00E8063E"/>
    <w:rsid w:val="00E808D8"/>
    <w:rsid w:val="00E80D2E"/>
    <w:rsid w:val="00EA18DA"/>
    <w:rsid w:val="00EB3869"/>
    <w:rsid w:val="00EB4B3A"/>
    <w:rsid w:val="00EB6869"/>
    <w:rsid w:val="00EC4589"/>
    <w:rsid w:val="00ED1E9A"/>
    <w:rsid w:val="00ED215F"/>
    <w:rsid w:val="00EE561D"/>
    <w:rsid w:val="00EE6CEE"/>
    <w:rsid w:val="00F52E77"/>
    <w:rsid w:val="00F67C0D"/>
    <w:rsid w:val="00F87CF7"/>
    <w:rsid w:val="00FA33B2"/>
    <w:rsid w:val="00FA4B8E"/>
    <w:rsid w:val="00FB706F"/>
    <w:rsid w:val="00FC1C3D"/>
    <w:rsid w:val="00FD0C9F"/>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3FE7"/>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0"/>
    <w:next w:val="a0"/>
    <w:link w:val="14"/>
    <w:uiPriority w:val="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0"/>
    <w:next w:val="a0"/>
    <w:link w:val="22"/>
    <w:uiPriority w:val="9"/>
    <w:qFormat/>
    <w:rsid w:val="006C4FAE"/>
    <w:pPr>
      <w:keepNext/>
      <w:spacing w:after="0" w:line="240" w:lineRule="auto"/>
      <w:ind w:firstLine="851"/>
      <w:outlineLvl w:val="1"/>
    </w:pPr>
    <w:rPr>
      <w:rFonts w:eastAsia="Times New Roman"/>
      <w:color w:val="auto"/>
      <w:sz w:val="24"/>
      <w:szCs w:val="20"/>
      <w:lang w:eastAsia="x-none"/>
    </w:rPr>
  </w:style>
  <w:style w:type="paragraph" w:styleId="30">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0"/>
    <w:next w:val="a0"/>
    <w:link w:val="31"/>
    <w:uiPriority w:val="9"/>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0"/>
    <w:next w:val="a0"/>
    <w:link w:val="42"/>
    <w:uiPriority w:val="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0"/>
    <w:next w:val="a0"/>
    <w:link w:val="52"/>
    <w:uiPriority w:val="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0"/>
    <w:next w:val="a0"/>
    <w:link w:val="60"/>
    <w:uiPriority w:val="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0"/>
    <w:next w:val="a0"/>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0"/>
    <w:next w:val="a0"/>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0"/>
    <w:next w:val="a0"/>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1"/>
    <w:link w:val="13"/>
    <w:uiPriority w:val="9"/>
    <w:rsid w:val="0094383F"/>
    <w:rPr>
      <w:rFonts w:ascii="Times New Roman CYR" w:eastAsia="Times New Roman" w:hAnsi="Times New Roman CYR" w:cs="Times New Roman"/>
      <w:sz w:val="24"/>
      <w:szCs w:val="24"/>
      <w:lang w:val="ru-RU" w:eastAsia="ar-SA"/>
    </w:rPr>
  </w:style>
  <w:style w:type="character" w:styleId="a4">
    <w:name w:val="Hyperlink"/>
    <w:basedOn w:val="a1"/>
    <w:uiPriority w:val="99"/>
    <w:unhideWhenUsed/>
    <w:qFormat/>
    <w:rsid w:val="0094383F"/>
    <w:rPr>
      <w:color w:val="0563C1" w:themeColor="hyperlink"/>
      <w:u w:val="single"/>
    </w:rPr>
  </w:style>
  <w:style w:type="character" w:styleId="a5">
    <w:name w:val="FollowedHyperlink"/>
    <w:basedOn w:val="a1"/>
    <w:uiPriority w:val="99"/>
    <w:unhideWhenUsed/>
    <w:rsid w:val="0094383F"/>
    <w:rPr>
      <w:color w:val="954F72" w:themeColor="followedHyperlink"/>
      <w:u w:val="single"/>
    </w:rPr>
  </w:style>
  <w:style w:type="paragraph" w:styleId="a6">
    <w:name w:val="No Spacing"/>
    <w:aliases w:val="nado12,Bullet"/>
    <w:link w:val="a7"/>
    <w:uiPriority w:val="99"/>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7">
    <w:name w:val="Без интервала Знак"/>
    <w:aliases w:val="nado12 Знак,Bullet Знак"/>
    <w:link w:val="a6"/>
    <w:uiPriority w:val="99"/>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0"/>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8">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0"/>
    <w:link w:val="a9"/>
    <w:uiPriority w:val="34"/>
    <w:qFormat/>
    <w:rsid w:val="00ED1E9A"/>
    <w:pPr>
      <w:spacing w:after="0" w:line="240" w:lineRule="auto"/>
      <w:ind w:left="720"/>
    </w:pPr>
    <w:rPr>
      <w:color w:val="auto"/>
      <w:sz w:val="24"/>
      <w:szCs w:val="24"/>
      <w:lang w:val="en-US"/>
    </w:rPr>
  </w:style>
  <w:style w:type="character" w:customStyle="1" w:styleId="a9">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8"/>
    <w:uiPriority w:val="34"/>
    <w:qFormat/>
    <w:locked/>
    <w:rsid w:val="00ED1E9A"/>
    <w:rPr>
      <w:rFonts w:ascii="Times New Roman" w:eastAsia="Calibri" w:hAnsi="Times New Roman" w:cs="Times New Roman"/>
      <w:sz w:val="24"/>
      <w:szCs w:val="24"/>
    </w:rPr>
  </w:style>
  <w:style w:type="character" w:styleId="aa">
    <w:name w:val="Intense Reference"/>
    <w:uiPriority w:val="32"/>
    <w:qFormat/>
    <w:rsid w:val="002F48D8"/>
    <w:rPr>
      <w:b/>
      <w:bCs/>
      <w:smallCaps/>
      <w:color w:val="5B9BD5"/>
      <w:spacing w:val="5"/>
    </w:rPr>
  </w:style>
  <w:style w:type="table" w:styleId="ab">
    <w:name w:val="Table Grid"/>
    <w:basedOn w:val="a2"/>
    <w:uiPriority w:val="39"/>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c">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0"/>
    <w:link w:val="ad"/>
    <w:uiPriority w:val="99"/>
    <w:qFormat/>
    <w:rsid w:val="00E6414D"/>
    <w:pPr>
      <w:spacing w:before="100" w:beforeAutospacing="1" w:after="100" w:afterAutospacing="1" w:line="240" w:lineRule="auto"/>
    </w:pPr>
    <w:rPr>
      <w:color w:val="auto"/>
      <w:sz w:val="24"/>
      <w:szCs w:val="24"/>
      <w:lang w:eastAsia="ru-RU"/>
    </w:rPr>
  </w:style>
  <w:style w:type="character" w:customStyle="1" w:styleId="ad">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c"/>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0"/>
    <w:link w:val="HTML0"/>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1"/>
    <w:link w:val="HTML"/>
    <w:qFormat/>
    <w:rsid w:val="00E6414D"/>
    <w:rPr>
      <w:rFonts w:ascii="Times New Roman" w:eastAsia="Calibri" w:hAnsi="Times New Roman" w:cs="Times New Roman"/>
      <w:sz w:val="20"/>
      <w:szCs w:val="20"/>
      <w:lang w:val="uk-UA" w:eastAsia="uk-UA"/>
    </w:rPr>
  </w:style>
  <w:style w:type="paragraph" w:customStyle="1" w:styleId="ae">
    <w:name w:val="Содержимое таблицы"/>
    <w:basedOn w:val="a0"/>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0"/>
    <w:rsid w:val="008A4BFA"/>
    <w:pPr>
      <w:suppressAutoHyphens/>
      <w:spacing w:before="280" w:after="280" w:line="240" w:lineRule="auto"/>
    </w:pPr>
    <w:rPr>
      <w:rFonts w:eastAsia="Times New Roman"/>
      <w:color w:val="auto"/>
      <w:kern w:val="2"/>
      <w:sz w:val="24"/>
      <w:szCs w:val="24"/>
      <w:lang w:eastAsia="uk-UA"/>
    </w:rPr>
  </w:style>
  <w:style w:type="paragraph" w:styleId="af">
    <w:name w:val="Plain Text"/>
    <w:basedOn w:val="a0"/>
    <w:link w:val="af0"/>
    <w:unhideWhenUsed/>
    <w:rsid w:val="008A4BFA"/>
    <w:pPr>
      <w:spacing w:after="0" w:line="240" w:lineRule="auto"/>
    </w:pPr>
    <w:rPr>
      <w:rFonts w:ascii="Calibri" w:hAnsi="Calibri"/>
      <w:color w:val="auto"/>
      <w:sz w:val="22"/>
      <w:szCs w:val="21"/>
      <w:lang w:val="en-US"/>
    </w:rPr>
  </w:style>
  <w:style w:type="character" w:customStyle="1" w:styleId="af0">
    <w:name w:val="Текст Знак"/>
    <w:basedOn w:val="a1"/>
    <w:link w:val="af"/>
    <w:rsid w:val="008A4BFA"/>
    <w:rPr>
      <w:rFonts w:ascii="Calibri" w:eastAsia="Calibri" w:hAnsi="Calibri" w:cs="Times New Roman"/>
      <w:szCs w:val="21"/>
    </w:rPr>
  </w:style>
  <w:style w:type="paragraph" w:customStyle="1" w:styleId="TableParagraph">
    <w:name w:val="Table Paragraph"/>
    <w:basedOn w:val="a0"/>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0"/>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0"/>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1"/>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1"/>
    <w:link w:val="20"/>
    <w:uiPriority w:val="9"/>
    <w:rsid w:val="006C4FAE"/>
    <w:rPr>
      <w:rFonts w:ascii="Times New Roman" w:eastAsia="Times New Roman" w:hAnsi="Times New Roman" w:cs="Times New Roman"/>
      <w:sz w:val="24"/>
      <w:szCs w:val="20"/>
      <w:lang w:val="uk-UA" w:eastAsia="x-none"/>
    </w:rPr>
  </w:style>
  <w:style w:type="character" w:customStyle="1" w:styleId="31">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1"/>
    <w:link w:val="30"/>
    <w:uiPriority w:val="9"/>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1"/>
    <w:link w:val="40"/>
    <w:uiPriority w:val="9"/>
    <w:rsid w:val="006C4FAE"/>
    <w:rPr>
      <w:rFonts w:ascii="Calibri" w:eastAsia="Times New Roman" w:hAnsi="Calibri" w:cs="Times New Roman"/>
      <w:b/>
      <w:bCs/>
      <w:sz w:val="28"/>
      <w:szCs w:val="28"/>
      <w:lang w:val="uk-UA"/>
    </w:rPr>
  </w:style>
  <w:style w:type="character" w:customStyle="1" w:styleId="52">
    <w:name w:val="Заголовок 5 Знак"/>
    <w:basedOn w:val="a1"/>
    <w:link w:val="50"/>
    <w:uiPriority w:val="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1"/>
    <w:link w:val="6"/>
    <w:uiPriority w:val="9"/>
    <w:rsid w:val="006C4FAE"/>
    <w:rPr>
      <w:rFonts w:ascii="Times New Roman" w:eastAsia="Times New Roman" w:hAnsi="Times New Roman" w:cs="Times New Roman"/>
      <w:i/>
      <w:iCs/>
      <w:lang w:val="x-none" w:eastAsia="x-none"/>
    </w:rPr>
  </w:style>
  <w:style w:type="character" w:customStyle="1" w:styleId="70">
    <w:name w:val="Заголовок 7 Знак"/>
    <w:basedOn w:val="a1"/>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1"/>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1"/>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C4FAE"/>
    <w:pPr>
      <w:spacing w:after="0" w:line="240" w:lineRule="auto"/>
    </w:pPr>
    <w:rPr>
      <w:rFonts w:ascii="Verdana" w:eastAsia="Times New Roman" w:hAnsi="Verdana" w:cs="Verdana"/>
      <w:color w:val="auto"/>
      <w:sz w:val="24"/>
      <w:szCs w:val="24"/>
      <w:lang w:val="en-US"/>
    </w:rPr>
  </w:style>
  <w:style w:type="character" w:styleId="af1">
    <w:name w:val="annotation reference"/>
    <w:uiPriority w:val="99"/>
    <w:rsid w:val="006C4FAE"/>
    <w:rPr>
      <w:sz w:val="16"/>
      <w:szCs w:val="16"/>
    </w:rPr>
  </w:style>
  <w:style w:type="paragraph" w:styleId="af2">
    <w:name w:val="annotation text"/>
    <w:basedOn w:val="a0"/>
    <w:link w:val="af3"/>
    <w:uiPriority w:val="99"/>
    <w:rsid w:val="006C4FAE"/>
    <w:pPr>
      <w:spacing w:after="0" w:line="240" w:lineRule="auto"/>
    </w:pPr>
    <w:rPr>
      <w:rFonts w:eastAsia="Times New Roman"/>
      <w:color w:val="auto"/>
      <w:sz w:val="20"/>
      <w:szCs w:val="20"/>
      <w:lang w:val="x-none" w:eastAsia="x-none"/>
    </w:rPr>
  </w:style>
  <w:style w:type="character" w:customStyle="1" w:styleId="af3">
    <w:name w:val="Текст примечания Знак"/>
    <w:basedOn w:val="a1"/>
    <w:link w:val="af2"/>
    <w:uiPriority w:val="99"/>
    <w:rsid w:val="006C4FAE"/>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rsid w:val="006C4FAE"/>
    <w:rPr>
      <w:b/>
      <w:bCs/>
    </w:rPr>
  </w:style>
  <w:style w:type="character" w:customStyle="1" w:styleId="af5">
    <w:name w:val="Тема примечания Знак"/>
    <w:basedOn w:val="af3"/>
    <w:link w:val="af4"/>
    <w:uiPriority w:val="99"/>
    <w:rsid w:val="006C4FAE"/>
    <w:rPr>
      <w:rFonts w:ascii="Times New Roman" w:eastAsia="Times New Roman" w:hAnsi="Times New Roman" w:cs="Times New Roman"/>
      <w:b/>
      <w:bCs/>
      <w:sz w:val="20"/>
      <w:szCs w:val="20"/>
      <w:lang w:val="x-none" w:eastAsia="x-none"/>
    </w:rPr>
  </w:style>
  <w:style w:type="paragraph" w:styleId="af6">
    <w:name w:val="Balloon Text"/>
    <w:basedOn w:val="a0"/>
    <w:link w:val="af7"/>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7">
    <w:name w:val="Текст выноски Знак"/>
    <w:basedOn w:val="a1"/>
    <w:link w:val="af6"/>
    <w:uiPriority w:val="99"/>
    <w:rsid w:val="006C4FAE"/>
    <w:rPr>
      <w:rFonts w:ascii="Tahoma" w:eastAsia="Times New Roman" w:hAnsi="Tahoma" w:cs="Times New Roman"/>
      <w:sz w:val="16"/>
      <w:szCs w:val="16"/>
      <w:lang w:val="x-none" w:eastAsia="x-none"/>
    </w:rPr>
  </w:style>
  <w:style w:type="paragraph" w:styleId="af8">
    <w:name w:val="footnote text"/>
    <w:basedOn w:val="a0"/>
    <w:link w:val="af9"/>
    <w:uiPriority w:val="99"/>
    <w:rsid w:val="006C4FAE"/>
    <w:pPr>
      <w:spacing w:after="0" w:line="240" w:lineRule="auto"/>
    </w:pPr>
    <w:rPr>
      <w:rFonts w:eastAsia="Times New Roman"/>
      <w:color w:val="auto"/>
      <w:sz w:val="20"/>
      <w:szCs w:val="20"/>
      <w:lang w:val="x-none" w:eastAsia="x-none"/>
    </w:rPr>
  </w:style>
  <w:style w:type="character" w:customStyle="1" w:styleId="af9">
    <w:name w:val="Текст сноски Знак"/>
    <w:basedOn w:val="a1"/>
    <w:link w:val="af8"/>
    <w:uiPriority w:val="99"/>
    <w:rsid w:val="006C4FAE"/>
    <w:rPr>
      <w:rFonts w:ascii="Times New Roman" w:eastAsia="Times New Roman" w:hAnsi="Times New Roman" w:cs="Times New Roman"/>
      <w:sz w:val="20"/>
      <w:szCs w:val="20"/>
      <w:lang w:val="x-none" w:eastAsia="x-none"/>
    </w:rPr>
  </w:style>
  <w:style w:type="character" w:styleId="afa">
    <w:name w:val="footnote reference"/>
    <w:semiHidden/>
    <w:qFormat/>
    <w:rsid w:val="006C4FAE"/>
    <w:rPr>
      <w:vertAlign w:val="superscript"/>
    </w:rPr>
  </w:style>
  <w:style w:type="paragraph" w:styleId="afb">
    <w:name w:val="header"/>
    <w:aliases w:val="/tsv"/>
    <w:basedOn w:val="a0"/>
    <w:link w:val="afc"/>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c">
    <w:name w:val="Верхний колонтитул Знак"/>
    <w:aliases w:val="/tsv Знак"/>
    <w:basedOn w:val="a1"/>
    <w:link w:val="afb"/>
    <w:uiPriority w:val="99"/>
    <w:rsid w:val="006C4FAE"/>
    <w:rPr>
      <w:rFonts w:ascii="Times New Roman" w:eastAsia="Times New Roman" w:hAnsi="Times New Roman" w:cs="Times New Roman"/>
      <w:sz w:val="24"/>
      <w:szCs w:val="24"/>
      <w:lang w:val="x-none" w:eastAsia="x-none"/>
    </w:rPr>
  </w:style>
  <w:style w:type="character" w:styleId="afd">
    <w:name w:val="page number"/>
    <w:basedOn w:val="a1"/>
    <w:rsid w:val="006C4FAE"/>
  </w:style>
  <w:style w:type="paragraph" w:customStyle="1" w:styleId="afe">
    <w:name w:val="Знак Знак"/>
    <w:basedOn w:val="a0"/>
    <w:rsid w:val="006C4FAE"/>
    <w:pPr>
      <w:spacing w:after="0" w:line="240" w:lineRule="auto"/>
    </w:pPr>
    <w:rPr>
      <w:rFonts w:ascii="Verdana" w:eastAsia="Times New Roman" w:hAnsi="Verdana" w:cs="Verdana"/>
      <w:color w:val="auto"/>
      <w:sz w:val="20"/>
      <w:szCs w:val="20"/>
      <w:lang w:val="en-US"/>
    </w:rPr>
  </w:style>
  <w:style w:type="paragraph" w:styleId="aff">
    <w:name w:val="footer"/>
    <w:basedOn w:val="a0"/>
    <w:link w:val="aff0"/>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0">
    <w:name w:val="Нижний колонтитул Знак"/>
    <w:basedOn w:val="a1"/>
    <w:link w:val="aff"/>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0"/>
    <w:rsid w:val="006C4FAE"/>
    <w:pPr>
      <w:spacing w:after="0" w:line="240" w:lineRule="auto"/>
    </w:pPr>
    <w:rPr>
      <w:rFonts w:ascii="Verdana" w:eastAsia="Times New Roman" w:hAnsi="Verdana"/>
      <w:color w:val="auto"/>
      <w:sz w:val="24"/>
      <w:szCs w:val="24"/>
      <w:lang w:val="en-US"/>
    </w:rPr>
  </w:style>
  <w:style w:type="paragraph" w:customStyle="1" w:styleId="aff1">
    <w:name w:val="Знак"/>
    <w:basedOn w:val="a0"/>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1"/>
    <w:rsid w:val="006C4FAE"/>
  </w:style>
  <w:style w:type="paragraph" w:customStyle="1" w:styleId="27">
    <w:name w:val="Заг2"/>
    <w:basedOn w:val="a0"/>
    <w:next w:val="aff2"/>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2">
    <w:name w:val="Body Text"/>
    <w:basedOn w:val="a0"/>
    <w:link w:val="aff3"/>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3">
    <w:name w:val="Основной текст Знак"/>
    <w:basedOn w:val="a1"/>
    <w:link w:val="aff2"/>
    <w:uiPriority w:val="99"/>
    <w:rsid w:val="006C4FAE"/>
    <w:rPr>
      <w:rFonts w:ascii="Times New Roman" w:eastAsia="Times New Roman" w:hAnsi="Times New Roman" w:cs="Times New Roman"/>
      <w:sz w:val="24"/>
      <w:szCs w:val="24"/>
      <w:lang w:val="x-none" w:eastAsia="x-none"/>
    </w:rPr>
  </w:style>
  <w:style w:type="character" w:styleId="aff4">
    <w:name w:val="Strong"/>
    <w:uiPriority w:val="22"/>
    <w:qFormat/>
    <w:rsid w:val="006C4FAE"/>
    <w:rPr>
      <w:b/>
      <w:bCs/>
    </w:rPr>
  </w:style>
  <w:style w:type="paragraph" w:customStyle="1" w:styleId="17">
    <w:name w:val="Основной текст1"/>
    <w:basedOn w:val="a0"/>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5">
    <w:name w:val="Body Text Indent"/>
    <w:basedOn w:val="a0"/>
    <w:link w:val="aff6"/>
    <w:uiPriority w:val="99"/>
    <w:rsid w:val="006C4FAE"/>
    <w:pPr>
      <w:spacing w:after="120" w:line="240" w:lineRule="auto"/>
      <w:ind w:left="283"/>
    </w:pPr>
    <w:rPr>
      <w:rFonts w:eastAsia="Times New Roman"/>
      <w:color w:val="auto"/>
      <w:sz w:val="24"/>
      <w:szCs w:val="24"/>
      <w:lang w:val="x-none" w:eastAsia="x-none"/>
    </w:rPr>
  </w:style>
  <w:style w:type="character" w:customStyle="1" w:styleId="aff6">
    <w:name w:val="Основной текст с отступом Знак"/>
    <w:basedOn w:val="a1"/>
    <w:link w:val="aff5"/>
    <w:uiPriority w:val="99"/>
    <w:rsid w:val="006C4FAE"/>
    <w:rPr>
      <w:rFonts w:ascii="Times New Roman" w:eastAsia="Times New Roman" w:hAnsi="Times New Roman" w:cs="Times New Roman"/>
      <w:sz w:val="24"/>
      <w:szCs w:val="24"/>
      <w:lang w:val="x-none" w:eastAsia="x-none"/>
    </w:rPr>
  </w:style>
  <w:style w:type="paragraph" w:styleId="aff7">
    <w:name w:val="caption"/>
    <w:basedOn w:val="a0"/>
    <w:qFormat/>
    <w:rsid w:val="006C4FAE"/>
    <w:pPr>
      <w:spacing w:after="0" w:line="240" w:lineRule="auto"/>
      <w:jc w:val="center"/>
    </w:pPr>
    <w:rPr>
      <w:rFonts w:eastAsia="Times New Roman"/>
      <w:b/>
      <w:color w:val="auto"/>
      <w:sz w:val="36"/>
      <w:szCs w:val="20"/>
      <w:lang w:eastAsia="ru-RU"/>
    </w:rPr>
  </w:style>
  <w:style w:type="paragraph" w:customStyle="1" w:styleId="aff8">
    <w:name w:val="Знак Знак Знак Знак"/>
    <w:basedOn w:val="a0"/>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0"/>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1"/>
    <w:rsid w:val="006C4FAE"/>
  </w:style>
  <w:style w:type="paragraph" w:customStyle="1" w:styleId="CharChar0">
    <w:name w:val="Char Знак Знак Char Знак Знак Знак Знак Знак 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1"/>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3">
    <w:name w:val="Body Text 3"/>
    <w:basedOn w:val="a0"/>
    <w:link w:val="34"/>
    <w:uiPriority w:val="99"/>
    <w:unhideWhenUsed/>
    <w:rsid w:val="006C4FAE"/>
    <w:pPr>
      <w:spacing w:after="120" w:line="240" w:lineRule="auto"/>
    </w:pPr>
    <w:rPr>
      <w:rFonts w:eastAsia="Times New Roman"/>
      <w:color w:val="auto"/>
      <w:sz w:val="16"/>
      <w:szCs w:val="16"/>
      <w:lang w:eastAsia="x-none"/>
    </w:rPr>
  </w:style>
  <w:style w:type="character" w:customStyle="1" w:styleId="34">
    <w:name w:val="Основной текст 3 Знак"/>
    <w:basedOn w:val="a1"/>
    <w:link w:val="33"/>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0"/>
    <w:next w:val="a0"/>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0"/>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1"/>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0"/>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0"/>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0"/>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0"/>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0"/>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0"/>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0"/>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0"/>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0"/>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9">
    <w:name w:val="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0"/>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5">
    <w:name w:val="заголовок 3"/>
    <w:basedOn w:val="a0"/>
    <w:next w:val="a0"/>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6">
    <w:name w:val="Body Text Indent 3"/>
    <w:basedOn w:val="a0"/>
    <w:link w:val="37"/>
    <w:uiPriority w:val="99"/>
    <w:rsid w:val="006C4FAE"/>
    <w:pPr>
      <w:spacing w:after="120" w:line="240" w:lineRule="auto"/>
      <w:ind w:left="283"/>
    </w:pPr>
    <w:rPr>
      <w:rFonts w:eastAsia="Times New Roman"/>
      <w:color w:val="auto"/>
      <w:sz w:val="16"/>
      <w:szCs w:val="16"/>
      <w:lang w:eastAsia="x-none"/>
    </w:rPr>
  </w:style>
  <w:style w:type="character" w:customStyle="1" w:styleId="37">
    <w:name w:val="Основной текст с отступом 3 Знак"/>
    <w:basedOn w:val="a1"/>
    <w:link w:val="36"/>
    <w:uiPriority w:val="99"/>
    <w:rsid w:val="006C4FAE"/>
    <w:rPr>
      <w:rFonts w:ascii="Times New Roman" w:eastAsia="Times New Roman" w:hAnsi="Times New Roman" w:cs="Times New Roman"/>
      <w:sz w:val="16"/>
      <w:szCs w:val="16"/>
      <w:lang w:val="uk-UA" w:eastAsia="x-none"/>
    </w:rPr>
  </w:style>
  <w:style w:type="paragraph" w:customStyle="1" w:styleId="affa">
    <w:name w:val="Таблиця цифри"/>
    <w:basedOn w:val="a0"/>
    <w:rsid w:val="006C4FAE"/>
    <w:pPr>
      <w:spacing w:before="60" w:after="60" w:line="240" w:lineRule="auto"/>
      <w:jc w:val="center"/>
    </w:pPr>
    <w:rPr>
      <w:rFonts w:eastAsia="Times New Roman"/>
      <w:color w:val="auto"/>
      <w:sz w:val="20"/>
      <w:szCs w:val="20"/>
      <w:lang w:eastAsia="ru-RU"/>
    </w:rPr>
  </w:style>
  <w:style w:type="paragraph" w:customStyle="1" w:styleId="affb">
    <w:name w:val="Таблиця текст"/>
    <w:basedOn w:val="a0"/>
    <w:rsid w:val="006C4FAE"/>
    <w:pPr>
      <w:spacing w:before="60" w:after="60" w:line="240" w:lineRule="auto"/>
    </w:pPr>
    <w:rPr>
      <w:rFonts w:eastAsia="Times New Roman"/>
      <w:color w:val="auto"/>
      <w:sz w:val="20"/>
      <w:szCs w:val="24"/>
      <w:lang w:eastAsia="ru-RU"/>
    </w:rPr>
  </w:style>
  <w:style w:type="paragraph" w:customStyle="1" w:styleId="affc">
    <w:name w:val="Таблиця_оформлення"/>
    <w:basedOn w:val="a0"/>
    <w:rsid w:val="006C4FAE"/>
    <w:pPr>
      <w:spacing w:before="60" w:after="60" w:line="240" w:lineRule="auto"/>
      <w:jc w:val="center"/>
    </w:pPr>
    <w:rPr>
      <w:rFonts w:eastAsia="Times New Roman"/>
      <w:color w:val="auto"/>
      <w:sz w:val="20"/>
      <w:szCs w:val="24"/>
      <w:lang w:eastAsia="ru-RU"/>
    </w:rPr>
  </w:style>
  <w:style w:type="paragraph" w:customStyle="1" w:styleId="affd">
    <w:name w:val="Таблиця текст Знак"/>
    <w:basedOn w:val="a0"/>
    <w:rsid w:val="006C4FAE"/>
    <w:pPr>
      <w:spacing w:before="60" w:after="60" w:line="240" w:lineRule="auto"/>
    </w:pPr>
    <w:rPr>
      <w:rFonts w:eastAsia="Times New Roman"/>
      <w:color w:val="auto"/>
      <w:sz w:val="20"/>
      <w:szCs w:val="24"/>
      <w:lang w:eastAsia="ru-RU"/>
    </w:rPr>
  </w:style>
  <w:style w:type="paragraph" w:styleId="affe">
    <w:name w:val="Title"/>
    <w:basedOn w:val="a0"/>
    <w:link w:val="afff"/>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
    <w:name w:val="Заголовок Знак"/>
    <w:basedOn w:val="a1"/>
    <w:link w:val="affe"/>
    <w:uiPriority w:val="10"/>
    <w:rsid w:val="006C4FAE"/>
    <w:rPr>
      <w:rFonts w:ascii="Garamond" w:eastAsia="Times New Roman" w:hAnsi="Garamond" w:cs="Times New Roman"/>
      <w:b/>
      <w:w w:val="90"/>
      <w:sz w:val="26"/>
      <w:szCs w:val="26"/>
      <w:lang w:val="uk-UA" w:eastAsia="x-none"/>
    </w:rPr>
  </w:style>
  <w:style w:type="paragraph" w:customStyle="1" w:styleId="19">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0"/>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0"/>
    <w:rsid w:val="006C4FAE"/>
    <w:pPr>
      <w:spacing w:after="0" w:line="240" w:lineRule="auto"/>
      <w:ind w:firstLine="720"/>
      <w:jc w:val="both"/>
    </w:pPr>
    <w:rPr>
      <w:rFonts w:eastAsia="Times New Roman"/>
      <w:color w:val="auto"/>
      <w:sz w:val="24"/>
      <w:szCs w:val="24"/>
      <w:lang w:val="ru-RU"/>
    </w:rPr>
  </w:style>
  <w:style w:type="paragraph" w:styleId="afff0">
    <w:name w:val="List"/>
    <w:basedOn w:val="a0"/>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0"/>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0"/>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0"/>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0"/>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0"/>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0"/>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0"/>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0"/>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0"/>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0"/>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1"/>
    <w:rsid w:val="006C4FAE"/>
  </w:style>
  <w:style w:type="character" w:styleId="afff1">
    <w:name w:val="Emphasis"/>
    <w:qFormat/>
    <w:rsid w:val="006C4FAE"/>
    <w:rPr>
      <w:i/>
      <w:iCs/>
    </w:rPr>
  </w:style>
  <w:style w:type="paragraph" w:customStyle="1" w:styleId="rvps2">
    <w:name w:val="rvps2"/>
    <w:basedOn w:val="a0"/>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2">
    <w:name w:val="Block Text"/>
    <w:basedOn w:val="a0"/>
    <w:rsid w:val="006C4FAE"/>
    <w:pPr>
      <w:spacing w:after="0" w:line="240" w:lineRule="auto"/>
      <w:ind w:left="-108" w:right="-108"/>
      <w:jc w:val="center"/>
    </w:pPr>
    <w:rPr>
      <w:rFonts w:eastAsia="Times New Roman"/>
      <w:b/>
      <w:color w:val="auto"/>
      <w:sz w:val="19"/>
      <w:szCs w:val="20"/>
      <w:lang w:eastAsia="ru-RU"/>
    </w:rPr>
  </w:style>
  <w:style w:type="paragraph" w:customStyle="1" w:styleId="afff3">
    <w:name w:val="Знак Знак Знак Знак Знак Знак Знак"/>
    <w:basedOn w:val="a0"/>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0"/>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0"/>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8">
    <w:name w:val="Основной текст (3)_"/>
    <w:link w:val="39"/>
    <w:uiPriority w:val="99"/>
    <w:locked/>
    <w:rsid w:val="006C4FAE"/>
    <w:rPr>
      <w:rFonts w:ascii="Sylfaen" w:hAnsi="Sylfaen" w:cs="Gautami"/>
      <w:spacing w:val="10"/>
      <w:shd w:val="clear" w:color="auto" w:fill="FFFFFF"/>
      <w:lang w:bidi="te-IN"/>
    </w:rPr>
  </w:style>
  <w:style w:type="paragraph" w:customStyle="1" w:styleId="39">
    <w:name w:val="Основной текст (3)"/>
    <w:basedOn w:val="a0"/>
    <w:link w:val="38"/>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4">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0"/>
    <w:link w:val="afff4"/>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0"/>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0"/>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0"/>
    <w:next w:val="a0"/>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5">
    <w:name w:val="Договор осн текст"/>
    <w:basedOn w:val="a0"/>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6">
    <w:name w:val="Document Map"/>
    <w:basedOn w:val="a0"/>
    <w:link w:val="afff7"/>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7">
    <w:name w:val="Схема документа Знак"/>
    <w:basedOn w:val="a1"/>
    <w:link w:val="afff6"/>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0"/>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8">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9">
    <w:name w:val="Subtitle"/>
    <w:basedOn w:val="a0"/>
    <w:link w:val="afffa"/>
    <w:uiPriority w:val="11"/>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a">
    <w:name w:val="Подзаголовок Знак"/>
    <w:basedOn w:val="a1"/>
    <w:link w:val="afff9"/>
    <w:uiPriority w:val="11"/>
    <w:rsid w:val="006C4FAE"/>
    <w:rPr>
      <w:rFonts w:ascii="Times New Roman" w:eastAsia="Times New Roman" w:hAnsi="Times New Roman" w:cs="Times New Roman"/>
      <w:b/>
      <w:i/>
      <w:sz w:val="24"/>
      <w:szCs w:val="24"/>
      <w:lang w:val="x-none" w:eastAsia="ru-RU"/>
    </w:rPr>
  </w:style>
  <w:style w:type="paragraph" w:customStyle="1" w:styleId="afffb">
    <w:name w:val="Знак Знак Знак"/>
    <w:basedOn w:val="a0"/>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0"/>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0"/>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0"/>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0"/>
    <w:next w:val="a0"/>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0"/>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c">
    <w:name w:val="Date"/>
    <w:basedOn w:val="a0"/>
    <w:link w:val="afffd"/>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d">
    <w:name w:val="Дата Знак"/>
    <w:basedOn w:val="a1"/>
    <w:link w:val="afffc"/>
    <w:rsid w:val="006C4FAE"/>
    <w:rPr>
      <w:rFonts w:ascii="Times New Roman" w:eastAsia="Times New Roman" w:hAnsi="Times New Roman" w:cs="Times New Roman"/>
      <w:sz w:val="28"/>
      <w:szCs w:val="20"/>
      <w:lang w:eastAsia="x-none"/>
    </w:rPr>
  </w:style>
  <w:style w:type="paragraph" w:customStyle="1" w:styleId="afffe">
    <w:name w:val="Начальник"/>
    <w:basedOn w:val="a0"/>
    <w:next w:val="afffc"/>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0"/>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0"/>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0"/>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0"/>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0"/>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0"/>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0"/>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0"/>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0"/>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0"/>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0"/>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0"/>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0"/>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0"/>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0"/>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0"/>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0"/>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0"/>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0"/>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0"/>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0"/>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0"/>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0"/>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0"/>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0"/>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0"/>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0"/>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0"/>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0"/>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0"/>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0"/>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0"/>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0"/>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0"/>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0"/>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0"/>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0"/>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0"/>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0"/>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1"/>
    <w:rsid w:val="006C4FAE"/>
  </w:style>
  <w:style w:type="paragraph" w:customStyle="1" w:styleId="2f0">
    <w:name w:val="Основной текст2"/>
    <w:basedOn w:val="a0"/>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
    <w:name w:val="ДинТекстОбыч"/>
    <w:basedOn w:val="a0"/>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1"/>
    <w:rsid w:val="006C4FAE"/>
  </w:style>
  <w:style w:type="character" w:customStyle="1" w:styleId="rvts9">
    <w:name w:val="rvts9"/>
    <w:basedOn w:val="a1"/>
    <w:rsid w:val="006C4FAE"/>
  </w:style>
  <w:style w:type="paragraph" w:customStyle="1" w:styleId="tj">
    <w:name w:val="tj"/>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0">
    <w:name w:val="Нормальний текст"/>
    <w:basedOn w:val="a0"/>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0"/>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0"/>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2"/>
    <w:next w:val="ab"/>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0"/>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0"/>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0"/>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1">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0"/>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3"/>
    <w:uiPriority w:val="99"/>
    <w:semiHidden/>
    <w:unhideWhenUsed/>
    <w:rsid w:val="007D3124"/>
  </w:style>
  <w:style w:type="paragraph" w:customStyle="1" w:styleId="a">
    <w:name w:val="Маркированный текст"/>
    <w:basedOn w:val="aff5"/>
    <w:uiPriority w:val="99"/>
    <w:rsid w:val="007D3124"/>
    <w:pPr>
      <w:numPr>
        <w:numId w:val="4"/>
      </w:numPr>
      <w:autoSpaceDE w:val="0"/>
      <w:autoSpaceDN w:val="0"/>
      <w:spacing w:before="120" w:after="0"/>
      <w:jc w:val="both"/>
    </w:pPr>
    <w:rPr>
      <w:sz w:val="20"/>
      <w:szCs w:val="20"/>
      <w:lang w:val="uk-UA" w:eastAsia="ru-RU"/>
    </w:rPr>
  </w:style>
  <w:style w:type="character" w:customStyle="1" w:styleId="affff2">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3">
    <w:name w:val="Основний текст_"/>
    <w:link w:val="1f5"/>
    <w:locked/>
    <w:rsid w:val="007D3124"/>
    <w:rPr>
      <w:sz w:val="21"/>
      <w:szCs w:val="21"/>
      <w:shd w:val="clear" w:color="auto" w:fill="FFFFFF"/>
    </w:rPr>
  </w:style>
  <w:style w:type="paragraph" w:customStyle="1" w:styleId="1f5">
    <w:name w:val="Основний текст1"/>
    <w:basedOn w:val="a0"/>
    <w:link w:val="affff3"/>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0"/>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0"/>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3"/>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0"/>
    <w:next w:val="a0"/>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a">
    <w:name w:val="toc 3"/>
    <w:basedOn w:val="a0"/>
    <w:next w:val="a0"/>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0"/>
    <w:next w:val="a0"/>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0"/>
    <w:next w:val="a0"/>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0"/>
    <w:next w:val="a0"/>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0"/>
    <w:next w:val="a0"/>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0"/>
    <w:next w:val="a0"/>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0"/>
    <w:next w:val="a0"/>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0"/>
    <w:next w:val="a0"/>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1"/>
    <w:rsid w:val="007D3124"/>
  </w:style>
  <w:style w:type="paragraph" w:styleId="affff4">
    <w:name w:val="table of figures"/>
    <w:basedOn w:val="a0"/>
    <w:next w:val="a0"/>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0"/>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0"/>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0"/>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0"/>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0"/>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0"/>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0"/>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0"/>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0"/>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0"/>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0"/>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5">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1"/>
    <w:rsid w:val="00240B93"/>
  </w:style>
  <w:style w:type="character" w:customStyle="1" w:styleId="st42">
    <w:name w:val="st42"/>
    <w:uiPriority w:val="99"/>
    <w:rsid w:val="00240B93"/>
    <w:rPr>
      <w:color w:val="000000"/>
    </w:rPr>
  </w:style>
  <w:style w:type="paragraph" w:customStyle="1" w:styleId="affff6">
    <w:name w:val="Название статьи"/>
    <w:basedOn w:val="aff2"/>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627">
      <w:bodyDiv w:val="1"/>
      <w:marLeft w:val="0"/>
      <w:marRight w:val="0"/>
      <w:marTop w:val="0"/>
      <w:marBottom w:val="0"/>
      <w:divBdr>
        <w:top w:val="none" w:sz="0" w:space="0" w:color="auto"/>
        <w:left w:val="none" w:sz="0" w:space="0" w:color="auto"/>
        <w:bottom w:val="none" w:sz="0" w:space="0" w:color="auto"/>
        <w:right w:val="none" w:sz="0" w:space="0" w:color="auto"/>
      </w:divBdr>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023745336">
      <w:bodyDiv w:val="1"/>
      <w:marLeft w:val="0"/>
      <w:marRight w:val="0"/>
      <w:marTop w:val="0"/>
      <w:marBottom w:val="0"/>
      <w:divBdr>
        <w:top w:val="none" w:sz="0" w:space="0" w:color="auto"/>
        <w:left w:val="none" w:sz="0" w:space="0" w:color="auto"/>
        <w:bottom w:val="none" w:sz="0" w:space="0" w:color="auto"/>
        <w:right w:val="none" w:sz="0" w:space="0" w:color="auto"/>
      </w:divBdr>
    </w:div>
    <w:div w:id="125871189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5-01-10-009682-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6B003-0805-41BE-BD3A-14D4F28CD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4</Pages>
  <Words>1012</Words>
  <Characters>5770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170</cp:revision>
  <dcterms:created xsi:type="dcterms:W3CDTF">2021-12-15T12:41:00Z</dcterms:created>
  <dcterms:modified xsi:type="dcterms:W3CDTF">2025-01-15T15:09:00Z</dcterms:modified>
</cp:coreProperties>
</file>