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320254-24/З-137, 320257-24/З-137 від 06.08.2024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Сандоз®, </w:t>
            </w:r>
            <w:r>
              <w:rPr>
                <w:b/>
              </w:rPr>
              <w:t>порошок для суспензії для ін'єкцій, 100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bookmarkStart w:id="0" w:name="_GoBack"/>
            <w:r>
              <w:rPr>
                <w:b/>
              </w:rPr>
              <w:t>12.10.2024 р. № 1740 (спрощена, зміни)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320254-24/З-137, 320257-24/З-137 від 06.08.2024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Сандоз®, </w:t>
            </w:r>
            <w:r>
              <w:rPr>
                <w:b/>
              </w:rPr>
              <w:t>порошок для суспензії для ін'єкцій, 100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320254-24/З-137, 320257-24/З-137 від 06.08.2024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Сандоз®, </w:t>
            </w:r>
            <w:r>
              <w:rPr>
                <w:b/>
              </w:rPr>
              <w:t>порошок для суспензії для ін'єкцій, 100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318053-24/З-137, 318055-24/З-137, 318056-24/З-137, 318057-24/З-137, 318058-24/З-137, 318059-24/З-137, 318060-24/З-137, 318061-24/З-137, 318062-24/З-137, 318065-24/З-137, 318067-2</w:t>
            </w:r>
            <w:r>
              <w:rPr>
                <w:b/>
              </w:rPr>
              <w:t>4/З-137, 318068-24/З-137, 318069-24/З-137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Сандоз®, </w:t>
            </w:r>
            <w:r>
              <w:rPr>
                <w:b/>
              </w:rPr>
              <w:t>порошок для суспензії для ін'єкцій, 100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318053-24/З-137, 318055-24/З-137, 318056-24/З-137, 318057-24/З-137, 318058-24/З-137, 318059-24/З-137, 318060-24/З-137, </w:t>
            </w:r>
            <w:r>
              <w:rPr>
                <w:b/>
              </w:rPr>
              <w:t>318061-24/З-137, 318062-24/З-137, 318065-24/З-137, 318067-24/З-137, 318068-24/З-137, 318069-24/З-137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Сандоз®, </w:t>
            </w:r>
            <w:r>
              <w:rPr>
                <w:b/>
              </w:rPr>
              <w:t>порошок для суспензії для ін'єкцій, 100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318053-24/З-137, 318055-24/З-137, 318056-24/З-137, 318057-24/З-137, 318058-24/З-137, 318059-24/З-137, 318060-24/З-137, 318061-24/З-137, 318062-24/З-137, 318065-24/З-137, 318067-2</w:t>
            </w:r>
            <w:r>
              <w:rPr>
                <w:b/>
              </w:rPr>
              <w:t>4/З-137, 318068-24/З-137, 318069-24/З-137 від 01.07.2024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Сандоз®, </w:t>
            </w:r>
            <w:r>
              <w:rPr>
                <w:b/>
              </w:rPr>
              <w:t>порошок для суспензії для ін'єкцій, 100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319497-24/З-116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Сандоз®, </w:t>
            </w:r>
            <w:r>
              <w:rPr>
                <w:b/>
              </w:rPr>
              <w:t>порошок для суспензії для ін'єкцій, 100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319497-24/З-116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Сандоз®, </w:t>
            </w:r>
            <w:r>
              <w:rPr>
                <w:b/>
              </w:rPr>
              <w:t>порошок для суспензії для ін'єкцій, 100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319497-24/З-116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Сандоз®, </w:t>
            </w:r>
            <w:r>
              <w:rPr>
                <w:b/>
              </w:rPr>
              <w:t xml:space="preserve">порошок для суспензії для </w:t>
            </w:r>
            <w:r>
              <w:rPr>
                <w:b/>
              </w:rPr>
              <w:t>ін'єкцій, 100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319509-24/З-126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Бонспрі, </w:t>
            </w:r>
            <w:r>
              <w:rPr>
                <w:b/>
              </w:rPr>
              <w:t>розчин для ін'єкцій, 20 мг/0,4 мл; по 0,4 мл розчину у попередньо наповненому шприці; по 1 попередньо наповненому шприці у лотку-блістері; по 1 або по 3 лотки-блістери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319509-24/З-126 </w:t>
            </w:r>
            <w:r>
              <w:rPr>
                <w:b/>
              </w:rPr>
              <w:t>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Бонспрі, </w:t>
            </w:r>
            <w:r>
              <w:rPr>
                <w:b/>
              </w:rPr>
              <w:t>розчин для ін'єкцій, 20 мг/0,4 мл; по 0,4 мл розчину у попередньо наповненому шприці; по 1 попередньо наповненому шприці у лотку-блістері; по 1 або по 3 лотки-блістери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319509-24/З-126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Бонспрі, </w:t>
            </w:r>
            <w:r>
              <w:rPr>
                <w:b/>
              </w:rPr>
              <w:t>розчин для ін'єкцій, 20 мг/0,4 мл; по 0,4 мл розчину у попередньо наповненому шприці; по 1 попередньо наповненому шприці у лотку-блістері; по 1 або по 3 лотки-блістери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320725-24/З-10</w:t>
            </w:r>
            <w:r>
              <w:rPr>
                <w:b/>
              </w:rPr>
              <w:t>0 від 13.08.2024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Ваксньюванс Вакцина пневмококова полісахаридна кон'югована (15-валентна, адсорбована), </w:t>
            </w:r>
            <w:r>
              <w:rPr>
                <w:b/>
              </w:rPr>
              <w:t>суспензія для ін'єкцій, по 0,5 мл (1 доза); по 0,5 мл суспензії у попередньо наповненому шприці (скло Типу I) з обмежувачем ходу поршня (безлатексний бромбутиловий каучук) та ковпачком (безлатексний стирол-бутадієновий або безлатексний ізопрен-бромбутилови</w:t>
            </w:r>
            <w:r>
              <w:rPr>
                <w:b/>
              </w:rPr>
              <w:t xml:space="preserve">й каучук). По 1 попередньо наповненому шприцу з 1 окремою голкою або по 1 попередньо наповненому шприцу з 2 окремими голками, або по 10 попередньо наповнених шприців з 20 окремими голками в картонній коробці разом з інструкцією для медичного застосування. </w:t>
            </w:r>
            <w:r>
              <w:rPr>
                <w:b/>
              </w:rPr>
              <w:t>Шприц з голкою(ами) запаковано у лоток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320725-24/З-100 від 13.08.2024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Ваксньюванс Вакцина пневмококова полісахаридна кон'югована (15-валентна, адсорбована), </w:t>
            </w:r>
            <w:r>
              <w:rPr>
                <w:b/>
              </w:rPr>
              <w:t>суспензія для ін'єкцій, по 0,5 мл (1 доза); по 0,5 мл суспензії у попередньо наповненому шприці (скло Типу I) з обмежувачем ходу поршня (безлатексний бромбутиловий каучук) та ковпачком (безлатексний стирол-бутадієновий або безлатексний ізопрен-бромбутилови</w:t>
            </w:r>
            <w:r>
              <w:rPr>
                <w:b/>
              </w:rPr>
              <w:t xml:space="preserve">й каучук). По 1 попередньо наповненому шприцу з 1 окремою голкою або по 1 попередньо наповненому шприцу з 2 окремими голками, або по 10 попередньо наповнених шприців з 20 окремими голками в картонній коробці разом з інструкцією для медичного застосування. </w:t>
            </w:r>
            <w:r>
              <w:rPr>
                <w:b/>
              </w:rPr>
              <w:t>Шприц з голкою(ами) запаковано у лоток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320725-24/З-100 від 13.08.2024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Ваксньюванс Вакцина пневмококова полісахаридна кон'югована (15-валентна, адсорбована), </w:t>
            </w:r>
            <w:r>
              <w:rPr>
                <w:b/>
              </w:rPr>
              <w:t>суспензія для ін'єкцій, по 0,5 мл (1 доза); по 0,5 мл суспензії у попередньо наповненому шприці (скло Типу I) з обмежувачем ходу поршня (безлатексний бромбутиловий каучук) та ковпачком (безлатексний стирол-бутадієновий або безлатексний ізопрен-бромбутилови</w:t>
            </w:r>
            <w:r>
              <w:rPr>
                <w:b/>
              </w:rPr>
              <w:t xml:space="preserve">й каучук). По 1 попередньо наповненому шприцу з 1 окремою голкою або по 1 попередньо наповненому шприцу з 2 окремими голками, або по 10 попередньо наповнених шприців з 20 окремими голками в картонній коробці разом з інструкцією для медичного застосування. </w:t>
            </w:r>
            <w:r>
              <w:rPr>
                <w:b/>
              </w:rPr>
              <w:t>Шприц з голкою(ами) запаковано у лоток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314663-24/З-124 від 30.04.2024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Берінгер Інгельхайм Інтерне</w:t>
            </w:r>
            <w:r>
              <w:rPr>
                <w:b/>
              </w:rPr>
              <w:t>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314663-24/З-124 </w:t>
            </w:r>
            <w:r>
              <w:rPr>
                <w:b/>
              </w:rPr>
              <w:t>від 30.04.2024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314663-24/З-124 від 30.04.2024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Берінгер Інгельхайм Інтерне</w:t>
            </w:r>
            <w:r>
              <w:rPr>
                <w:b/>
              </w:rPr>
              <w:t>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319538-24/З-14</w:t>
            </w:r>
            <w:r>
              <w:rPr>
                <w:b/>
              </w:rPr>
              <w:t>3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мг,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319538-24/З-143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мг,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319538-24/З-143 </w:t>
            </w:r>
            <w:r>
              <w:rPr>
                <w:b/>
              </w:rPr>
              <w:t>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мг,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320497-24/З-82</w:t>
            </w:r>
            <w:r>
              <w:rPr>
                <w:b/>
              </w:rPr>
              <w:t xml:space="preserve"> від 09.08.2024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320497-24/З-82 в</w:t>
            </w:r>
            <w:r>
              <w:rPr>
                <w:b/>
              </w:rPr>
              <w:t>ід 09.08.2024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320497-24/З-82 в</w:t>
            </w:r>
            <w:r>
              <w:rPr>
                <w:b/>
              </w:rPr>
              <w:t>ід 09.08.2024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320497-24/З-82</w:t>
            </w:r>
            <w:r>
              <w:rPr>
                <w:b/>
              </w:rPr>
              <w:t xml:space="preserve"> від 09.08.2024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320497-24/З-82 від 09.08.2024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320497-24/З-82 від 09.08.2024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319508-24/З-140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319508-24/З-140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319508-24/З-140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320140-24/З-82 від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150 мг; 56 таблеток; по 14 таблеток у блістер-карті, по 4 блістер-карти у коробці; таблетки, вкриті плівковою оболонкою, по 200 мг; 28 таблеток; по 14 таблеток у блістер-карті; по 2 блістер-карти у коробці; таблетки</w:t>
            </w:r>
            <w:r>
              <w:rPr>
                <w:b/>
              </w:rPr>
              <w:t>, вкриті плівковою оболонкою, по 50 мг та 200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320140-24/З-82 від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150 мг; 56 таблеток; по 14 таблеток у блістер-карті, по 4 блістер-карти у коробці; таблетки, вкриті плівковою оболонкою, по 200 мг; 28 таблеток; по 14 таблеток у блістер-карті; по 2 блістер-карти у коробці; таблетки</w:t>
            </w:r>
            <w:r>
              <w:rPr>
                <w:b/>
              </w:rPr>
              <w:t>, вкриті плівковою оболонкою, по 50 мг та 200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320140-24/З-82 в</w:t>
            </w:r>
            <w:r>
              <w:rPr>
                <w:b/>
              </w:rPr>
              <w:t>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150 мг; 56 таблеток; по 14 таблеток у блістер-карті, по 4 блістер-карти у коробці; таблетки, вкриті плівковою оболонкою, по 200 мг; 28 таблеток; по 14 таблеток у блістер-карті; по 2 блістер-карти у коробці; таблетки</w:t>
            </w:r>
            <w:r>
              <w:rPr>
                <w:b/>
              </w:rPr>
              <w:t>, вкриті плівковою оболонкою, по 50 мг та 200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320140-24/З-82</w:t>
            </w:r>
            <w:r>
              <w:rPr>
                <w:b/>
              </w:rPr>
              <w:t xml:space="preserve"> від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150 мг; 56 таблеток; по 14 таблеток у блістер-карті, по 4 блістер-карти у коробці; таблетки, вкриті плівковою оболонкою, по 200 мг; 28 таблеток; по 14 таблеток у блістер-карті; по 2 блістер-карти у коробці; таблетки</w:t>
            </w:r>
            <w:r>
              <w:rPr>
                <w:b/>
              </w:rPr>
              <w:t>, вкриті плівковою оболонкою, по 50 мг та 200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320140-24/З-82 в</w:t>
            </w:r>
            <w:r>
              <w:rPr>
                <w:b/>
              </w:rPr>
              <w:t>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150 мг; 56 таблеток; по 14 таблеток у блістер-карті, по 4 блістер-карти у коробці; таблетки, вкриті плівковою оболонкою, по 200 мг; 28 таблеток; по 14 таблеток у блістер-карті; по 2 блістер-карти у коробці; таблетки</w:t>
            </w:r>
            <w:r>
              <w:rPr>
                <w:b/>
              </w:rPr>
              <w:t>, вкриті плівковою оболонкою, по 50 мг та 200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320140-24/З-82 в</w:t>
            </w:r>
            <w:r>
              <w:rPr>
                <w:b/>
              </w:rPr>
              <w:t>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150 мг; 56 таблеток; по 14 таблеток у блістер-карті, по 4 блістер-карти у коробці; таблетки, вкриті плівковою оболонкою, по 200 мг; 28 таблеток; по 14 таблеток у блістер-карті; по 2 блістер-карти у коробці; таблетки</w:t>
            </w:r>
            <w:r>
              <w:rPr>
                <w:b/>
              </w:rPr>
              <w:t>, вкриті плівковою оболонкою, по 50 мг та 200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320140-24/З-82</w:t>
            </w:r>
            <w:r>
              <w:rPr>
                <w:b/>
              </w:rPr>
              <w:t xml:space="preserve"> від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150 мг; 56 таблеток; по 14 таблеток у блістер-карті, по 4 блістер-карти у коробці; таблетки, вкриті плівковою оболонкою, по 200 мг; 28 таблеток; по 14 таблеток у блістер-карті; по 2 блістер-карти у коробці; таблетки</w:t>
            </w:r>
            <w:r>
              <w:rPr>
                <w:b/>
              </w:rPr>
              <w:t>, вкриті плівковою оболонкою, по 50 мг та 200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320140-24/З-82 від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150 мг; 56 таблеток; по 14 таблеток у блістер-карті, по 4 блістер-карти у коробці; таблетки, вкриті плівковою оболонкою, по 200 мг; 28 таблеток; по 14 таблеток у блістер-карті; по 2 блістер-карти у коробці; таблетки</w:t>
            </w:r>
            <w:r>
              <w:rPr>
                <w:b/>
              </w:rPr>
              <w:t>, вкриті плівковою оболонкою, по 50 мг та 200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320140-24/З-82 в</w:t>
            </w:r>
            <w:r>
              <w:rPr>
                <w:b/>
              </w:rPr>
              <w:t>ід 05.08.2024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150 мг; 56 таблеток; по 14 таблеток у блістер-карті, по 4 блістер-карти у коробці; таблетки, вкриті плівковою оболонкою, по 200 мг; 28 таблеток; по 14 таблеток у блістер-карті; по 2 блістер-карти у коробці; таблетки</w:t>
            </w:r>
            <w:r>
              <w:rPr>
                <w:b/>
              </w:rPr>
              <w:t>, вкриті плівковою оболонкою, по 50 мг та 200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320950-24/З-13</w:t>
            </w:r>
            <w:r>
              <w:rPr>
                <w:b/>
              </w:rPr>
              <w:t>7 від 19.08.2024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пмс-ДЕФЕРАСІРОКС (ТИП ДЖЕЙ), </w:t>
            </w:r>
            <w:r>
              <w:rPr>
                <w:b/>
              </w:rPr>
              <w:t>таблетки, вкриті плівковою оболонкою по 90 мг, 180 мг, 360 мг</w:t>
            </w:r>
            <w:r>
              <w:rPr>
                <w:b/>
              </w:rPr>
              <w:br/>
              <w:t>по 10 таблеток, вкритих плівковою оболонкою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320950-24/З-137 </w:t>
            </w:r>
            <w:r>
              <w:rPr>
                <w:b/>
              </w:rPr>
              <w:t>від 19.08.2024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пмс-ДЕФЕРАСІРОКС (ТИП ДЖЕЙ), </w:t>
            </w:r>
            <w:r>
              <w:rPr>
                <w:b/>
              </w:rPr>
              <w:t>таблетки, вкриті плівковою оболонкою по 90 мг, 180 мг, 360 мг</w:t>
            </w:r>
            <w:r>
              <w:rPr>
                <w:b/>
              </w:rPr>
              <w:br/>
              <w:t>по 10 таблеток, вкритих плівковою оболонкою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320950-24/З-137 </w:t>
            </w:r>
            <w:r>
              <w:rPr>
                <w:b/>
              </w:rPr>
              <w:t>від 19.08.2024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пмс-ДЕФЕРАСІРОКС (ТИП ДЖЕЙ), </w:t>
            </w:r>
            <w:r>
              <w:rPr>
                <w:b/>
              </w:rPr>
              <w:t>таблетки, вкриті плівковою оболонкою по 90 мг, 180 мг, 360 мг</w:t>
            </w:r>
            <w:r>
              <w:rPr>
                <w:b/>
              </w:rPr>
              <w:br/>
              <w:t>по 10 таблеток, вкритих плівковою оболонкою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320950-24/З-13</w:t>
            </w:r>
            <w:r>
              <w:rPr>
                <w:b/>
              </w:rPr>
              <w:t>7 від 19.08.2024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пмс-ДЕФЕРАСІРОКС (ТИП ДЖЕЙ), </w:t>
            </w:r>
            <w:r>
              <w:rPr>
                <w:b/>
              </w:rPr>
              <w:t>таблетки, вкриті плівковою оболонкою по 90 мг, 180 мг, 360 мг</w:t>
            </w:r>
            <w:r>
              <w:rPr>
                <w:b/>
              </w:rPr>
              <w:br/>
              <w:t>по 10 таблеток, вкритих плівковою оболонкою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320950-24/З-137 від 19.08.2024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пмс-ДЕФЕРАСІРОКС (ТИП ДЖЕЙ), </w:t>
            </w:r>
            <w:r>
              <w:rPr>
                <w:b/>
              </w:rPr>
              <w:t>таблетки, вкриті плівковою оболонкою по 90 мг, 180 мг, 360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таблеток, вкритих плівковою оболонкою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320950-24/З-137 від 19.08.2024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пмс-ДЕФЕРАСІРОКС (ТИП ДЖЕЙ), </w:t>
            </w:r>
            <w:r>
              <w:rPr>
                <w:b/>
              </w:rPr>
              <w:t>таблетки, вкриті плівковою оболонкою по 90 мг, 180 мг, 360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таблеток, вкритих плівковою оболонкою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320950-24/З-137 від 19.08.2024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пмс-ДЕФЕРАСІРОКС (ТИП ДЖЕЙ), </w:t>
            </w:r>
            <w:r>
              <w:rPr>
                <w:b/>
              </w:rPr>
              <w:t>таблетки, вкриті плівковою оболонкою по 90 мг, 180 мг, 360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таблеток, вкритих плівковою оболонкою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320950-24/З-137 від 19.08.2024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пмс-ДЕФЕРАСІРОКС (ТИП ДЖЕЙ), </w:t>
            </w:r>
            <w:r>
              <w:rPr>
                <w:b/>
              </w:rPr>
              <w:t>таблетки, вкриті плівковою оболонкою по 90 мг, 180 мг, 360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таблеток, вкритих плівковою оболонкою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320950-24/З-137 від 19.08.2024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пмс-ДЕФЕРАСІРОКС (ТИП ДЖЕЙ), </w:t>
            </w:r>
            <w:r>
              <w:rPr>
                <w:b/>
              </w:rPr>
              <w:t>таблетки, вкриті плівковою оболонкою по 90 мг, 180 мг, 360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таблеток, вкритих плівковою оболонкою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314630-24/З-100 від 30.04.2024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Привіджен,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314630-24/З-100 від 30.04.2024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Привіджен,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314630-24/З-100 від 30.04.2024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Привіджен,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312516-24/З-82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>таблетки, вкриті плівковою оболонкою, по 0,25 мг, 0,5 мг, 2,0 мг, 3,0 мг або 4,0 мг,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</w:t>
            </w:r>
            <w:r>
              <w:rPr>
                <w:b/>
              </w:rPr>
              <w:t xml:space="preserve">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318787-24/З-82 від 15.07.2024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10 мл (100 мг), або по 50 мл (500 мг) у флаконі;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318787-24/З-82 в</w:t>
            </w:r>
            <w:r>
              <w:rPr>
                <w:b/>
              </w:rPr>
              <w:t>ід 15.07.2024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10 мл (100 мг), або по 50 мл (500 мг) у флаконі;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318787-24/З-82 в</w:t>
            </w:r>
            <w:r>
              <w:rPr>
                <w:b/>
              </w:rPr>
              <w:t>ід 15.07.2024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 xml:space="preserve">концентрат для розчину для інфузій, 10 мг/мл; по 10 мл (100 мг), або по 50 мл (500 мг) у флаконі; по 2 або 3 флакони </w:t>
            </w:r>
            <w:r>
              <w:rPr>
                <w:b/>
              </w:rPr>
              <w:t>по 10 мл в картонній коробці; по 10 мл (100 мг), або по 50 мл (500 мг) у флаконі;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320734-24/З-124 від 13.08.2024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2 або 3 флакони по 10 мл в картонній коробці; по 10 мл (100 мг) або по 50 мл (500 мг) у флаконі;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</w:rPr>
              <w:t>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320734-24/З-124 від 13.08.2024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2 або 3 флакони по 10 мл в картонній коробці; по 10 мл (100 мг) або по 50 мл (500 мг) у флаконі;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</w:rPr>
              <w:t>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320734-24/З-124 </w:t>
            </w:r>
            <w:r>
              <w:rPr>
                <w:b/>
              </w:rPr>
              <w:t>від 13.08.2024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2 або 3 флакони по 10 мл в картонній коробці; по 10 мл (100 мг) або по 50 мл (500 мг) у флаконі;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</w:rPr>
              <w:t>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321674-24/З-45</w:t>
            </w:r>
            <w:r>
              <w:rPr>
                <w:b/>
              </w:rPr>
              <w:t xml:space="preserve"> від 02.09.2024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Сапроптерин Діфарма (Sapropterin Dipharma), </w:t>
            </w:r>
            <w:r>
              <w:rPr>
                <w:b/>
              </w:rPr>
              <w:t>таблетки розчинні по 100 мг; по 30 або по 120 таблеток розчинних у поліетиленовому (HDPE) флаконі, закритому кришкою, що закручується із захистом від доступу дітей; кожен флакон містить невеликий пластиковий контейнер з осушувачем (силікагель); по 1 флакон</w:t>
            </w:r>
            <w:r>
              <w:rPr>
                <w:b/>
              </w:rPr>
              <w:t>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321674-24/З-45 від 02.09.2024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Сапроптерин Діфарма (Sapropterin Dipharma), </w:t>
            </w:r>
            <w:r>
              <w:rPr>
                <w:b/>
              </w:rPr>
              <w:t>таблетки розчинні по 100 мг; по 30 або по 120 таблеток розчинних у поліетиленовому (HDPE) флаконі, закритому кришкою, що закручується із захистом від доступу дітей; кожен флакон містить невеликий пластиковий контейнер з осушувачем (силікагель); по 1 флакон</w:t>
            </w:r>
            <w:r>
              <w:rPr>
                <w:b/>
              </w:rPr>
              <w:t>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321674-24/З-45 від 02.09.2024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Сапроптерин Діфарма (Sapropterin Dipharma), </w:t>
            </w:r>
            <w:r>
              <w:rPr>
                <w:b/>
              </w:rPr>
              <w:t>таблетки розчинні по 100 мг; по 30 або по 120 таблеток розчинних у поліетиленовому (HDPE) флаконі, закритому кришкою, що закручується із захистом від доступу дітей; кожен флакон містить невеликий пластиковий контейнер з осушувачем (силікагель); по 1 флакон</w:t>
            </w:r>
            <w:r>
              <w:rPr>
                <w:b/>
              </w:rPr>
              <w:t>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308130-24/З-82 від 04.01.2024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Сіаліс®, </w:t>
            </w:r>
            <w:r>
              <w:rPr>
                <w:b/>
              </w:rPr>
              <w:t>таблетки, вкриті плівковою оболонкою, по 20 мг; по 1 таблетці у блістері, по 1 блістеру в картонній коробці, по 2 таблетки у блістері, по 1, або по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пере)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308130-24/З-82 від 04.01.2024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Сіаліс®, </w:t>
            </w:r>
            <w:r>
              <w:rPr>
                <w:b/>
              </w:rPr>
              <w:t>таблетки, вкриті плівковою оболонкою, по 20 мг; по 1 таблетці у блістері, по 1 блістеру в картонній коробці, по 2 таблетки у блістері, по 1, або по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пере)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308130-24/З-82 від 04.01.2024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Сіаліс®, </w:t>
            </w:r>
            <w:r>
              <w:rPr>
                <w:b/>
              </w:rPr>
              <w:t>таблетки, вкриті плівковою оболонкою, по 20 мг; по 1 таблетці у блістері, по 1 блістеру в картонній коробці, по 2 таблетки у блістері, по 1, або по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пере)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319760-24/З-128,</w:t>
            </w:r>
            <w:r>
              <w:rPr>
                <w:b/>
              </w:rPr>
              <w:t xml:space="preserve"> 319761-24/З-128, 319762-24/З-128 від 29.07.2024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319760-24/З-128, 319761-24/З-128, 319762-24/З-128 від 29.07.2024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319760-24/З-128, 319761-24/З-128, 319762-24/З-128 від 29.07.2024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319760-24/З-128, 319761-24/З-128, 319762-24/З-128 від 29.07.2024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319760-24/З-128, 319761-24/З-128, 319762-24/З-128 від 29.07.2024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319760-24/З-128, 319761-24/З-128, 319762-24/З-128 від 29.07.2024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319760-24/З-128, 319761-24/З-128, 319762-24/З-128 від 29.07.2024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319760-24/З-128, 319761-24/З-128, 319762-24/З-128 від 29.07.2024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319760-24/З-128, 319761-24/З-128, 319762-24/З-128 від 29.07.2024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319491-24/З-124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мл; по 1,5 мл розчину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319491-24/З-124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мл; по 1,5 мл розчину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319491-24/З-124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мл; по 1,5 мл розчину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319541-24/З-126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мл; по 1,5 мл розчину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</w:t>
            </w:r>
            <w:r>
              <w:rPr>
                <w:b/>
              </w:rPr>
              <w:t>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319541-24/З-126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мл; по 1,5 мл розчину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</w:t>
            </w:r>
            <w:r>
              <w:rPr>
                <w:b/>
              </w:rPr>
              <w:t>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319541-24/З-126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мл; по 1,5 мл розчину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319492-24/З-12</w:t>
            </w:r>
            <w:r>
              <w:rPr>
                <w:b/>
              </w:rPr>
              <w:t>8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Скафо, </w:t>
            </w:r>
            <w:r>
              <w:rPr>
                <w:b/>
              </w:rPr>
              <w:t>порошок для розчину для ін'єкцій, по 150 мг; 1 флакон з порошком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319492-24/З-128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Скафо, </w:t>
            </w:r>
            <w:r>
              <w:rPr>
                <w:b/>
              </w:rPr>
              <w:t>порошок для розчину для ін'єкцій, по 150 мг; 1 флакон з порошком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319492-24/З-128 від 24.07.2024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Скафо, </w:t>
            </w:r>
            <w:r>
              <w:rPr>
                <w:b/>
              </w:rPr>
              <w:t>порошок для розчину для ін'єкцій, по 150 мг; 1 флакон з порошком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319971-24/В-98, 319972-24/В-98 від 01.08.2024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 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319971-24/В-98, 319972-24/В-98 від 01.08.2024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 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319971-24/В-98, 319972-24/В-98 від 01.08.2024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 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319971-24/В-98, 319972-24/В-98 від 01.08.2024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 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319971-24/В-98, 319972-24/В-98 від 01.08.2024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 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71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71CA">
      <w:pPr>
        <w:jc w:val="center"/>
        <w:rPr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319971-24/В-98, 319972-24/В-98 від 01.08.2024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 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12.10.2024 р. № 1740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71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napToGrid w:val="0"/>
              <w:jc w:val="both"/>
              <w:rPr>
                <w:szCs w:val="20"/>
              </w:rPr>
            </w:pP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71C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71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71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71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71CA">
      <w:pPr>
        <w:jc w:val="center"/>
        <w:rPr>
          <w:b/>
          <w:lang w:val="uk-UA"/>
        </w:rPr>
      </w:pPr>
    </w:p>
    <w:p w:rsidR="00000000" w:rsidRDefault="007471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71CA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71CA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7471CA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71CA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7471CA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71CA"/>
    <w:rsid w:val="0074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24629-B58A-4A3B-8EA7-D802960E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106</Pages>
  <Words>20232</Words>
  <Characters>142760</Characters>
  <Application>Microsoft Office Word</Application>
  <DocSecurity>0</DocSecurity>
  <Lines>1189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162667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2024-10-17T10:31:00Z</dcterms:created>
  <dcterms:modified xsi:type="dcterms:W3CDTF">2024-10-17T10:31:00Z</dcterms:modified>
</cp:coreProperties>
</file>