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Pr="00F97161" w:rsidRDefault="0094383F" w:rsidP="00CA6D09">
            <w:pPr>
              <w:spacing w:line="240" w:lineRule="auto"/>
              <w:jc w:val="both"/>
              <w:rPr>
                <w:bCs/>
                <w:color w:val="000000" w:themeColor="text1"/>
                <w:sz w:val="24"/>
                <w:szCs w:val="24"/>
                <w:lang w:val="ru-RU"/>
              </w:rPr>
            </w:pPr>
            <w:r w:rsidRPr="002A7BE6">
              <w:rPr>
                <w:bCs/>
                <w:color w:val="000000" w:themeColor="text1"/>
                <w:sz w:val="24"/>
                <w:szCs w:val="24"/>
              </w:rPr>
              <w:t>Назва закупівлі:</w:t>
            </w:r>
            <w:r w:rsidRPr="00EC4589">
              <w:rPr>
                <w:color w:val="000000" w:themeColor="text1"/>
              </w:rPr>
              <w:t xml:space="preserve"> </w:t>
            </w:r>
            <w:r w:rsidR="006A764C" w:rsidRPr="006A764C">
              <w:rPr>
                <w:rFonts w:eastAsia="Times New Roman"/>
                <w:b/>
                <w:color w:val="000000" w:themeColor="text1"/>
                <w:sz w:val="24"/>
                <w:szCs w:val="24"/>
                <w:lang w:eastAsia="ar-SA"/>
              </w:rPr>
              <w:t xml:space="preserve">Електронні комунікаційні послуги </w:t>
            </w:r>
            <w:proofErr w:type="spellStart"/>
            <w:r w:rsidR="006A764C" w:rsidRPr="006A764C">
              <w:rPr>
                <w:rFonts w:eastAsia="Times New Roman"/>
                <w:b/>
                <w:color w:val="000000" w:themeColor="text1"/>
                <w:sz w:val="24"/>
                <w:szCs w:val="24"/>
                <w:lang w:eastAsia="ar-SA"/>
              </w:rPr>
              <w:t>послуги</w:t>
            </w:r>
            <w:proofErr w:type="spellEnd"/>
            <w:r w:rsidR="006A764C" w:rsidRPr="006A764C">
              <w:rPr>
                <w:rFonts w:eastAsia="Times New Roman"/>
                <w:b/>
                <w:color w:val="000000" w:themeColor="text1"/>
                <w:sz w:val="24"/>
                <w:szCs w:val="24"/>
                <w:lang w:eastAsia="ar-SA"/>
              </w:rPr>
              <w:t xml:space="preserve"> з підключення (з’єднання) кінцевого обладнання Споживача до телекомунікаційних мереж та забезпечення доступу до міського, міжміського та міжнародного телефонного зв’язку для передачі голосових повідомлень у реальному часі з використанням номерного ресурсу телефонної мережі</w:t>
            </w:r>
          </w:p>
          <w:p w:rsidR="006A764C" w:rsidRDefault="0094383F" w:rsidP="006A764C">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6A764C" w:rsidRPr="006A764C">
              <w:rPr>
                <w:b/>
                <w:color w:val="000000" w:themeColor="text1"/>
                <w:sz w:val="24"/>
                <w:szCs w:val="24"/>
              </w:rPr>
              <w:t>64210000-1: Послуги телефонного зв’язку та передачі даних</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6A764C">
              <w:rPr>
                <w:b/>
                <w:color w:val="000000" w:themeColor="text1"/>
                <w:sz w:val="24"/>
                <w:szCs w:val="24"/>
              </w:rPr>
              <w:t>170</w:t>
            </w:r>
            <w:r w:rsidR="00270024">
              <w:rPr>
                <w:b/>
                <w:color w:val="000000" w:themeColor="text1"/>
                <w:sz w:val="24"/>
                <w:szCs w:val="24"/>
              </w:rPr>
              <w:t xml:space="preserve"> 0</w:t>
            </w:r>
            <w:r w:rsidR="00030F26">
              <w:rPr>
                <w:b/>
                <w:color w:val="000000" w:themeColor="text1"/>
                <w:sz w:val="24"/>
                <w:szCs w:val="24"/>
              </w:rPr>
              <w:t>00</w:t>
            </w:r>
            <w:r w:rsidR="005F6DDF">
              <w:rPr>
                <w:b/>
                <w:color w:val="000000" w:themeColor="text1"/>
                <w:sz w:val="24"/>
                <w:szCs w:val="24"/>
                <w:lang w:val="ru-UA"/>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6A764C">
              <w:rPr>
                <w:b/>
                <w:color w:val="000000" w:themeColor="text1"/>
                <w:sz w:val="24"/>
                <w:szCs w:val="24"/>
                <w:lang w:val="ru-UA"/>
              </w:rPr>
              <w:t>28</w:t>
            </w:r>
            <w:r w:rsidR="006475BF" w:rsidRPr="001C60E2">
              <w:rPr>
                <w:b/>
                <w:color w:val="000000" w:themeColor="text1"/>
                <w:sz w:val="24"/>
                <w:szCs w:val="24"/>
              </w:rPr>
              <w:t xml:space="preserve"> </w:t>
            </w:r>
            <w:r w:rsidR="00FB706F">
              <w:rPr>
                <w:b/>
                <w:color w:val="000000" w:themeColor="text1"/>
                <w:sz w:val="24"/>
                <w:szCs w:val="24"/>
              </w:rPr>
              <w:t>грудня</w:t>
            </w:r>
            <w:r w:rsidR="008F3A9E">
              <w:rPr>
                <w:b/>
                <w:color w:val="000000" w:themeColor="text1"/>
                <w:sz w:val="24"/>
                <w:szCs w:val="24"/>
              </w:rPr>
              <w:t xml:space="preserve"> 2023</w:t>
            </w:r>
            <w:r w:rsidRPr="001C60E2">
              <w:rPr>
                <w:b/>
                <w:color w:val="000000" w:themeColor="text1"/>
                <w:sz w:val="24"/>
                <w:szCs w:val="24"/>
              </w:rPr>
              <w:t xml:space="preserve"> року</w:t>
            </w:r>
          </w:p>
          <w:p w:rsidR="00FB706F"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6A764C">
              <w:rPr>
                <w:color w:val="000000" w:themeColor="text1"/>
                <w:sz w:val="24"/>
                <w:szCs w:val="24"/>
              </w:rPr>
              <w:t xml:space="preserve"> </w:t>
            </w:r>
            <w:hyperlink r:id="rId5" w:history="1">
              <w:r w:rsidR="006A764C" w:rsidRPr="006A764C">
                <w:rPr>
                  <w:rStyle w:val="a3"/>
                  <w:sz w:val="24"/>
                  <w:szCs w:val="24"/>
                </w:rPr>
                <w:t>https://prozorro.gov.ua/tender/UA-2023-12-28-009685-a</w:t>
              </w:r>
            </w:hyperlink>
          </w:p>
          <w:p w:rsidR="00F97161" w:rsidRPr="00FA33B2" w:rsidRDefault="00F97161" w:rsidP="00FA33B2">
            <w:pPr>
              <w:spacing w:after="0" w:line="276" w:lineRule="auto"/>
            </w:pPr>
          </w:p>
        </w:tc>
      </w:tr>
    </w:tbl>
    <w:p w:rsidR="00772CCD" w:rsidRPr="00F97161" w:rsidRDefault="00772CCD" w:rsidP="00F97161">
      <w:pPr>
        <w:tabs>
          <w:tab w:val="left" w:pos="708"/>
        </w:tabs>
        <w:spacing w:after="0" w:line="240" w:lineRule="auto"/>
        <w:jc w:val="center"/>
        <w:rPr>
          <w:b/>
          <w:sz w:val="24"/>
          <w:szCs w:val="24"/>
        </w:rPr>
      </w:pPr>
    </w:p>
    <w:p w:rsidR="006A764C" w:rsidRPr="006A764C" w:rsidRDefault="006A764C" w:rsidP="006A764C">
      <w:pPr>
        <w:spacing w:after="0" w:line="240" w:lineRule="auto"/>
        <w:ind w:left="291" w:right="-23"/>
        <w:jc w:val="center"/>
        <w:rPr>
          <w:rFonts w:eastAsia="Arial"/>
          <w:b/>
          <w:bCs/>
          <w:sz w:val="24"/>
          <w:szCs w:val="24"/>
        </w:rPr>
      </w:pPr>
      <w:r w:rsidRPr="006A764C">
        <w:rPr>
          <w:rFonts w:eastAsia="Arial"/>
          <w:b/>
          <w:bCs/>
          <w:sz w:val="24"/>
          <w:szCs w:val="24"/>
        </w:rPr>
        <w:t>ІНФОРМАЦІЯ ПРО НЕОБХІДНІ ТЕХНІЧНІ, ЯКІСНІ ТА КІЛЬКІСНІ ХАРАКТЕРИСТИКИ ПРЕДМЕТА ЗАКУПІВЛІ</w:t>
      </w:r>
    </w:p>
    <w:p w:rsidR="006A764C" w:rsidRPr="006A764C" w:rsidRDefault="006A764C" w:rsidP="006A764C">
      <w:pPr>
        <w:spacing w:after="0" w:line="240" w:lineRule="auto"/>
        <w:ind w:left="291" w:right="-23"/>
        <w:jc w:val="center"/>
        <w:rPr>
          <w:rFonts w:eastAsia="Arial"/>
          <w:b/>
          <w:bCs/>
          <w:sz w:val="24"/>
          <w:szCs w:val="24"/>
        </w:rPr>
      </w:pPr>
    </w:p>
    <w:p w:rsidR="006A764C" w:rsidRPr="006A764C" w:rsidRDefault="006A764C" w:rsidP="006A764C">
      <w:pPr>
        <w:tabs>
          <w:tab w:val="left" w:pos="6158"/>
        </w:tabs>
        <w:spacing w:after="0" w:line="240" w:lineRule="auto"/>
        <w:rPr>
          <w:sz w:val="24"/>
          <w:szCs w:val="24"/>
        </w:rPr>
      </w:pPr>
    </w:p>
    <w:p w:rsidR="006A764C" w:rsidRPr="006A764C" w:rsidRDefault="006A764C" w:rsidP="006A7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4"/>
          <w:szCs w:val="24"/>
        </w:rPr>
      </w:pPr>
      <w:r w:rsidRPr="006A764C">
        <w:rPr>
          <w:b/>
          <w:bCs/>
          <w:sz w:val="24"/>
          <w:szCs w:val="24"/>
        </w:rPr>
        <w:t>І. Технічна специфікація</w:t>
      </w:r>
    </w:p>
    <w:p w:rsidR="006A764C" w:rsidRPr="006A764C" w:rsidRDefault="006A764C" w:rsidP="006A764C">
      <w:pPr>
        <w:tabs>
          <w:tab w:val="left" w:pos="2200"/>
        </w:tabs>
        <w:spacing w:after="0" w:line="240" w:lineRule="auto"/>
        <w:jc w:val="center"/>
        <w:rPr>
          <w:sz w:val="24"/>
          <w:szCs w:val="24"/>
        </w:rPr>
      </w:pPr>
    </w:p>
    <w:tbl>
      <w:tblPr>
        <w:tblStyle w:val="aa"/>
        <w:tblW w:w="10060" w:type="dxa"/>
        <w:tblLook w:val="04A0" w:firstRow="1" w:lastRow="0" w:firstColumn="1" w:lastColumn="0" w:noHBand="0" w:noVBand="1"/>
      </w:tblPr>
      <w:tblGrid>
        <w:gridCol w:w="498"/>
        <w:gridCol w:w="4742"/>
        <w:gridCol w:w="4820"/>
      </w:tblGrid>
      <w:tr w:rsidR="006A764C" w:rsidRPr="006A764C" w:rsidTr="00A0010B">
        <w:tc>
          <w:tcPr>
            <w:tcW w:w="498" w:type="dxa"/>
          </w:tcPr>
          <w:p w:rsidR="006A764C" w:rsidRPr="006A764C" w:rsidRDefault="006A764C" w:rsidP="006A764C">
            <w:pPr>
              <w:tabs>
                <w:tab w:val="left" w:pos="2200"/>
              </w:tabs>
              <w:rPr>
                <w:b/>
                <w:sz w:val="24"/>
                <w:szCs w:val="24"/>
              </w:rPr>
            </w:pPr>
            <w:r w:rsidRPr="006A764C">
              <w:rPr>
                <w:b/>
                <w:sz w:val="24"/>
                <w:szCs w:val="24"/>
              </w:rPr>
              <w:t>№</w:t>
            </w:r>
          </w:p>
        </w:tc>
        <w:tc>
          <w:tcPr>
            <w:tcW w:w="4742" w:type="dxa"/>
          </w:tcPr>
          <w:p w:rsidR="006A764C" w:rsidRPr="006A764C" w:rsidRDefault="006A764C" w:rsidP="006A764C">
            <w:pPr>
              <w:tabs>
                <w:tab w:val="left" w:pos="2200"/>
              </w:tabs>
              <w:rPr>
                <w:b/>
                <w:sz w:val="24"/>
                <w:szCs w:val="24"/>
              </w:rPr>
            </w:pPr>
            <w:r w:rsidRPr="006A764C">
              <w:rPr>
                <w:b/>
                <w:sz w:val="24"/>
                <w:szCs w:val="24"/>
              </w:rPr>
              <w:t>Послуга</w:t>
            </w:r>
          </w:p>
        </w:tc>
        <w:tc>
          <w:tcPr>
            <w:tcW w:w="4820" w:type="dxa"/>
          </w:tcPr>
          <w:p w:rsidR="006A764C" w:rsidRPr="006A764C" w:rsidRDefault="006A764C" w:rsidP="006A764C">
            <w:pPr>
              <w:tabs>
                <w:tab w:val="left" w:pos="2200"/>
              </w:tabs>
              <w:rPr>
                <w:b/>
                <w:sz w:val="24"/>
                <w:szCs w:val="24"/>
              </w:rPr>
            </w:pPr>
            <w:r w:rsidRPr="006A764C">
              <w:rPr>
                <w:b/>
                <w:sz w:val="24"/>
                <w:szCs w:val="24"/>
              </w:rPr>
              <w:t>Кількість та інтерфейс</w:t>
            </w:r>
          </w:p>
        </w:tc>
      </w:tr>
      <w:tr w:rsidR="006A764C" w:rsidRPr="006A764C" w:rsidTr="00A0010B">
        <w:tc>
          <w:tcPr>
            <w:tcW w:w="498" w:type="dxa"/>
          </w:tcPr>
          <w:p w:rsidR="006A764C" w:rsidRPr="006A764C" w:rsidRDefault="006A764C" w:rsidP="006A764C">
            <w:pPr>
              <w:tabs>
                <w:tab w:val="left" w:pos="2200"/>
              </w:tabs>
              <w:rPr>
                <w:sz w:val="24"/>
                <w:szCs w:val="24"/>
                <w:lang w:val="en-US"/>
              </w:rPr>
            </w:pPr>
            <w:r w:rsidRPr="006A764C">
              <w:rPr>
                <w:sz w:val="24"/>
                <w:szCs w:val="24"/>
                <w:lang w:val="en-US"/>
              </w:rPr>
              <w:t>1</w:t>
            </w:r>
          </w:p>
        </w:tc>
        <w:tc>
          <w:tcPr>
            <w:tcW w:w="4742" w:type="dxa"/>
          </w:tcPr>
          <w:p w:rsidR="006A764C" w:rsidRPr="006A764C" w:rsidRDefault="006A764C" w:rsidP="006A764C">
            <w:pPr>
              <w:tabs>
                <w:tab w:val="left" w:pos="2200"/>
              </w:tabs>
              <w:rPr>
                <w:sz w:val="24"/>
                <w:szCs w:val="24"/>
              </w:rPr>
            </w:pPr>
            <w:r w:rsidRPr="006A764C">
              <w:rPr>
                <w:sz w:val="24"/>
                <w:szCs w:val="24"/>
              </w:rPr>
              <w:t>Телефонія (10 номерів)</w:t>
            </w:r>
          </w:p>
          <w:p w:rsidR="006A764C" w:rsidRPr="006A764C" w:rsidRDefault="006A764C" w:rsidP="006A764C">
            <w:pPr>
              <w:tabs>
                <w:tab w:val="left" w:pos="2200"/>
              </w:tabs>
              <w:rPr>
                <w:sz w:val="24"/>
                <w:szCs w:val="24"/>
              </w:rPr>
            </w:pPr>
            <w:r w:rsidRPr="006A764C">
              <w:rPr>
                <w:sz w:val="24"/>
                <w:szCs w:val="24"/>
              </w:rPr>
              <w:t>0442021701……0442021710</w:t>
            </w:r>
          </w:p>
        </w:tc>
        <w:tc>
          <w:tcPr>
            <w:tcW w:w="4820" w:type="dxa"/>
          </w:tcPr>
          <w:p w:rsidR="006A764C" w:rsidRPr="006A764C" w:rsidRDefault="006A764C" w:rsidP="006A764C">
            <w:pPr>
              <w:tabs>
                <w:tab w:val="left" w:pos="2200"/>
              </w:tabs>
              <w:jc w:val="center"/>
              <w:rPr>
                <w:sz w:val="24"/>
                <w:szCs w:val="24"/>
              </w:rPr>
            </w:pPr>
            <w:r w:rsidRPr="006A764C">
              <w:rPr>
                <w:sz w:val="24"/>
                <w:szCs w:val="24"/>
              </w:rPr>
              <w:t>SIP (1 розмовний канал)</w:t>
            </w:r>
          </w:p>
        </w:tc>
      </w:tr>
      <w:tr w:rsidR="006A764C" w:rsidRPr="006A764C" w:rsidTr="00A0010B">
        <w:tc>
          <w:tcPr>
            <w:tcW w:w="498" w:type="dxa"/>
          </w:tcPr>
          <w:p w:rsidR="006A764C" w:rsidRPr="006A764C" w:rsidRDefault="006A764C" w:rsidP="006A764C">
            <w:pPr>
              <w:tabs>
                <w:tab w:val="left" w:pos="2200"/>
              </w:tabs>
              <w:rPr>
                <w:sz w:val="24"/>
                <w:szCs w:val="24"/>
              </w:rPr>
            </w:pPr>
            <w:r w:rsidRPr="006A764C">
              <w:rPr>
                <w:sz w:val="24"/>
                <w:szCs w:val="24"/>
              </w:rPr>
              <w:t>2</w:t>
            </w:r>
          </w:p>
        </w:tc>
        <w:tc>
          <w:tcPr>
            <w:tcW w:w="4742" w:type="dxa"/>
          </w:tcPr>
          <w:p w:rsidR="006A764C" w:rsidRPr="006A764C" w:rsidRDefault="006A764C" w:rsidP="006A764C">
            <w:pPr>
              <w:tabs>
                <w:tab w:val="left" w:pos="2200"/>
              </w:tabs>
              <w:rPr>
                <w:sz w:val="24"/>
                <w:szCs w:val="24"/>
              </w:rPr>
            </w:pPr>
            <w:r w:rsidRPr="006A764C">
              <w:rPr>
                <w:sz w:val="24"/>
                <w:szCs w:val="24"/>
              </w:rPr>
              <w:t>Телефонія (1 номер) 0442021700</w:t>
            </w:r>
          </w:p>
        </w:tc>
        <w:tc>
          <w:tcPr>
            <w:tcW w:w="4820" w:type="dxa"/>
          </w:tcPr>
          <w:p w:rsidR="006A764C" w:rsidRPr="006A764C" w:rsidRDefault="006A764C" w:rsidP="006A764C">
            <w:pPr>
              <w:tabs>
                <w:tab w:val="left" w:pos="2200"/>
              </w:tabs>
              <w:jc w:val="center"/>
              <w:rPr>
                <w:sz w:val="24"/>
                <w:szCs w:val="24"/>
              </w:rPr>
            </w:pPr>
            <w:r w:rsidRPr="006A764C">
              <w:rPr>
                <w:sz w:val="24"/>
                <w:szCs w:val="24"/>
              </w:rPr>
              <w:t>SIP (30 розмовних каналів)</w:t>
            </w:r>
          </w:p>
        </w:tc>
      </w:tr>
      <w:tr w:rsidR="006A764C" w:rsidRPr="006A764C" w:rsidTr="00A0010B">
        <w:tc>
          <w:tcPr>
            <w:tcW w:w="498" w:type="dxa"/>
          </w:tcPr>
          <w:p w:rsidR="006A764C" w:rsidRPr="006A764C" w:rsidRDefault="006A764C" w:rsidP="006A764C">
            <w:pPr>
              <w:tabs>
                <w:tab w:val="left" w:pos="2200"/>
              </w:tabs>
              <w:rPr>
                <w:sz w:val="24"/>
                <w:szCs w:val="24"/>
              </w:rPr>
            </w:pPr>
            <w:r w:rsidRPr="006A764C">
              <w:rPr>
                <w:sz w:val="24"/>
                <w:szCs w:val="24"/>
              </w:rPr>
              <w:t>3</w:t>
            </w:r>
          </w:p>
        </w:tc>
        <w:tc>
          <w:tcPr>
            <w:tcW w:w="4742" w:type="dxa"/>
          </w:tcPr>
          <w:p w:rsidR="006A764C" w:rsidRPr="006A764C" w:rsidRDefault="006A764C" w:rsidP="006A764C">
            <w:pPr>
              <w:tabs>
                <w:tab w:val="left" w:pos="2200"/>
              </w:tabs>
              <w:rPr>
                <w:sz w:val="24"/>
                <w:szCs w:val="24"/>
              </w:rPr>
            </w:pPr>
            <w:r w:rsidRPr="006A764C">
              <w:rPr>
                <w:sz w:val="24"/>
                <w:szCs w:val="24"/>
              </w:rPr>
              <w:t>Орієнтовний обсяг вихідних переговорів</w:t>
            </w:r>
          </w:p>
        </w:tc>
        <w:tc>
          <w:tcPr>
            <w:tcW w:w="4820" w:type="dxa"/>
          </w:tcPr>
          <w:p w:rsidR="006A764C" w:rsidRPr="006A764C" w:rsidRDefault="006A764C" w:rsidP="006A764C">
            <w:pPr>
              <w:tabs>
                <w:tab w:val="left" w:pos="2200"/>
              </w:tabs>
              <w:jc w:val="center"/>
              <w:rPr>
                <w:sz w:val="24"/>
                <w:szCs w:val="24"/>
              </w:rPr>
            </w:pPr>
            <w:r w:rsidRPr="006A764C">
              <w:rPr>
                <w:sz w:val="24"/>
                <w:szCs w:val="24"/>
              </w:rPr>
              <w:t>За тарифом оператора</w:t>
            </w:r>
          </w:p>
        </w:tc>
      </w:tr>
      <w:tr w:rsidR="006A764C" w:rsidRPr="006A764C" w:rsidTr="00A0010B">
        <w:tc>
          <w:tcPr>
            <w:tcW w:w="498" w:type="dxa"/>
          </w:tcPr>
          <w:p w:rsidR="006A764C" w:rsidRPr="006A764C" w:rsidRDefault="006A764C" w:rsidP="006A764C">
            <w:pPr>
              <w:tabs>
                <w:tab w:val="left" w:pos="2200"/>
              </w:tabs>
              <w:rPr>
                <w:sz w:val="24"/>
                <w:szCs w:val="24"/>
              </w:rPr>
            </w:pPr>
            <w:r w:rsidRPr="006A764C">
              <w:rPr>
                <w:sz w:val="24"/>
                <w:szCs w:val="24"/>
              </w:rPr>
              <w:t>4</w:t>
            </w:r>
          </w:p>
        </w:tc>
        <w:tc>
          <w:tcPr>
            <w:tcW w:w="4742" w:type="dxa"/>
          </w:tcPr>
          <w:p w:rsidR="006A764C" w:rsidRPr="006A764C" w:rsidRDefault="006A764C" w:rsidP="006A764C">
            <w:pPr>
              <w:tabs>
                <w:tab w:val="left" w:pos="2200"/>
              </w:tabs>
              <w:rPr>
                <w:sz w:val="24"/>
                <w:szCs w:val="24"/>
              </w:rPr>
            </w:pPr>
            <w:r w:rsidRPr="006A764C">
              <w:rPr>
                <w:sz w:val="24"/>
                <w:szCs w:val="24"/>
              </w:rPr>
              <w:t>Надання каналу передачі даних (доступ до мережі Інтернет)</w:t>
            </w:r>
          </w:p>
        </w:tc>
        <w:tc>
          <w:tcPr>
            <w:tcW w:w="4820" w:type="dxa"/>
          </w:tcPr>
          <w:p w:rsidR="006A764C" w:rsidRPr="006A764C" w:rsidRDefault="006A764C" w:rsidP="006A764C">
            <w:pPr>
              <w:tabs>
                <w:tab w:val="left" w:pos="2200"/>
              </w:tabs>
              <w:jc w:val="center"/>
              <w:rPr>
                <w:sz w:val="24"/>
                <w:szCs w:val="24"/>
              </w:rPr>
            </w:pPr>
            <w:r w:rsidRPr="006A764C">
              <w:rPr>
                <w:sz w:val="24"/>
                <w:szCs w:val="24"/>
              </w:rPr>
              <w:t xml:space="preserve">1 </w:t>
            </w:r>
            <w:proofErr w:type="spellStart"/>
            <w:r w:rsidRPr="006A764C">
              <w:rPr>
                <w:sz w:val="24"/>
                <w:szCs w:val="24"/>
              </w:rPr>
              <w:t>Гбіт</w:t>
            </w:r>
            <w:proofErr w:type="spellEnd"/>
            <w:r w:rsidRPr="006A764C">
              <w:rPr>
                <w:sz w:val="24"/>
                <w:szCs w:val="24"/>
              </w:rPr>
              <w:t>/с (IP /30)</w:t>
            </w:r>
          </w:p>
        </w:tc>
      </w:tr>
      <w:tr w:rsidR="006A764C" w:rsidRPr="006A764C" w:rsidTr="00A0010B">
        <w:tc>
          <w:tcPr>
            <w:tcW w:w="498" w:type="dxa"/>
          </w:tcPr>
          <w:p w:rsidR="006A764C" w:rsidRPr="006A764C" w:rsidRDefault="006A764C" w:rsidP="006A764C">
            <w:pPr>
              <w:tabs>
                <w:tab w:val="left" w:pos="2200"/>
              </w:tabs>
              <w:rPr>
                <w:sz w:val="24"/>
                <w:szCs w:val="24"/>
              </w:rPr>
            </w:pPr>
            <w:r w:rsidRPr="006A764C">
              <w:rPr>
                <w:sz w:val="24"/>
                <w:szCs w:val="24"/>
              </w:rPr>
              <w:t>5</w:t>
            </w:r>
          </w:p>
        </w:tc>
        <w:tc>
          <w:tcPr>
            <w:tcW w:w="4742" w:type="dxa"/>
          </w:tcPr>
          <w:p w:rsidR="006A764C" w:rsidRPr="006A764C" w:rsidRDefault="006A764C" w:rsidP="006A764C">
            <w:pPr>
              <w:tabs>
                <w:tab w:val="left" w:pos="2200"/>
              </w:tabs>
              <w:rPr>
                <w:sz w:val="24"/>
                <w:szCs w:val="24"/>
              </w:rPr>
            </w:pPr>
            <w:r w:rsidRPr="006A764C">
              <w:rPr>
                <w:sz w:val="24"/>
                <w:szCs w:val="24"/>
              </w:rPr>
              <w:t>Надання додаткового блоку IP-адрес</w:t>
            </w:r>
          </w:p>
        </w:tc>
        <w:tc>
          <w:tcPr>
            <w:tcW w:w="4820" w:type="dxa"/>
          </w:tcPr>
          <w:p w:rsidR="006A764C" w:rsidRPr="006A764C" w:rsidRDefault="006A764C" w:rsidP="006A764C">
            <w:pPr>
              <w:tabs>
                <w:tab w:val="left" w:pos="2200"/>
              </w:tabs>
              <w:jc w:val="center"/>
              <w:rPr>
                <w:sz w:val="24"/>
                <w:szCs w:val="24"/>
              </w:rPr>
            </w:pPr>
            <w:r w:rsidRPr="006A764C">
              <w:rPr>
                <w:sz w:val="24"/>
                <w:szCs w:val="24"/>
              </w:rPr>
              <w:t>/26</w:t>
            </w:r>
          </w:p>
        </w:tc>
      </w:tr>
    </w:tbl>
    <w:p w:rsidR="006A764C" w:rsidRPr="006A764C" w:rsidRDefault="006A764C" w:rsidP="006A764C">
      <w:pPr>
        <w:tabs>
          <w:tab w:val="left" w:pos="2200"/>
        </w:tabs>
        <w:spacing w:after="0" w:line="240" w:lineRule="auto"/>
        <w:rPr>
          <w:sz w:val="24"/>
          <w:szCs w:val="24"/>
        </w:rPr>
      </w:pPr>
    </w:p>
    <w:p w:rsidR="006A764C" w:rsidRPr="006A764C" w:rsidRDefault="006A764C" w:rsidP="006A764C">
      <w:pPr>
        <w:tabs>
          <w:tab w:val="left" w:pos="2200"/>
        </w:tabs>
        <w:spacing w:after="0" w:line="240" w:lineRule="auto"/>
        <w:jc w:val="both"/>
        <w:rPr>
          <w:sz w:val="24"/>
          <w:szCs w:val="24"/>
        </w:rPr>
      </w:pPr>
      <w:r w:rsidRPr="006A764C">
        <w:rPr>
          <w:sz w:val="24"/>
          <w:szCs w:val="24"/>
        </w:rPr>
        <w:t>Оператор підключає (з’єднує) кінцеве обладнання Споживача до телекомунікаційних мереж та надає Споживачу 1</w:t>
      </w:r>
      <w:r w:rsidRPr="006A764C">
        <w:rPr>
          <w:sz w:val="24"/>
          <w:szCs w:val="24"/>
          <w:lang w:val="ru-RU"/>
        </w:rPr>
        <w:t>0</w:t>
      </w:r>
      <w:r w:rsidRPr="006A764C">
        <w:rPr>
          <w:sz w:val="24"/>
          <w:szCs w:val="24"/>
        </w:rPr>
        <w:t xml:space="preserve"> (десять) абонентських номерів (з +38 044 202-17-0</w:t>
      </w:r>
      <w:r w:rsidRPr="006A764C">
        <w:rPr>
          <w:sz w:val="24"/>
          <w:szCs w:val="24"/>
          <w:lang w:val="ru-RU"/>
        </w:rPr>
        <w:t>1</w:t>
      </w:r>
      <w:r w:rsidRPr="006A764C">
        <w:rPr>
          <w:sz w:val="24"/>
          <w:szCs w:val="24"/>
        </w:rPr>
        <w:t xml:space="preserve"> по +38 044 202-17-10) та 1 (один) багатоканальний абонентський номер ( +38 044 202-17-00 ємністю 30 розмовних каналів), з номерного ресурсу, що є в його розпорядженні (інтерфейс Інтернет, протокол SIP), </w:t>
      </w:r>
      <w:r w:rsidRPr="006A764C">
        <w:rPr>
          <w:noProof/>
          <w:sz w:val="24"/>
          <w:szCs w:val="24"/>
        </w:rPr>
        <w:t xml:space="preserve">надає канал передачі даних </w:t>
      </w:r>
      <w:r w:rsidRPr="006A764C">
        <w:rPr>
          <w:noProof/>
          <w:snapToGrid w:val="0"/>
          <w:sz w:val="24"/>
          <w:szCs w:val="24"/>
        </w:rPr>
        <w:t xml:space="preserve">(пропускна спроможність 1 Гбіт/с, </w:t>
      </w:r>
      <w:r w:rsidRPr="006A764C">
        <w:rPr>
          <w:noProof/>
          <w:snapToGrid w:val="0"/>
          <w:sz w:val="24"/>
          <w:szCs w:val="24"/>
          <w:lang w:val="en-US"/>
        </w:rPr>
        <w:t>IP</w:t>
      </w:r>
      <w:r w:rsidRPr="006A764C">
        <w:rPr>
          <w:noProof/>
          <w:snapToGrid w:val="0"/>
          <w:sz w:val="24"/>
          <w:szCs w:val="24"/>
        </w:rPr>
        <w:t xml:space="preserve"> /26)</w:t>
      </w:r>
      <w:r w:rsidRPr="006A764C">
        <w:rPr>
          <w:sz w:val="24"/>
          <w:szCs w:val="24"/>
        </w:rPr>
        <w:t xml:space="preserve"> </w:t>
      </w:r>
      <w:r w:rsidRPr="006A764C">
        <w:rPr>
          <w:noProof/>
          <w:sz w:val="24"/>
          <w:szCs w:val="24"/>
        </w:rPr>
        <w:t xml:space="preserve">за адресою: </w:t>
      </w:r>
      <w:proofErr w:type="spellStart"/>
      <w:r w:rsidRPr="006A764C">
        <w:rPr>
          <w:sz w:val="24"/>
          <w:szCs w:val="24"/>
          <w:lang w:val="ru-RU"/>
        </w:rPr>
        <w:t>вул</w:t>
      </w:r>
      <w:proofErr w:type="spellEnd"/>
      <w:r w:rsidRPr="006A764C">
        <w:rPr>
          <w:sz w:val="24"/>
          <w:szCs w:val="24"/>
          <w:lang w:val="ru-RU"/>
        </w:rPr>
        <w:t xml:space="preserve">. </w:t>
      </w:r>
      <w:proofErr w:type="spellStart"/>
      <w:r w:rsidRPr="006A764C">
        <w:rPr>
          <w:sz w:val="24"/>
          <w:szCs w:val="24"/>
          <w:lang w:val="ru-RU"/>
        </w:rPr>
        <w:t>Сім’ї</w:t>
      </w:r>
      <w:proofErr w:type="spellEnd"/>
      <w:r w:rsidRPr="006A764C">
        <w:rPr>
          <w:sz w:val="24"/>
          <w:szCs w:val="24"/>
          <w:lang w:val="ru-RU"/>
        </w:rPr>
        <w:t xml:space="preserve"> </w:t>
      </w:r>
      <w:proofErr w:type="spellStart"/>
      <w:r w:rsidRPr="006A764C">
        <w:rPr>
          <w:sz w:val="24"/>
          <w:szCs w:val="24"/>
          <w:lang w:val="ru-RU"/>
        </w:rPr>
        <w:t>Бродських</w:t>
      </w:r>
      <w:proofErr w:type="spellEnd"/>
      <w:r w:rsidRPr="006A764C">
        <w:rPr>
          <w:sz w:val="24"/>
          <w:szCs w:val="24"/>
          <w:lang w:val="ru-RU"/>
        </w:rPr>
        <w:t>, 10</w:t>
      </w:r>
      <w:r w:rsidRPr="006A764C">
        <w:rPr>
          <w:sz w:val="24"/>
          <w:szCs w:val="24"/>
        </w:rPr>
        <w:t>.</w:t>
      </w:r>
    </w:p>
    <w:p w:rsidR="006A764C" w:rsidRPr="006A764C" w:rsidRDefault="006A764C" w:rsidP="006A764C">
      <w:pPr>
        <w:spacing w:after="0" w:line="240" w:lineRule="auto"/>
        <w:jc w:val="both"/>
        <w:rPr>
          <w:sz w:val="24"/>
          <w:szCs w:val="24"/>
        </w:rPr>
      </w:pPr>
      <w:r w:rsidRPr="006A764C">
        <w:rPr>
          <w:sz w:val="24"/>
          <w:szCs w:val="24"/>
        </w:rPr>
        <w:t>Спосіб підключення кінцевого обладнання, зокрема для послуг фіксованого місцевого телефонного зв'язку щодо основного телефону - підключений до окремої абонентської лінії.</w:t>
      </w:r>
    </w:p>
    <w:p w:rsidR="006A764C" w:rsidRPr="006A764C" w:rsidRDefault="006A764C" w:rsidP="006A764C">
      <w:pPr>
        <w:spacing w:after="0" w:line="240" w:lineRule="auto"/>
        <w:jc w:val="both"/>
        <w:rPr>
          <w:sz w:val="24"/>
          <w:szCs w:val="24"/>
        </w:rPr>
      </w:pPr>
    </w:p>
    <w:p w:rsidR="006A764C" w:rsidRPr="006A764C" w:rsidRDefault="006A764C" w:rsidP="006A764C">
      <w:pPr>
        <w:spacing w:after="0" w:line="240" w:lineRule="auto"/>
        <w:jc w:val="both"/>
        <w:rPr>
          <w:sz w:val="24"/>
          <w:szCs w:val="24"/>
        </w:rPr>
      </w:pPr>
      <w:r w:rsidRPr="006A764C">
        <w:rPr>
          <w:sz w:val="24"/>
          <w:szCs w:val="24"/>
        </w:rPr>
        <w:t>Оператор зобов'язується:</w:t>
      </w:r>
    </w:p>
    <w:p w:rsidR="006A764C" w:rsidRPr="006A764C" w:rsidRDefault="006A764C" w:rsidP="006A764C">
      <w:pPr>
        <w:pStyle w:val="a7"/>
        <w:numPr>
          <w:ilvl w:val="0"/>
          <w:numId w:val="20"/>
        </w:numPr>
        <w:ind w:left="426" w:hanging="425"/>
        <w:contextualSpacing/>
        <w:jc w:val="both"/>
        <w:rPr>
          <w:lang w:val="ru-RU"/>
        </w:rPr>
      </w:pPr>
      <w:proofErr w:type="spellStart"/>
      <w:r w:rsidRPr="006A764C">
        <w:rPr>
          <w:lang w:val="ru-RU"/>
        </w:rPr>
        <w:t>надавати</w:t>
      </w:r>
      <w:proofErr w:type="spellEnd"/>
      <w:r w:rsidRPr="006A764C">
        <w:rPr>
          <w:lang w:val="ru-RU"/>
        </w:rPr>
        <w:t xml:space="preserve"> </w:t>
      </w:r>
      <w:proofErr w:type="spellStart"/>
      <w:r w:rsidRPr="006A764C">
        <w:rPr>
          <w:lang w:val="ru-RU"/>
        </w:rPr>
        <w:t>Споживачу</w:t>
      </w:r>
      <w:proofErr w:type="spellEnd"/>
      <w:r w:rsidRPr="006A764C">
        <w:rPr>
          <w:lang w:val="ru-RU"/>
        </w:rPr>
        <w:t xml:space="preserve"> </w:t>
      </w:r>
      <w:proofErr w:type="spellStart"/>
      <w:r w:rsidRPr="006A764C">
        <w:rPr>
          <w:lang w:val="ru-RU"/>
        </w:rPr>
        <w:t>Послуги</w:t>
      </w:r>
      <w:proofErr w:type="spellEnd"/>
      <w:r w:rsidRPr="006A764C">
        <w:rPr>
          <w:lang w:val="ru-RU"/>
        </w:rPr>
        <w:t xml:space="preserve"> за </w:t>
      </w:r>
      <w:proofErr w:type="spellStart"/>
      <w:r w:rsidRPr="006A764C">
        <w:rPr>
          <w:lang w:val="ru-RU"/>
        </w:rPr>
        <w:t>встановленими</w:t>
      </w:r>
      <w:proofErr w:type="spellEnd"/>
      <w:r w:rsidRPr="006A764C">
        <w:rPr>
          <w:lang w:val="ru-RU"/>
        </w:rPr>
        <w:t xml:space="preserve"> </w:t>
      </w:r>
      <w:proofErr w:type="spellStart"/>
      <w:r w:rsidRPr="006A764C">
        <w:rPr>
          <w:lang w:val="ru-RU"/>
        </w:rPr>
        <w:t>значеннями</w:t>
      </w:r>
      <w:proofErr w:type="spellEnd"/>
      <w:r w:rsidRPr="006A764C">
        <w:rPr>
          <w:lang w:val="ru-RU"/>
        </w:rPr>
        <w:t xml:space="preserve"> </w:t>
      </w:r>
      <w:proofErr w:type="spellStart"/>
      <w:r w:rsidRPr="006A764C">
        <w:rPr>
          <w:lang w:val="ru-RU"/>
        </w:rPr>
        <w:t>показників</w:t>
      </w:r>
      <w:proofErr w:type="spellEnd"/>
      <w:r w:rsidRPr="006A764C">
        <w:rPr>
          <w:lang w:val="ru-RU"/>
        </w:rPr>
        <w:t xml:space="preserve"> </w:t>
      </w:r>
      <w:proofErr w:type="spellStart"/>
      <w:r w:rsidRPr="006A764C">
        <w:rPr>
          <w:lang w:val="ru-RU"/>
        </w:rPr>
        <w:t>якості</w:t>
      </w:r>
      <w:proofErr w:type="spellEnd"/>
      <w:r w:rsidRPr="006A764C">
        <w:rPr>
          <w:lang w:val="ru-RU"/>
        </w:rPr>
        <w:t xml:space="preserve"> </w:t>
      </w:r>
      <w:proofErr w:type="spellStart"/>
      <w:r w:rsidRPr="006A764C">
        <w:rPr>
          <w:lang w:val="ru-RU"/>
        </w:rPr>
        <w:t>відповідно</w:t>
      </w:r>
      <w:proofErr w:type="spellEnd"/>
      <w:r w:rsidRPr="006A764C">
        <w:rPr>
          <w:lang w:val="ru-RU"/>
        </w:rPr>
        <w:t xml:space="preserve"> до </w:t>
      </w:r>
      <w:proofErr w:type="spellStart"/>
      <w:r w:rsidRPr="006A764C">
        <w:rPr>
          <w:lang w:val="ru-RU"/>
        </w:rPr>
        <w:t>технічних</w:t>
      </w:r>
      <w:proofErr w:type="spellEnd"/>
      <w:r w:rsidRPr="006A764C">
        <w:rPr>
          <w:lang w:val="ru-RU"/>
        </w:rPr>
        <w:t xml:space="preserve"> </w:t>
      </w:r>
      <w:proofErr w:type="spellStart"/>
      <w:r w:rsidRPr="006A764C">
        <w:rPr>
          <w:lang w:val="ru-RU"/>
        </w:rPr>
        <w:t>вимог</w:t>
      </w:r>
      <w:proofErr w:type="spellEnd"/>
      <w:r w:rsidRPr="006A764C">
        <w:rPr>
          <w:lang w:val="ru-RU"/>
        </w:rPr>
        <w:t xml:space="preserve"> у </w:t>
      </w:r>
      <w:proofErr w:type="spellStart"/>
      <w:r w:rsidRPr="006A764C">
        <w:rPr>
          <w:lang w:val="ru-RU"/>
        </w:rPr>
        <w:t>сфері</w:t>
      </w:r>
      <w:proofErr w:type="spellEnd"/>
      <w:r w:rsidRPr="006A764C">
        <w:rPr>
          <w:lang w:val="ru-RU"/>
        </w:rPr>
        <w:t xml:space="preserve"> </w:t>
      </w:r>
      <w:proofErr w:type="spellStart"/>
      <w:r w:rsidRPr="006A764C">
        <w:rPr>
          <w:lang w:val="ru-RU"/>
        </w:rPr>
        <w:t>телекомунікацій</w:t>
      </w:r>
      <w:proofErr w:type="spellEnd"/>
      <w:r w:rsidRPr="006A764C">
        <w:rPr>
          <w:lang w:val="ru-RU"/>
        </w:rPr>
        <w:t xml:space="preserve">, умов </w:t>
      </w:r>
      <w:proofErr w:type="spellStart"/>
      <w:r w:rsidRPr="006A764C">
        <w:rPr>
          <w:lang w:val="ru-RU"/>
        </w:rPr>
        <w:t>надання</w:t>
      </w:r>
      <w:proofErr w:type="spellEnd"/>
      <w:r w:rsidRPr="006A764C">
        <w:rPr>
          <w:lang w:val="ru-RU"/>
        </w:rPr>
        <w:t xml:space="preserve"> </w:t>
      </w:r>
      <w:proofErr w:type="spellStart"/>
      <w:r w:rsidRPr="006A764C">
        <w:rPr>
          <w:lang w:val="ru-RU"/>
        </w:rPr>
        <w:t>послуг</w:t>
      </w:r>
      <w:proofErr w:type="spellEnd"/>
      <w:r w:rsidRPr="006A764C">
        <w:rPr>
          <w:lang w:val="ru-RU"/>
        </w:rPr>
        <w:t xml:space="preserve"> з </w:t>
      </w:r>
      <w:proofErr w:type="spellStart"/>
      <w:r w:rsidRPr="006A764C">
        <w:rPr>
          <w:lang w:val="ru-RU"/>
        </w:rPr>
        <w:t>додержанням</w:t>
      </w:r>
      <w:proofErr w:type="spellEnd"/>
      <w:r w:rsidRPr="006A764C">
        <w:rPr>
          <w:lang w:val="ru-RU"/>
        </w:rPr>
        <w:t xml:space="preserve"> </w:t>
      </w:r>
      <w:proofErr w:type="spellStart"/>
      <w:r w:rsidRPr="006A764C">
        <w:rPr>
          <w:lang w:val="ru-RU"/>
        </w:rPr>
        <w:t>вимог</w:t>
      </w:r>
      <w:proofErr w:type="spellEnd"/>
      <w:r w:rsidRPr="006A764C">
        <w:rPr>
          <w:lang w:val="ru-RU"/>
        </w:rPr>
        <w:t xml:space="preserve"> Правил </w:t>
      </w:r>
      <w:proofErr w:type="spellStart"/>
      <w:r w:rsidRPr="006A764C">
        <w:rPr>
          <w:lang w:val="ru-RU"/>
        </w:rPr>
        <w:t>надання</w:t>
      </w:r>
      <w:proofErr w:type="spellEnd"/>
      <w:r w:rsidRPr="006A764C">
        <w:rPr>
          <w:lang w:val="ru-RU"/>
        </w:rPr>
        <w:t xml:space="preserve"> та </w:t>
      </w:r>
      <w:proofErr w:type="spellStart"/>
      <w:r w:rsidRPr="006A764C">
        <w:rPr>
          <w:lang w:val="ru-RU"/>
        </w:rPr>
        <w:t>отримання</w:t>
      </w:r>
      <w:proofErr w:type="spellEnd"/>
      <w:r w:rsidRPr="006A764C">
        <w:rPr>
          <w:lang w:val="ru-RU"/>
        </w:rPr>
        <w:t xml:space="preserve"> </w:t>
      </w:r>
      <w:proofErr w:type="spellStart"/>
      <w:r w:rsidRPr="006A764C">
        <w:rPr>
          <w:lang w:val="ru-RU"/>
        </w:rPr>
        <w:t>телекомунікаційних</w:t>
      </w:r>
      <w:proofErr w:type="spellEnd"/>
      <w:r w:rsidRPr="006A764C">
        <w:rPr>
          <w:lang w:val="ru-RU"/>
        </w:rPr>
        <w:t xml:space="preserve"> </w:t>
      </w:r>
      <w:proofErr w:type="spellStart"/>
      <w:r w:rsidRPr="006A764C">
        <w:rPr>
          <w:lang w:val="ru-RU"/>
        </w:rPr>
        <w:t>послуг</w:t>
      </w:r>
      <w:proofErr w:type="spellEnd"/>
      <w:r w:rsidRPr="006A764C">
        <w:rPr>
          <w:lang w:val="ru-RU"/>
        </w:rPr>
        <w:t xml:space="preserve">, </w:t>
      </w:r>
      <w:proofErr w:type="spellStart"/>
      <w:r w:rsidRPr="006A764C">
        <w:rPr>
          <w:lang w:val="ru-RU"/>
        </w:rPr>
        <w:t>затвердженими</w:t>
      </w:r>
      <w:proofErr w:type="spellEnd"/>
      <w:r w:rsidRPr="006A764C">
        <w:rPr>
          <w:lang w:val="ru-RU"/>
        </w:rPr>
        <w:t xml:space="preserve"> </w:t>
      </w:r>
      <w:proofErr w:type="spellStart"/>
      <w:r w:rsidRPr="006A764C">
        <w:rPr>
          <w:lang w:val="ru-RU"/>
        </w:rPr>
        <w:t>постановою</w:t>
      </w:r>
      <w:proofErr w:type="spellEnd"/>
      <w:r w:rsidRPr="006A764C">
        <w:rPr>
          <w:lang w:val="ru-RU"/>
        </w:rPr>
        <w:t xml:space="preserve"> </w:t>
      </w:r>
      <w:proofErr w:type="spellStart"/>
      <w:r w:rsidRPr="006A764C">
        <w:rPr>
          <w:lang w:val="ru-RU"/>
        </w:rPr>
        <w:t>Кабінету</w:t>
      </w:r>
      <w:proofErr w:type="spellEnd"/>
      <w:r w:rsidRPr="006A764C">
        <w:rPr>
          <w:lang w:val="ru-RU"/>
        </w:rPr>
        <w:t xml:space="preserve"> </w:t>
      </w:r>
      <w:proofErr w:type="spellStart"/>
      <w:r w:rsidRPr="006A764C">
        <w:rPr>
          <w:lang w:val="ru-RU"/>
        </w:rPr>
        <w:t>Міністрів</w:t>
      </w:r>
      <w:proofErr w:type="spellEnd"/>
      <w:r w:rsidRPr="006A764C">
        <w:rPr>
          <w:lang w:val="ru-RU"/>
        </w:rPr>
        <w:t xml:space="preserve"> України від 11 </w:t>
      </w:r>
      <w:proofErr w:type="spellStart"/>
      <w:r w:rsidRPr="006A764C">
        <w:rPr>
          <w:lang w:val="ru-RU"/>
        </w:rPr>
        <w:t>квітня</w:t>
      </w:r>
      <w:proofErr w:type="spellEnd"/>
      <w:r w:rsidRPr="006A764C">
        <w:rPr>
          <w:lang w:val="ru-RU"/>
        </w:rPr>
        <w:t xml:space="preserve"> 2012 р. № 295, </w:t>
      </w:r>
      <w:proofErr w:type="spellStart"/>
      <w:r w:rsidRPr="006A764C">
        <w:rPr>
          <w:lang w:val="ru-RU"/>
        </w:rPr>
        <w:t>зі</w:t>
      </w:r>
      <w:proofErr w:type="spellEnd"/>
      <w:r w:rsidRPr="006A764C">
        <w:rPr>
          <w:lang w:val="ru-RU"/>
        </w:rPr>
        <w:t xml:space="preserve"> </w:t>
      </w:r>
      <w:proofErr w:type="spellStart"/>
      <w:r w:rsidRPr="006A764C">
        <w:rPr>
          <w:lang w:val="ru-RU"/>
        </w:rPr>
        <w:t>зміна</w:t>
      </w:r>
      <w:bookmarkStart w:id="0" w:name="_Ref177802934"/>
      <w:r w:rsidRPr="006A764C">
        <w:rPr>
          <w:lang w:val="ru-RU"/>
        </w:rPr>
        <w:t>ми</w:t>
      </w:r>
      <w:proofErr w:type="spellEnd"/>
      <w:r w:rsidRPr="006A764C">
        <w:rPr>
          <w:lang w:val="ru-RU"/>
        </w:rPr>
        <w:t xml:space="preserve"> та </w:t>
      </w:r>
      <w:proofErr w:type="spellStart"/>
      <w:r w:rsidRPr="006A764C">
        <w:rPr>
          <w:lang w:val="ru-RU"/>
        </w:rPr>
        <w:t>інших</w:t>
      </w:r>
      <w:proofErr w:type="spellEnd"/>
      <w:r w:rsidRPr="006A764C">
        <w:rPr>
          <w:lang w:val="ru-RU"/>
        </w:rPr>
        <w:t xml:space="preserve"> </w:t>
      </w:r>
      <w:proofErr w:type="spellStart"/>
      <w:r w:rsidRPr="006A764C">
        <w:rPr>
          <w:lang w:val="ru-RU"/>
        </w:rPr>
        <w:t>актів</w:t>
      </w:r>
      <w:proofErr w:type="spellEnd"/>
      <w:r w:rsidRPr="006A764C">
        <w:rPr>
          <w:lang w:val="ru-RU"/>
        </w:rPr>
        <w:t xml:space="preserve"> </w:t>
      </w:r>
      <w:proofErr w:type="spellStart"/>
      <w:r w:rsidRPr="006A764C">
        <w:rPr>
          <w:lang w:val="ru-RU"/>
        </w:rPr>
        <w:t>законодавства</w:t>
      </w:r>
      <w:proofErr w:type="spellEnd"/>
      <w:r w:rsidRPr="006A764C">
        <w:rPr>
          <w:lang w:val="ru-RU"/>
        </w:rPr>
        <w:t xml:space="preserve">; </w:t>
      </w:r>
    </w:p>
    <w:p w:rsidR="006A764C" w:rsidRPr="006A764C" w:rsidRDefault="006A764C" w:rsidP="006A764C">
      <w:pPr>
        <w:pStyle w:val="a7"/>
        <w:numPr>
          <w:ilvl w:val="0"/>
          <w:numId w:val="20"/>
        </w:numPr>
        <w:ind w:left="426" w:hanging="425"/>
        <w:contextualSpacing/>
        <w:jc w:val="both"/>
        <w:rPr>
          <w:lang w:val="ru-RU"/>
        </w:rPr>
      </w:pPr>
      <w:proofErr w:type="spellStart"/>
      <w:r w:rsidRPr="006A764C">
        <w:rPr>
          <w:lang w:val="ru-RU"/>
        </w:rPr>
        <w:t>проводити</w:t>
      </w:r>
      <w:proofErr w:type="spellEnd"/>
      <w:r w:rsidRPr="006A764C">
        <w:rPr>
          <w:lang w:val="ru-RU"/>
        </w:rPr>
        <w:t xml:space="preserve"> </w:t>
      </w:r>
      <w:proofErr w:type="spellStart"/>
      <w:r w:rsidRPr="006A764C">
        <w:rPr>
          <w:lang w:val="ru-RU"/>
        </w:rPr>
        <w:t>регламентні</w:t>
      </w:r>
      <w:proofErr w:type="spellEnd"/>
      <w:r w:rsidRPr="006A764C">
        <w:rPr>
          <w:lang w:val="ru-RU"/>
        </w:rPr>
        <w:t xml:space="preserve"> </w:t>
      </w:r>
      <w:proofErr w:type="spellStart"/>
      <w:r w:rsidRPr="006A764C">
        <w:rPr>
          <w:lang w:val="ru-RU"/>
        </w:rPr>
        <w:t>роботи</w:t>
      </w:r>
      <w:proofErr w:type="spellEnd"/>
      <w:r w:rsidRPr="006A764C">
        <w:rPr>
          <w:lang w:val="ru-RU"/>
        </w:rPr>
        <w:t xml:space="preserve"> </w:t>
      </w:r>
      <w:proofErr w:type="spellStart"/>
      <w:r w:rsidRPr="006A764C">
        <w:rPr>
          <w:lang w:val="ru-RU"/>
        </w:rPr>
        <w:t>згідно</w:t>
      </w:r>
      <w:proofErr w:type="spellEnd"/>
      <w:r w:rsidRPr="006A764C">
        <w:rPr>
          <w:lang w:val="ru-RU"/>
        </w:rPr>
        <w:t xml:space="preserve"> порядку </w:t>
      </w:r>
      <w:proofErr w:type="spellStart"/>
      <w:r w:rsidRPr="006A764C">
        <w:rPr>
          <w:lang w:val="ru-RU"/>
        </w:rPr>
        <w:t>проведення</w:t>
      </w:r>
      <w:proofErr w:type="spellEnd"/>
      <w:r w:rsidRPr="006A764C">
        <w:rPr>
          <w:lang w:val="ru-RU"/>
        </w:rPr>
        <w:t xml:space="preserve"> таких </w:t>
      </w:r>
      <w:proofErr w:type="spellStart"/>
      <w:r w:rsidRPr="006A764C">
        <w:rPr>
          <w:lang w:val="ru-RU"/>
        </w:rPr>
        <w:t>робіт</w:t>
      </w:r>
      <w:proofErr w:type="spellEnd"/>
      <w:r w:rsidRPr="006A764C">
        <w:rPr>
          <w:lang w:val="ru-RU"/>
        </w:rPr>
        <w:t xml:space="preserve">, </w:t>
      </w:r>
      <w:proofErr w:type="spellStart"/>
      <w:r w:rsidRPr="006A764C">
        <w:rPr>
          <w:lang w:val="ru-RU"/>
        </w:rPr>
        <w:t>повідомивши</w:t>
      </w:r>
      <w:proofErr w:type="spellEnd"/>
      <w:r w:rsidRPr="006A764C">
        <w:rPr>
          <w:lang w:val="ru-RU"/>
        </w:rPr>
        <w:t xml:space="preserve"> </w:t>
      </w:r>
      <w:proofErr w:type="spellStart"/>
      <w:r w:rsidRPr="006A764C">
        <w:rPr>
          <w:lang w:val="ru-RU"/>
        </w:rPr>
        <w:t>відповідальних</w:t>
      </w:r>
      <w:proofErr w:type="spellEnd"/>
      <w:r w:rsidRPr="006A764C">
        <w:rPr>
          <w:lang w:val="ru-RU"/>
        </w:rPr>
        <w:t xml:space="preserve"> </w:t>
      </w:r>
      <w:proofErr w:type="spellStart"/>
      <w:r w:rsidRPr="006A764C">
        <w:rPr>
          <w:lang w:val="ru-RU"/>
        </w:rPr>
        <w:t>представників</w:t>
      </w:r>
      <w:proofErr w:type="spellEnd"/>
      <w:r w:rsidRPr="006A764C">
        <w:rPr>
          <w:lang w:val="ru-RU"/>
        </w:rPr>
        <w:t xml:space="preserve"> </w:t>
      </w:r>
      <w:proofErr w:type="spellStart"/>
      <w:r w:rsidRPr="006A764C">
        <w:rPr>
          <w:lang w:val="ru-RU"/>
        </w:rPr>
        <w:t>Споживача</w:t>
      </w:r>
      <w:proofErr w:type="spellEnd"/>
      <w:r w:rsidRPr="006A764C">
        <w:rPr>
          <w:lang w:val="ru-RU"/>
        </w:rPr>
        <w:t xml:space="preserve"> про дату початку таких </w:t>
      </w:r>
      <w:proofErr w:type="spellStart"/>
      <w:r w:rsidRPr="006A764C">
        <w:rPr>
          <w:lang w:val="ru-RU"/>
        </w:rPr>
        <w:t>робіт</w:t>
      </w:r>
      <w:proofErr w:type="spellEnd"/>
      <w:r w:rsidRPr="006A764C">
        <w:rPr>
          <w:lang w:val="ru-RU"/>
        </w:rPr>
        <w:t xml:space="preserve"> не </w:t>
      </w:r>
      <w:proofErr w:type="spellStart"/>
      <w:r w:rsidRPr="006A764C">
        <w:rPr>
          <w:lang w:val="ru-RU"/>
        </w:rPr>
        <w:t>пізніше</w:t>
      </w:r>
      <w:proofErr w:type="spellEnd"/>
      <w:r w:rsidRPr="006A764C">
        <w:rPr>
          <w:lang w:val="ru-RU"/>
        </w:rPr>
        <w:t xml:space="preserve">, </w:t>
      </w:r>
      <w:proofErr w:type="spellStart"/>
      <w:r w:rsidRPr="006A764C">
        <w:rPr>
          <w:lang w:val="ru-RU"/>
        </w:rPr>
        <w:t>ніж</w:t>
      </w:r>
      <w:proofErr w:type="spellEnd"/>
      <w:r w:rsidRPr="006A764C">
        <w:rPr>
          <w:lang w:val="ru-RU"/>
        </w:rPr>
        <w:t xml:space="preserve"> за 24 (</w:t>
      </w:r>
      <w:proofErr w:type="spellStart"/>
      <w:r w:rsidRPr="006A764C">
        <w:rPr>
          <w:lang w:val="ru-RU"/>
        </w:rPr>
        <w:t>двадцять</w:t>
      </w:r>
      <w:proofErr w:type="spellEnd"/>
      <w:r w:rsidRPr="006A764C">
        <w:rPr>
          <w:lang w:val="ru-RU"/>
        </w:rPr>
        <w:t xml:space="preserve"> </w:t>
      </w:r>
      <w:proofErr w:type="spellStart"/>
      <w:r w:rsidRPr="006A764C">
        <w:rPr>
          <w:lang w:val="ru-RU"/>
        </w:rPr>
        <w:t>чотири</w:t>
      </w:r>
      <w:proofErr w:type="spellEnd"/>
      <w:r w:rsidRPr="006A764C">
        <w:rPr>
          <w:lang w:val="ru-RU"/>
        </w:rPr>
        <w:t xml:space="preserve">) </w:t>
      </w:r>
      <w:proofErr w:type="spellStart"/>
      <w:r w:rsidRPr="006A764C">
        <w:rPr>
          <w:lang w:val="ru-RU"/>
        </w:rPr>
        <w:t>години</w:t>
      </w:r>
      <w:proofErr w:type="spellEnd"/>
      <w:r w:rsidRPr="006A764C">
        <w:rPr>
          <w:lang w:val="ru-RU"/>
        </w:rPr>
        <w:t xml:space="preserve"> </w:t>
      </w:r>
      <w:proofErr w:type="gramStart"/>
      <w:r w:rsidRPr="006A764C">
        <w:rPr>
          <w:lang w:val="ru-RU"/>
        </w:rPr>
        <w:t>до початку</w:t>
      </w:r>
      <w:proofErr w:type="gramEnd"/>
      <w:r w:rsidRPr="006A764C">
        <w:rPr>
          <w:lang w:val="ru-RU"/>
        </w:rPr>
        <w:t xml:space="preserve"> </w:t>
      </w:r>
      <w:proofErr w:type="spellStart"/>
      <w:r w:rsidRPr="006A764C">
        <w:rPr>
          <w:lang w:val="ru-RU"/>
        </w:rPr>
        <w:t>їх</w:t>
      </w:r>
      <w:proofErr w:type="spellEnd"/>
      <w:r w:rsidRPr="006A764C">
        <w:rPr>
          <w:lang w:val="ru-RU"/>
        </w:rPr>
        <w:t xml:space="preserve"> </w:t>
      </w:r>
      <w:proofErr w:type="spellStart"/>
      <w:r w:rsidRPr="006A764C">
        <w:rPr>
          <w:lang w:val="ru-RU"/>
        </w:rPr>
        <w:t>виконання</w:t>
      </w:r>
      <w:proofErr w:type="spellEnd"/>
      <w:r w:rsidRPr="006A764C">
        <w:rPr>
          <w:lang w:val="ru-RU"/>
        </w:rPr>
        <w:t xml:space="preserve">, через </w:t>
      </w:r>
      <w:proofErr w:type="spellStart"/>
      <w:r w:rsidRPr="006A764C">
        <w:rPr>
          <w:lang w:val="ru-RU"/>
        </w:rPr>
        <w:t>електронну</w:t>
      </w:r>
      <w:proofErr w:type="spellEnd"/>
      <w:r w:rsidRPr="006A764C">
        <w:rPr>
          <w:lang w:val="ru-RU"/>
        </w:rPr>
        <w:t xml:space="preserve"> </w:t>
      </w:r>
      <w:proofErr w:type="spellStart"/>
      <w:r w:rsidRPr="006A764C">
        <w:rPr>
          <w:lang w:val="ru-RU"/>
        </w:rPr>
        <w:t>пошту</w:t>
      </w:r>
      <w:proofErr w:type="spellEnd"/>
      <w:r w:rsidRPr="006A764C">
        <w:rPr>
          <w:lang w:val="ru-RU"/>
        </w:rPr>
        <w:t xml:space="preserve"> </w:t>
      </w:r>
      <w:proofErr w:type="spellStart"/>
      <w:r w:rsidRPr="006A764C">
        <w:rPr>
          <w:lang w:val="ru-RU"/>
        </w:rPr>
        <w:t>або</w:t>
      </w:r>
      <w:proofErr w:type="spellEnd"/>
      <w:r w:rsidRPr="006A764C">
        <w:rPr>
          <w:lang w:val="ru-RU"/>
        </w:rPr>
        <w:t xml:space="preserve"> </w:t>
      </w:r>
      <w:proofErr w:type="spellStart"/>
      <w:r w:rsidRPr="006A764C">
        <w:rPr>
          <w:lang w:val="ru-RU"/>
        </w:rPr>
        <w:t>засобами</w:t>
      </w:r>
      <w:proofErr w:type="spellEnd"/>
      <w:r w:rsidRPr="006A764C">
        <w:rPr>
          <w:lang w:val="ru-RU"/>
        </w:rPr>
        <w:t xml:space="preserve"> </w:t>
      </w:r>
      <w:proofErr w:type="spellStart"/>
      <w:r w:rsidRPr="006A764C">
        <w:rPr>
          <w:lang w:val="ru-RU"/>
        </w:rPr>
        <w:t>факсимільного</w:t>
      </w:r>
      <w:proofErr w:type="spellEnd"/>
      <w:r w:rsidRPr="006A764C">
        <w:rPr>
          <w:lang w:val="ru-RU"/>
        </w:rPr>
        <w:t xml:space="preserve"> </w:t>
      </w:r>
      <w:proofErr w:type="spellStart"/>
      <w:r w:rsidRPr="006A764C">
        <w:rPr>
          <w:lang w:val="ru-RU"/>
        </w:rPr>
        <w:t>зв’язку</w:t>
      </w:r>
      <w:proofErr w:type="spellEnd"/>
      <w:r w:rsidRPr="006A764C">
        <w:rPr>
          <w:lang w:val="ru-RU"/>
        </w:rPr>
        <w:t xml:space="preserve">. Час </w:t>
      </w:r>
      <w:proofErr w:type="spellStart"/>
      <w:r w:rsidRPr="006A764C">
        <w:rPr>
          <w:lang w:val="ru-RU"/>
        </w:rPr>
        <w:t>регламентних</w:t>
      </w:r>
      <w:proofErr w:type="spellEnd"/>
      <w:r w:rsidRPr="006A764C">
        <w:rPr>
          <w:lang w:val="ru-RU"/>
        </w:rPr>
        <w:t xml:space="preserve"> </w:t>
      </w:r>
      <w:proofErr w:type="spellStart"/>
      <w:r w:rsidRPr="006A764C">
        <w:rPr>
          <w:lang w:val="ru-RU"/>
        </w:rPr>
        <w:t>робіт</w:t>
      </w:r>
      <w:proofErr w:type="spellEnd"/>
      <w:r w:rsidRPr="006A764C">
        <w:rPr>
          <w:lang w:val="ru-RU"/>
        </w:rPr>
        <w:t xml:space="preserve"> – </w:t>
      </w:r>
      <w:proofErr w:type="spellStart"/>
      <w:r w:rsidRPr="006A764C">
        <w:rPr>
          <w:lang w:val="ru-RU"/>
        </w:rPr>
        <w:t>це</w:t>
      </w:r>
      <w:proofErr w:type="spellEnd"/>
      <w:r w:rsidRPr="006A764C">
        <w:rPr>
          <w:lang w:val="ru-RU"/>
        </w:rPr>
        <w:t xml:space="preserve"> </w:t>
      </w:r>
      <w:proofErr w:type="spellStart"/>
      <w:r w:rsidRPr="006A764C">
        <w:rPr>
          <w:lang w:val="ru-RU"/>
        </w:rPr>
        <w:t>період</w:t>
      </w:r>
      <w:proofErr w:type="spellEnd"/>
      <w:r w:rsidRPr="006A764C">
        <w:rPr>
          <w:lang w:val="ru-RU"/>
        </w:rPr>
        <w:t xml:space="preserve"> часу, у </w:t>
      </w:r>
      <w:proofErr w:type="spellStart"/>
      <w:r w:rsidRPr="006A764C">
        <w:rPr>
          <w:lang w:val="ru-RU"/>
        </w:rPr>
        <w:t>загальному</w:t>
      </w:r>
      <w:proofErr w:type="spellEnd"/>
      <w:r w:rsidRPr="006A764C">
        <w:rPr>
          <w:lang w:val="ru-RU"/>
        </w:rPr>
        <w:t xml:space="preserve"> не </w:t>
      </w:r>
      <w:proofErr w:type="spellStart"/>
      <w:r w:rsidRPr="006A764C">
        <w:rPr>
          <w:lang w:val="ru-RU"/>
        </w:rPr>
        <w:t>перевищуючих</w:t>
      </w:r>
      <w:proofErr w:type="spellEnd"/>
      <w:r w:rsidRPr="006A764C">
        <w:rPr>
          <w:lang w:val="ru-RU"/>
        </w:rPr>
        <w:t xml:space="preserve"> 24 годин на </w:t>
      </w:r>
      <w:proofErr w:type="spellStart"/>
      <w:r w:rsidRPr="006A764C">
        <w:rPr>
          <w:lang w:val="ru-RU"/>
        </w:rPr>
        <w:t>рік</w:t>
      </w:r>
      <w:proofErr w:type="spellEnd"/>
      <w:r w:rsidRPr="006A764C">
        <w:rPr>
          <w:lang w:val="ru-RU"/>
        </w:rPr>
        <w:t xml:space="preserve">, на час </w:t>
      </w:r>
      <w:proofErr w:type="spellStart"/>
      <w:r w:rsidRPr="006A764C">
        <w:rPr>
          <w:lang w:val="ru-RU"/>
        </w:rPr>
        <w:t>якого</w:t>
      </w:r>
      <w:proofErr w:type="spellEnd"/>
      <w:r w:rsidRPr="006A764C">
        <w:rPr>
          <w:lang w:val="ru-RU"/>
        </w:rPr>
        <w:t xml:space="preserve"> </w:t>
      </w:r>
      <w:proofErr w:type="spellStart"/>
      <w:r w:rsidRPr="006A764C">
        <w:rPr>
          <w:lang w:val="ru-RU"/>
        </w:rPr>
        <w:t>надання</w:t>
      </w:r>
      <w:proofErr w:type="spellEnd"/>
      <w:r w:rsidRPr="006A764C">
        <w:rPr>
          <w:lang w:val="ru-RU"/>
        </w:rPr>
        <w:t xml:space="preserve"> </w:t>
      </w:r>
      <w:proofErr w:type="spellStart"/>
      <w:r w:rsidRPr="006A764C">
        <w:rPr>
          <w:lang w:val="ru-RU"/>
        </w:rPr>
        <w:t>Послуги</w:t>
      </w:r>
      <w:proofErr w:type="spellEnd"/>
      <w:r w:rsidRPr="006A764C">
        <w:rPr>
          <w:lang w:val="ru-RU"/>
        </w:rPr>
        <w:t xml:space="preserve"> </w:t>
      </w:r>
      <w:proofErr w:type="spellStart"/>
      <w:r w:rsidRPr="006A764C">
        <w:rPr>
          <w:lang w:val="ru-RU"/>
        </w:rPr>
        <w:t>може</w:t>
      </w:r>
      <w:proofErr w:type="spellEnd"/>
      <w:r w:rsidRPr="006A764C">
        <w:rPr>
          <w:lang w:val="ru-RU"/>
        </w:rPr>
        <w:t xml:space="preserve"> бути </w:t>
      </w:r>
      <w:proofErr w:type="spellStart"/>
      <w:r w:rsidRPr="006A764C">
        <w:rPr>
          <w:lang w:val="ru-RU"/>
        </w:rPr>
        <w:t>перерване</w:t>
      </w:r>
      <w:proofErr w:type="spellEnd"/>
      <w:r w:rsidRPr="006A764C">
        <w:rPr>
          <w:lang w:val="ru-RU"/>
        </w:rPr>
        <w:t xml:space="preserve"> для </w:t>
      </w:r>
      <w:proofErr w:type="spellStart"/>
      <w:r w:rsidRPr="006A764C">
        <w:rPr>
          <w:lang w:val="ru-RU"/>
        </w:rPr>
        <w:lastRenderedPageBreak/>
        <w:t>регламентних</w:t>
      </w:r>
      <w:proofErr w:type="spellEnd"/>
      <w:r w:rsidRPr="006A764C">
        <w:rPr>
          <w:lang w:val="ru-RU"/>
        </w:rPr>
        <w:t xml:space="preserve"> </w:t>
      </w:r>
      <w:proofErr w:type="spellStart"/>
      <w:r w:rsidRPr="006A764C">
        <w:rPr>
          <w:lang w:val="ru-RU"/>
        </w:rPr>
        <w:t>робіт</w:t>
      </w:r>
      <w:proofErr w:type="spellEnd"/>
      <w:r w:rsidRPr="006A764C">
        <w:rPr>
          <w:lang w:val="ru-RU"/>
        </w:rPr>
        <w:t xml:space="preserve">. Час для </w:t>
      </w:r>
      <w:proofErr w:type="spellStart"/>
      <w:r w:rsidRPr="006A764C">
        <w:rPr>
          <w:lang w:val="ru-RU"/>
        </w:rPr>
        <w:t>регламентних</w:t>
      </w:r>
      <w:proofErr w:type="spellEnd"/>
      <w:r w:rsidRPr="006A764C">
        <w:rPr>
          <w:lang w:val="ru-RU"/>
        </w:rPr>
        <w:t xml:space="preserve"> </w:t>
      </w:r>
      <w:proofErr w:type="spellStart"/>
      <w:r w:rsidRPr="006A764C">
        <w:rPr>
          <w:lang w:val="ru-RU"/>
        </w:rPr>
        <w:t>робіт</w:t>
      </w:r>
      <w:proofErr w:type="spellEnd"/>
      <w:r w:rsidRPr="006A764C">
        <w:rPr>
          <w:lang w:val="ru-RU"/>
        </w:rPr>
        <w:t xml:space="preserve"> </w:t>
      </w:r>
      <w:proofErr w:type="spellStart"/>
      <w:r w:rsidRPr="006A764C">
        <w:rPr>
          <w:lang w:val="ru-RU"/>
        </w:rPr>
        <w:t>вибирається</w:t>
      </w:r>
      <w:proofErr w:type="spellEnd"/>
      <w:r w:rsidRPr="006A764C">
        <w:rPr>
          <w:lang w:val="ru-RU"/>
        </w:rPr>
        <w:t xml:space="preserve">, у </w:t>
      </w:r>
      <w:proofErr w:type="spellStart"/>
      <w:r w:rsidRPr="006A764C">
        <w:rPr>
          <w:lang w:val="ru-RU"/>
        </w:rPr>
        <w:t>разі</w:t>
      </w:r>
      <w:proofErr w:type="spellEnd"/>
      <w:r w:rsidRPr="006A764C">
        <w:rPr>
          <w:lang w:val="ru-RU"/>
        </w:rPr>
        <w:t xml:space="preserve"> </w:t>
      </w:r>
      <w:proofErr w:type="spellStart"/>
      <w:r w:rsidRPr="006A764C">
        <w:rPr>
          <w:lang w:val="ru-RU"/>
        </w:rPr>
        <w:t>можливості</w:t>
      </w:r>
      <w:proofErr w:type="spellEnd"/>
      <w:r w:rsidRPr="006A764C">
        <w:rPr>
          <w:lang w:val="ru-RU"/>
        </w:rPr>
        <w:t xml:space="preserve">, </w:t>
      </w:r>
      <w:proofErr w:type="spellStart"/>
      <w:r w:rsidRPr="006A764C">
        <w:rPr>
          <w:lang w:val="ru-RU"/>
        </w:rPr>
        <w:t>вночі</w:t>
      </w:r>
      <w:proofErr w:type="spellEnd"/>
      <w:r w:rsidRPr="006A764C">
        <w:rPr>
          <w:lang w:val="ru-RU"/>
        </w:rPr>
        <w:t xml:space="preserve"> </w:t>
      </w:r>
      <w:proofErr w:type="spellStart"/>
      <w:r w:rsidRPr="006A764C">
        <w:rPr>
          <w:lang w:val="ru-RU"/>
        </w:rPr>
        <w:t>із</w:t>
      </w:r>
      <w:proofErr w:type="spellEnd"/>
      <w:r w:rsidRPr="006A764C">
        <w:rPr>
          <w:lang w:val="ru-RU"/>
        </w:rPr>
        <w:t xml:space="preserve"> </w:t>
      </w:r>
      <w:proofErr w:type="spellStart"/>
      <w:r w:rsidRPr="006A764C">
        <w:rPr>
          <w:lang w:val="ru-RU"/>
        </w:rPr>
        <w:t>суботи</w:t>
      </w:r>
      <w:proofErr w:type="spellEnd"/>
      <w:r w:rsidRPr="006A764C">
        <w:rPr>
          <w:lang w:val="ru-RU"/>
        </w:rPr>
        <w:t xml:space="preserve"> на </w:t>
      </w:r>
      <w:proofErr w:type="spellStart"/>
      <w:r w:rsidRPr="006A764C">
        <w:rPr>
          <w:lang w:val="ru-RU"/>
        </w:rPr>
        <w:t>неділю</w:t>
      </w:r>
      <w:proofErr w:type="spellEnd"/>
      <w:r w:rsidRPr="006A764C">
        <w:rPr>
          <w:lang w:val="ru-RU"/>
        </w:rPr>
        <w:t>;</w:t>
      </w:r>
    </w:p>
    <w:p w:rsidR="006A764C" w:rsidRPr="006A764C" w:rsidRDefault="006A764C" w:rsidP="006A764C">
      <w:pPr>
        <w:pStyle w:val="a7"/>
        <w:numPr>
          <w:ilvl w:val="0"/>
          <w:numId w:val="20"/>
        </w:numPr>
        <w:ind w:left="426" w:hanging="425"/>
        <w:contextualSpacing/>
        <w:jc w:val="both"/>
        <w:rPr>
          <w:lang w:val="ru-RU"/>
        </w:rPr>
      </w:pPr>
      <w:r w:rsidRPr="006A764C">
        <w:rPr>
          <w:spacing w:val="-4"/>
          <w:lang w:val="ru-RU"/>
        </w:rPr>
        <w:t xml:space="preserve">за </w:t>
      </w:r>
      <w:proofErr w:type="spellStart"/>
      <w:r w:rsidRPr="006A764C">
        <w:rPr>
          <w:spacing w:val="-4"/>
          <w:lang w:val="ru-RU"/>
        </w:rPr>
        <w:t>усними</w:t>
      </w:r>
      <w:proofErr w:type="spellEnd"/>
      <w:r w:rsidRPr="006A764C">
        <w:rPr>
          <w:spacing w:val="-4"/>
          <w:lang w:val="ru-RU"/>
        </w:rPr>
        <w:t xml:space="preserve"> </w:t>
      </w:r>
      <w:proofErr w:type="spellStart"/>
      <w:r w:rsidRPr="006A764C">
        <w:rPr>
          <w:spacing w:val="-4"/>
          <w:lang w:val="ru-RU"/>
        </w:rPr>
        <w:t>чи</w:t>
      </w:r>
      <w:proofErr w:type="spellEnd"/>
      <w:r w:rsidRPr="006A764C">
        <w:rPr>
          <w:spacing w:val="-4"/>
          <w:lang w:val="ru-RU"/>
        </w:rPr>
        <w:t xml:space="preserve"> </w:t>
      </w:r>
      <w:proofErr w:type="spellStart"/>
      <w:r w:rsidRPr="006A764C">
        <w:rPr>
          <w:spacing w:val="-4"/>
          <w:lang w:val="ru-RU"/>
        </w:rPr>
        <w:t>письмовими</w:t>
      </w:r>
      <w:proofErr w:type="spellEnd"/>
      <w:r w:rsidRPr="006A764C">
        <w:rPr>
          <w:spacing w:val="-4"/>
          <w:lang w:val="ru-RU"/>
        </w:rPr>
        <w:t xml:space="preserve"> </w:t>
      </w:r>
      <w:proofErr w:type="spellStart"/>
      <w:r w:rsidRPr="006A764C">
        <w:rPr>
          <w:spacing w:val="-4"/>
          <w:lang w:val="ru-RU"/>
        </w:rPr>
        <w:t>запитами</w:t>
      </w:r>
      <w:proofErr w:type="spellEnd"/>
      <w:r w:rsidRPr="006A764C">
        <w:rPr>
          <w:spacing w:val="-4"/>
          <w:lang w:val="ru-RU"/>
        </w:rPr>
        <w:t xml:space="preserve"> </w:t>
      </w:r>
      <w:proofErr w:type="spellStart"/>
      <w:r w:rsidRPr="006A764C">
        <w:rPr>
          <w:spacing w:val="-4"/>
          <w:lang w:val="ru-RU"/>
        </w:rPr>
        <w:t>Споживача</w:t>
      </w:r>
      <w:proofErr w:type="spellEnd"/>
      <w:r w:rsidRPr="006A764C">
        <w:rPr>
          <w:spacing w:val="-4"/>
          <w:lang w:val="ru-RU"/>
        </w:rPr>
        <w:t xml:space="preserve"> </w:t>
      </w:r>
      <w:proofErr w:type="spellStart"/>
      <w:r w:rsidRPr="006A764C">
        <w:rPr>
          <w:spacing w:val="-4"/>
          <w:lang w:val="ru-RU"/>
        </w:rPr>
        <w:t>надавати</w:t>
      </w:r>
      <w:proofErr w:type="spellEnd"/>
      <w:r w:rsidRPr="006A764C">
        <w:rPr>
          <w:spacing w:val="-4"/>
          <w:lang w:val="ru-RU"/>
        </w:rPr>
        <w:t xml:space="preserve"> </w:t>
      </w:r>
      <w:proofErr w:type="spellStart"/>
      <w:r w:rsidRPr="006A764C">
        <w:rPr>
          <w:spacing w:val="-4"/>
          <w:lang w:val="ru-RU"/>
        </w:rPr>
        <w:t>йому</w:t>
      </w:r>
      <w:proofErr w:type="spellEnd"/>
      <w:r w:rsidRPr="006A764C">
        <w:rPr>
          <w:spacing w:val="-4"/>
          <w:lang w:val="ru-RU"/>
        </w:rPr>
        <w:t xml:space="preserve"> </w:t>
      </w:r>
      <w:proofErr w:type="spellStart"/>
      <w:r w:rsidRPr="006A764C">
        <w:rPr>
          <w:spacing w:val="-4"/>
          <w:lang w:val="ru-RU"/>
        </w:rPr>
        <w:t>безкоштовно</w:t>
      </w:r>
      <w:proofErr w:type="spellEnd"/>
      <w:r w:rsidRPr="006A764C">
        <w:rPr>
          <w:spacing w:val="-4"/>
          <w:lang w:val="ru-RU"/>
        </w:rPr>
        <w:t xml:space="preserve"> </w:t>
      </w:r>
      <w:proofErr w:type="spellStart"/>
      <w:r w:rsidRPr="006A764C">
        <w:rPr>
          <w:spacing w:val="-4"/>
          <w:lang w:val="ru-RU"/>
        </w:rPr>
        <w:t>консультаційні</w:t>
      </w:r>
      <w:proofErr w:type="spellEnd"/>
      <w:r w:rsidRPr="006A764C">
        <w:rPr>
          <w:spacing w:val="-4"/>
          <w:lang w:val="ru-RU"/>
        </w:rPr>
        <w:t xml:space="preserve"> </w:t>
      </w:r>
      <w:proofErr w:type="spellStart"/>
      <w:r w:rsidRPr="006A764C">
        <w:rPr>
          <w:spacing w:val="-4"/>
          <w:lang w:val="ru-RU"/>
        </w:rPr>
        <w:t>послуги</w:t>
      </w:r>
      <w:proofErr w:type="spellEnd"/>
      <w:r w:rsidRPr="006A764C">
        <w:rPr>
          <w:spacing w:val="-4"/>
          <w:lang w:val="ru-RU"/>
        </w:rPr>
        <w:t xml:space="preserve"> </w:t>
      </w:r>
      <w:proofErr w:type="spellStart"/>
      <w:r w:rsidRPr="006A764C">
        <w:rPr>
          <w:spacing w:val="-4"/>
          <w:lang w:val="ru-RU"/>
        </w:rPr>
        <w:t>щодо</w:t>
      </w:r>
      <w:proofErr w:type="spellEnd"/>
      <w:r w:rsidRPr="006A764C">
        <w:rPr>
          <w:spacing w:val="-4"/>
          <w:lang w:val="ru-RU"/>
        </w:rPr>
        <w:t xml:space="preserve"> </w:t>
      </w:r>
      <w:proofErr w:type="spellStart"/>
      <w:r w:rsidRPr="006A764C">
        <w:rPr>
          <w:spacing w:val="-4"/>
          <w:lang w:val="ru-RU"/>
        </w:rPr>
        <w:t>технологій</w:t>
      </w:r>
      <w:proofErr w:type="spellEnd"/>
      <w:r w:rsidRPr="006A764C">
        <w:rPr>
          <w:spacing w:val="-4"/>
          <w:lang w:val="ru-RU"/>
        </w:rPr>
        <w:t xml:space="preserve">, </w:t>
      </w:r>
      <w:proofErr w:type="spellStart"/>
      <w:r w:rsidRPr="006A764C">
        <w:rPr>
          <w:spacing w:val="-4"/>
          <w:lang w:val="ru-RU"/>
        </w:rPr>
        <w:t>технічних</w:t>
      </w:r>
      <w:proofErr w:type="spellEnd"/>
      <w:r w:rsidRPr="006A764C">
        <w:rPr>
          <w:spacing w:val="-4"/>
          <w:lang w:val="ru-RU"/>
        </w:rPr>
        <w:t xml:space="preserve"> та </w:t>
      </w:r>
      <w:proofErr w:type="spellStart"/>
      <w:r w:rsidRPr="006A764C">
        <w:rPr>
          <w:spacing w:val="-4"/>
          <w:lang w:val="ru-RU"/>
        </w:rPr>
        <w:t>програмних</w:t>
      </w:r>
      <w:proofErr w:type="spellEnd"/>
      <w:r w:rsidRPr="006A764C">
        <w:rPr>
          <w:spacing w:val="-4"/>
          <w:lang w:val="ru-RU"/>
        </w:rPr>
        <w:t xml:space="preserve"> </w:t>
      </w:r>
      <w:proofErr w:type="spellStart"/>
      <w:r w:rsidRPr="006A764C">
        <w:rPr>
          <w:spacing w:val="-4"/>
          <w:lang w:val="ru-RU"/>
        </w:rPr>
        <w:t>засобів</w:t>
      </w:r>
      <w:proofErr w:type="spellEnd"/>
      <w:r w:rsidRPr="006A764C">
        <w:rPr>
          <w:spacing w:val="-4"/>
          <w:lang w:val="ru-RU"/>
        </w:rPr>
        <w:t xml:space="preserve"> </w:t>
      </w:r>
      <w:proofErr w:type="spellStart"/>
      <w:r w:rsidRPr="006A764C">
        <w:rPr>
          <w:spacing w:val="-4"/>
          <w:lang w:val="ru-RU"/>
        </w:rPr>
        <w:t>взаємодії</w:t>
      </w:r>
      <w:proofErr w:type="spellEnd"/>
      <w:r w:rsidRPr="006A764C">
        <w:rPr>
          <w:spacing w:val="-4"/>
          <w:lang w:val="ru-RU"/>
        </w:rPr>
        <w:t xml:space="preserve"> у </w:t>
      </w:r>
      <w:proofErr w:type="spellStart"/>
      <w:r w:rsidRPr="006A764C">
        <w:rPr>
          <w:spacing w:val="-4"/>
          <w:lang w:val="ru-RU"/>
        </w:rPr>
        <w:t>мережі</w:t>
      </w:r>
      <w:proofErr w:type="spellEnd"/>
      <w:r w:rsidRPr="006A764C">
        <w:rPr>
          <w:spacing w:val="-4"/>
          <w:lang w:val="ru-RU"/>
        </w:rPr>
        <w:t xml:space="preserve"> </w:t>
      </w:r>
      <w:proofErr w:type="spellStart"/>
      <w:r w:rsidRPr="006A764C">
        <w:rPr>
          <w:spacing w:val="-4"/>
          <w:lang w:val="ru-RU"/>
        </w:rPr>
        <w:t>Інтернет</w:t>
      </w:r>
      <w:proofErr w:type="spellEnd"/>
      <w:r w:rsidRPr="006A764C">
        <w:rPr>
          <w:spacing w:val="-4"/>
          <w:lang w:val="ru-RU"/>
        </w:rPr>
        <w:t>;</w:t>
      </w:r>
    </w:p>
    <w:bookmarkEnd w:id="0"/>
    <w:p w:rsidR="006A764C" w:rsidRPr="006A764C" w:rsidRDefault="006A764C" w:rsidP="006A764C">
      <w:pPr>
        <w:pStyle w:val="a7"/>
        <w:numPr>
          <w:ilvl w:val="0"/>
          <w:numId w:val="20"/>
        </w:numPr>
        <w:ind w:left="426" w:hanging="425"/>
        <w:contextualSpacing/>
        <w:jc w:val="both"/>
        <w:rPr>
          <w:spacing w:val="-8"/>
          <w:lang w:val="ru-RU"/>
        </w:rPr>
      </w:pPr>
      <w:r w:rsidRPr="006A764C">
        <w:rPr>
          <w:spacing w:val="-8"/>
          <w:lang w:val="ru-RU"/>
        </w:rPr>
        <w:t xml:space="preserve">у </w:t>
      </w:r>
      <w:proofErr w:type="spellStart"/>
      <w:r w:rsidRPr="006A764C">
        <w:rPr>
          <w:spacing w:val="-8"/>
          <w:lang w:val="ru-RU"/>
        </w:rPr>
        <w:t>разі</w:t>
      </w:r>
      <w:proofErr w:type="spellEnd"/>
      <w:r w:rsidRPr="006A764C">
        <w:rPr>
          <w:spacing w:val="-8"/>
          <w:lang w:val="ru-RU"/>
        </w:rPr>
        <w:t xml:space="preserve"> </w:t>
      </w:r>
      <w:proofErr w:type="spellStart"/>
      <w:r w:rsidRPr="006A764C">
        <w:rPr>
          <w:spacing w:val="-8"/>
          <w:lang w:val="ru-RU"/>
        </w:rPr>
        <w:t>отримання</w:t>
      </w:r>
      <w:proofErr w:type="spellEnd"/>
      <w:r w:rsidRPr="006A764C">
        <w:rPr>
          <w:spacing w:val="-8"/>
          <w:lang w:val="ru-RU"/>
        </w:rPr>
        <w:t xml:space="preserve"> від </w:t>
      </w:r>
      <w:proofErr w:type="spellStart"/>
      <w:r w:rsidRPr="006A764C">
        <w:rPr>
          <w:spacing w:val="-8"/>
          <w:lang w:val="ru-RU"/>
        </w:rPr>
        <w:t>Споживача</w:t>
      </w:r>
      <w:proofErr w:type="spellEnd"/>
      <w:r w:rsidRPr="006A764C">
        <w:rPr>
          <w:spacing w:val="-8"/>
          <w:lang w:val="ru-RU"/>
        </w:rPr>
        <w:t xml:space="preserve"> </w:t>
      </w:r>
      <w:proofErr w:type="spellStart"/>
      <w:r w:rsidRPr="006A764C">
        <w:rPr>
          <w:spacing w:val="-8"/>
          <w:lang w:val="ru-RU"/>
        </w:rPr>
        <w:t>повідомлення</w:t>
      </w:r>
      <w:proofErr w:type="spellEnd"/>
      <w:r w:rsidRPr="006A764C">
        <w:rPr>
          <w:spacing w:val="-8"/>
          <w:lang w:val="ru-RU"/>
        </w:rPr>
        <w:t xml:space="preserve"> </w:t>
      </w:r>
      <w:proofErr w:type="spellStart"/>
      <w:r w:rsidRPr="006A764C">
        <w:rPr>
          <w:spacing w:val="-8"/>
          <w:lang w:val="ru-RU"/>
        </w:rPr>
        <w:t>щодо</w:t>
      </w:r>
      <w:proofErr w:type="spellEnd"/>
      <w:r w:rsidRPr="006A764C">
        <w:rPr>
          <w:spacing w:val="-8"/>
          <w:lang w:val="ru-RU"/>
        </w:rPr>
        <w:t xml:space="preserve"> </w:t>
      </w:r>
      <w:proofErr w:type="spellStart"/>
      <w:r w:rsidRPr="006A764C">
        <w:rPr>
          <w:spacing w:val="-8"/>
          <w:lang w:val="ru-RU"/>
        </w:rPr>
        <w:t>неможливості</w:t>
      </w:r>
      <w:proofErr w:type="spellEnd"/>
      <w:r w:rsidRPr="006A764C">
        <w:rPr>
          <w:spacing w:val="-8"/>
          <w:lang w:val="ru-RU"/>
        </w:rPr>
        <w:t xml:space="preserve"> </w:t>
      </w:r>
      <w:proofErr w:type="spellStart"/>
      <w:r w:rsidRPr="006A764C">
        <w:rPr>
          <w:spacing w:val="-8"/>
          <w:lang w:val="ru-RU"/>
        </w:rPr>
        <w:t>отримання</w:t>
      </w:r>
      <w:proofErr w:type="spellEnd"/>
      <w:r w:rsidRPr="006A764C">
        <w:rPr>
          <w:spacing w:val="-8"/>
          <w:lang w:val="ru-RU"/>
        </w:rPr>
        <w:t xml:space="preserve"> </w:t>
      </w:r>
      <w:proofErr w:type="spellStart"/>
      <w:r w:rsidRPr="006A764C">
        <w:rPr>
          <w:spacing w:val="-8"/>
          <w:lang w:val="ru-RU"/>
        </w:rPr>
        <w:t>Послуг</w:t>
      </w:r>
      <w:proofErr w:type="spellEnd"/>
      <w:r w:rsidRPr="006A764C">
        <w:rPr>
          <w:spacing w:val="-8"/>
          <w:lang w:val="ru-RU"/>
        </w:rPr>
        <w:t xml:space="preserve"> </w:t>
      </w:r>
      <w:proofErr w:type="spellStart"/>
      <w:r w:rsidRPr="006A764C">
        <w:rPr>
          <w:spacing w:val="-8"/>
          <w:lang w:val="ru-RU"/>
        </w:rPr>
        <w:t>або</w:t>
      </w:r>
      <w:proofErr w:type="spellEnd"/>
      <w:r w:rsidRPr="006A764C">
        <w:rPr>
          <w:spacing w:val="-8"/>
          <w:lang w:val="ru-RU"/>
        </w:rPr>
        <w:t xml:space="preserve"> </w:t>
      </w:r>
      <w:proofErr w:type="spellStart"/>
      <w:r w:rsidRPr="006A764C">
        <w:rPr>
          <w:spacing w:val="-8"/>
          <w:lang w:val="ru-RU"/>
        </w:rPr>
        <w:t>якщо</w:t>
      </w:r>
      <w:proofErr w:type="spellEnd"/>
      <w:r w:rsidRPr="006A764C">
        <w:rPr>
          <w:spacing w:val="-8"/>
          <w:lang w:val="ru-RU"/>
        </w:rPr>
        <w:t xml:space="preserve"> </w:t>
      </w:r>
      <w:proofErr w:type="spellStart"/>
      <w:r w:rsidRPr="006A764C">
        <w:rPr>
          <w:spacing w:val="-8"/>
          <w:lang w:val="ru-RU"/>
        </w:rPr>
        <w:t>Послуги</w:t>
      </w:r>
      <w:proofErr w:type="spellEnd"/>
      <w:r w:rsidRPr="006A764C">
        <w:rPr>
          <w:spacing w:val="-8"/>
          <w:lang w:val="ru-RU"/>
        </w:rPr>
        <w:t xml:space="preserve"> не </w:t>
      </w:r>
      <w:proofErr w:type="spellStart"/>
      <w:r w:rsidRPr="006A764C">
        <w:rPr>
          <w:spacing w:val="-8"/>
          <w:lang w:val="ru-RU"/>
        </w:rPr>
        <w:t>відповідають</w:t>
      </w:r>
      <w:proofErr w:type="spellEnd"/>
      <w:r w:rsidRPr="006A764C">
        <w:rPr>
          <w:spacing w:val="-8"/>
          <w:lang w:val="ru-RU"/>
        </w:rPr>
        <w:t xml:space="preserve"> параметрам, </w:t>
      </w:r>
      <w:proofErr w:type="spellStart"/>
      <w:r w:rsidRPr="006A764C">
        <w:rPr>
          <w:spacing w:val="-8"/>
          <w:lang w:val="ru-RU"/>
        </w:rPr>
        <w:t>передбаченим</w:t>
      </w:r>
      <w:proofErr w:type="spellEnd"/>
      <w:r w:rsidRPr="006A764C">
        <w:rPr>
          <w:spacing w:val="-8"/>
          <w:lang w:val="ru-RU"/>
        </w:rPr>
        <w:t xml:space="preserve"> </w:t>
      </w:r>
      <w:proofErr w:type="spellStart"/>
      <w:r w:rsidRPr="006A764C">
        <w:rPr>
          <w:spacing w:val="-8"/>
          <w:lang w:val="ru-RU"/>
        </w:rPr>
        <w:t>цим</w:t>
      </w:r>
      <w:proofErr w:type="spellEnd"/>
      <w:r w:rsidRPr="006A764C">
        <w:rPr>
          <w:spacing w:val="-8"/>
          <w:lang w:val="ru-RU"/>
        </w:rPr>
        <w:t xml:space="preserve"> Договором, </w:t>
      </w:r>
      <w:proofErr w:type="spellStart"/>
      <w:r w:rsidRPr="006A764C">
        <w:rPr>
          <w:spacing w:val="-8"/>
          <w:lang w:val="ru-RU"/>
        </w:rPr>
        <w:t>протягом</w:t>
      </w:r>
      <w:proofErr w:type="spellEnd"/>
      <w:r w:rsidRPr="006A764C">
        <w:rPr>
          <w:spacing w:val="-8"/>
          <w:lang w:val="ru-RU"/>
        </w:rPr>
        <w:t xml:space="preserve"> 24 годин, з </w:t>
      </w:r>
      <w:proofErr w:type="spellStart"/>
      <w:r w:rsidRPr="006A764C">
        <w:rPr>
          <w:spacing w:val="-8"/>
          <w:lang w:val="ru-RU"/>
        </w:rPr>
        <w:t>врахування</w:t>
      </w:r>
      <w:proofErr w:type="spellEnd"/>
      <w:r w:rsidRPr="006A764C">
        <w:rPr>
          <w:spacing w:val="-8"/>
          <w:lang w:val="ru-RU"/>
        </w:rPr>
        <w:t xml:space="preserve"> часу </w:t>
      </w:r>
      <w:proofErr w:type="spellStart"/>
      <w:r w:rsidRPr="006A764C">
        <w:rPr>
          <w:spacing w:val="-8"/>
          <w:lang w:val="ru-RU"/>
        </w:rPr>
        <w:t>який</w:t>
      </w:r>
      <w:proofErr w:type="spellEnd"/>
      <w:r w:rsidRPr="006A764C">
        <w:rPr>
          <w:spacing w:val="-8"/>
          <w:lang w:val="ru-RU"/>
        </w:rPr>
        <w:t xml:space="preserve"> </w:t>
      </w:r>
      <w:proofErr w:type="spellStart"/>
      <w:r w:rsidRPr="006A764C">
        <w:rPr>
          <w:spacing w:val="-8"/>
          <w:lang w:val="ru-RU"/>
        </w:rPr>
        <w:t>необхідний</w:t>
      </w:r>
      <w:proofErr w:type="spellEnd"/>
      <w:r w:rsidRPr="006A764C">
        <w:rPr>
          <w:spacing w:val="-8"/>
          <w:lang w:val="ru-RU"/>
        </w:rPr>
        <w:t xml:space="preserve"> для </w:t>
      </w:r>
      <w:proofErr w:type="spellStart"/>
      <w:r w:rsidRPr="006A764C">
        <w:rPr>
          <w:spacing w:val="-8"/>
          <w:lang w:val="ru-RU"/>
        </w:rPr>
        <w:t>прибуття</w:t>
      </w:r>
      <w:proofErr w:type="spellEnd"/>
      <w:r w:rsidRPr="006A764C">
        <w:rPr>
          <w:spacing w:val="-8"/>
          <w:lang w:val="ru-RU"/>
        </w:rPr>
        <w:t xml:space="preserve"> </w:t>
      </w:r>
      <w:proofErr w:type="spellStart"/>
      <w:r w:rsidRPr="006A764C">
        <w:rPr>
          <w:spacing w:val="-8"/>
          <w:lang w:val="ru-RU"/>
        </w:rPr>
        <w:t>спеціалістів</w:t>
      </w:r>
      <w:proofErr w:type="spellEnd"/>
      <w:r w:rsidRPr="006A764C">
        <w:rPr>
          <w:spacing w:val="-8"/>
          <w:lang w:val="ru-RU"/>
        </w:rPr>
        <w:t xml:space="preserve"> Оператора, </w:t>
      </w:r>
      <w:proofErr w:type="spellStart"/>
      <w:r w:rsidRPr="006A764C">
        <w:rPr>
          <w:spacing w:val="-8"/>
          <w:lang w:val="ru-RU"/>
        </w:rPr>
        <w:t>усунути</w:t>
      </w:r>
      <w:proofErr w:type="spellEnd"/>
      <w:r w:rsidRPr="006A764C">
        <w:rPr>
          <w:spacing w:val="-8"/>
          <w:lang w:val="ru-RU"/>
        </w:rPr>
        <w:t xml:space="preserve"> </w:t>
      </w:r>
      <w:proofErr w:type="spellStart"/>
      <w:r w:rsidRPr="006A764C">
        <w:rPr>
          <w:spacing w:val="-8"/>
          <w:lang w:val="ru-RU"/>
        </w:rPr>
        <w:t>пошкодження</w:t>
      </w:r>
      <w:proofErr w:type="spellEnd"/>
      <w:r w:rsidRPr="006A764C">
        <w:rPr>
          <w:spacing w:val="-8"/>
          <w:lang w:val="ru-RU"/>
        </w:rPr>
        <w:t xml:space="preserve">, </w:t>
      </w:r>
      <w:proofErr w:type="spellStart"/>
      <w:r w:rsidRPr="006A764C">
        <w:rPr>
          <w:spacing w:val="-8"/>
          <w:lang w:val="ru-RU"/>
        </w:rPr>
        <w:t>що</w:t>
      </w:r>
      <w:proofErr w:type="spellEnd"/>
      <w:r w:rsidRPr="006A764C">
        <w:rPr>
          <w:spacing w:val="-8"/>
          <w:lang w:val="ru-RU"/>
        </w:rPr>
        <w:t xml:space="preserve"> </w:t>
      </w:r>
      <w:proofErr w:type="spellStart"/>
      <w:r w:rsidRPr="006A764C">
        <w:rPr>
          <w:spacing w:val="-8"/>
          <w:lang w:val="ru-RU"/>
        </w:rPr>
        <w:t>унеможливлюють</w:t>
      </w:r>
      <w:proofErr w:type="spellEnd"/>
      <w:r w:rsidRPr="006A764C">
        <w:rPr>
          <w:spacing w:val="-8"/>
          <w:lang w:val="ru-RU"/>
        </w:rPr>
        <w:t xml:space="preserve"> </w:t>
      </w:r>
      <w:proofErr w:type="spellStart"/>
      <w:r w:rsidRPr="006A764C">
        <w:rPr>
          <w:spacing w:val="-8"/>
          <w:lang w:val="ru-RU"/>
        </w:rPr>
        <w:t>надання</w:t>
      </w:r>
      <w:proofErr w:type="spellEnd"/>
      <w:r w:rsidRPr="006A764C">
        <w:rPr>
          <w:spacing w:val="-8"/>
          <w:lang w:val="ru-RU"/>
        </w:rPr>
        <w:t xml:space="preserve"> </w:t>
      </w:r>
      <w:proofErr w:type="spellStart"/>
      <w:r w:rsidRPr="006A764C">
        <w:rPr>
          <w:spacing w:val="-8"/>
          <w:lang w:val="ru-RU"/>
        </w:rPr>
        <w:t>Послуг</w:t>
      </w:r>
      <w:proofErr w:type="spellEnd"/>
      <w:r w:rsidRPr="006A764C">
        <w:rPr>
          <w:spacing w:val="-8"/>
          <w:lang w:val="ru-RU"/>
        </w:rPr>
        <w:t xml:space="preserve"> </w:t>
      </w:r>
      <w:proofErr w:type="spellStart"/>
      <w:r w:rsidRPr="006A764C">
        <w:rPr>
          <w:spacing w:val="-8"/>
          <w:lang w:val="ru-RU"/>
        </w:rPr>
        <w:t>або</w:t>
      </w:r>
      <w:proofErr w:type="spellEnd"/>
      <w:r w:rsidRPr="006A764C">
        <w:rPr>
          <w:spacing w:val="-8"/>
          <w:lang w:val="ru-RU"/>
        </w:rPr>
        <w:t xml:space="preserve"> </w:t>
      </w:r>
      <w:proofErr w:type="spellStart"/>
      <w:r w:rsidRPr="006A764C">
        <w:rPr>
          <w:spacing w:val="-8"/>
          <w:lang w:val="ru-RU"/>
        </w:rPr>
        <w:t>спричинили</w:t>
      </w:r>
      <w:proofErr w:type="spellEnd"/>
      <w:r w:rsidRPr="006A764C">
        <w:rPr>
          <w:spacing w:val="-8"/>
          <w:lang w:val="ru-RU"/>
        </w:rPr>
        <w:t xml:space="preserve"> </w:t>
      </w:r>
      <w:proofErr w:type="spellStart"/>
      <w:r w:rsidRPr="006A764C">
        <w:rPr>
          <w:spacing w:val="-8"/>
          <w:lang w:val="ru-RU"/>
        </w:rPr>
        <w:t>неякісне</w:t>
      </w:r>
      <w:proofErr w:type="spellEnd"/>
      <w:r w:rsidRPr="006A764C">
        <w:rPr>
          <w:spacing w:val="-8"/>
          <w:lang w:val="ru-RU"/>
        </w:rPr>
        <w:t xml:space="preserve"> </w:t>
      </w:r>
      <w:proofErr w:type="spellStart"/>
      <w:r w:rsidRPr="006A764C">
        <w:rPr>
          <w:spacing w:val="-8"/>
          <w:lang w:val="ru-RU"/>
        </w:rPr>
        <w:t>надання</w:t>
      </w:r>
      <w:proofErr w:type="spellEnd"/>
      <w:r w:rsidRPr="006A764C">
        <w:rPr>
          <w:spacing w:val="-8"/>
          <w:lang w:val="ru-RU"/>
        </w:rPr>
        <w:t xml:space="preserve"> </w:t>
      </w:r>
      <w:proofErr w:type="spellStart"/>
      <w:r w:rsidRPr="006A764C">
        <w:rPr>
          <w:spacing w:val="-8"/>
          <w:lang w:val="ru-RU"/>
        </w:rPr>
        <w:t>Послуг</w:t>
      </w:r>
      <w:proofErr w:type="spellEnd"/>
      <w:r w:rsidRPr="006A764C">
        <w:rPr>
          <w:spacing w:val="-8"/>
          <w:lang w:val="ru-RU"/>
        </w:rPr>
        <w:t>;</w:t>
      </w:r>
    </w:p>
    <w:p w:rsidR="006A764C" w:rsidRPr="006A764C" w:rsidRDefault="006A764C" w:rsidP="006A764C">
      <w:pPr>
        <w:pStyle w:val="a7"/>
        <w:numPr>
          <w:ilvl w:val="0"/>
          <w:numId w:val="20"/>
        </w:numPr>
        <w:ind w:left="426" w:hanging="425"/>
        <w:contextualSpacing/>
        <w:jc w:val="both"/>
        <w:rPr>
          <w:lang w:val="ru-RU"/>
        </w:rPr>
      </w:pPr>
      <w:proofErr w:type="spellStart"/>
      <w:r w:rsidRPr="006A764C">
        <w:rPr>
          <w:lang w:val="ru-RU"/>
        </w:rPr>
        <w:t>вживати</w:t>
      </w:r>
      <w:proofErr w:type="spellEnd"/>
      <w:r w:rsidRPr="006A764C">
        <w:rPr>
          <w:lang w:val="ru-RU"/>
        </w:rPr>
        <w:t xml:space="preserve"> </w:t>
      </w:r>
      <w:proofErr w:type="spellStart"/>
      <w:r w:rsidRPr="006A764C">
        <w:rPr>
          <w:lang w:val="ru-RU"/>
        </w:rPr>
        <w:t>відповідно</w:t>
      </w:r>
      <w:proofErr w:type="spellEnd"/>
      <w:r w:rsidRPr="006A764C">
        <w:rPr>
          <w:lang w:val="ru-RU"/>
        </w:rPr>
        <w:t xml:space="preserve"> до </w:t>
      </w:r>
      <w:proofErr w:type="spellStart"/>
      <w:r w:rsidRPr="006A764C">
        <w:rPr>
          <w:lang w:val="ru-RU"/>
        </w:rPr>
        <w:t>законодавства</w:t>
      </w:r>
      <w:proofErr w:type="spellEnd"/>
      <w:r w:rsidRPr="006A764C">
        <w:rPr>
          <w:lang w:val="ru-RU"/>
        </w:rPr>
        <w:t xml:space="preserve"> заходи </w:t>
      </w:r>
      <w:proofErr w:type="spellStart"/>
      <w:r w:rsidRPr="006A764C">
        <w:rPr>
          <w:lang w:val="ru-RU"/>
        </w:rPr>
        <w:t>із</w:t>
      </w:r>
      <w:proofErr w:type="spellEnd"/>
      <w:r w:rsidRPr="006A764C">
        <w:rPr>
          <w:lang w:val="ru-RU"/>
        </w:rPr>
        <w:t xml:space="preserve"> </w:t>
      </w:r>
      <w:proofErr w:type="spellStart"/>
      <w:r w:rsidRPr="006A764C">
        <w:rPr>
          <w:lang w:val="ru-RU"/>
        </w:rPr>
        <w:t>забезпечення</w:t>
      </w:r>
      <w:proofErr w:type="spellEnd"/>
      <w:r w:rsidRPr="006A764C">
        <w:rPr>
          <w:lang w:val="ru-RU"/>
        </w:rPr>
        <w:t xml:space="preserve"> </w:t>
      </w:r>
      <w:proofErr w:type="spellStart"/>
      <w:r w:rsidRPr="006A764C">
        <w:rPr>
          <w:lang w:val="ru-RU"/>
        </w:rPr>
        <w:t>таємниці</w:t>
      </w:r>
      <w:proofErr w:type="spellEnd"/>
      <w:r w:rsidRPr="006A764C">
        <w:rPr>
          <w:lang w:val="ru-RU"/>
        </w:rPr>
        <w:t xml:space="preserve"> </w:t>
      </w:r>
      <w:proofErr w:type="spellStart"/>
      <w:r w:rsidRPr="006A764C">
        <w:rPr>
          <w:lang w:val="ru-RU"/>
        </w:rPr>
        <w:t>телефонних</w:t>
      </w:r>
      <w:proofErr w:type="spellEnd"/>
      <w:r w:rsidRPr="006A764C">
        <w:rPr>
          <w:lang w:val="ru-RU"/>
        </w:rPr>
        <w:t xml:space="preserve"> </w:t>
      </w:r>
      <w:proofErr w:type="spellStart"/>
      <w:r w:rsidRPr="006A764C">
        <w:rPr>
          <w:lang w:val="ru-RU"/>
        </w:rPr>
        <w:t>розмов</w:t>
      </w:r>
      <w:proofErr w:type="spellEnd"/>
      <w:r w:rsidRPr="006A764C">
        <w:rPr>
          <w:lang w:val="ru-RU"/>
        </w:rPr>
        <w:t xml:space="preserve"> </w:t>
      </w:r>
      <w:proofErr w:type="spellStart"/>
      <w:r w:rsidRPr="006A764C">
        <w:rPr>
          <w:lang w:val="ru-RU"/>
        </w:rPr>
        <w:t>чи</w:t>
      </w:r>
      <w:proofErr w:type="spellEnd"/>
      <w:r w:rsidRPr="006A764C">
        <w:rPr>
          <w:lang w:val="ru-RU"/>
        </w:rPr>
        <w:t xml:space="preserve"> </w:t>
      </w:r>
      <w:proofErr w:type="spellStart"/>
      <w:r w:rsidRPr="006A764C">
        <w:rPr>
          <w:lang w:val="ru-RU"/>
        </w:rPr>
        <w:t>іншої</w:t>
      </w:r>
      <w:proofErr w:type="spellEnd"/>
      <w:r w:rsidRPr="006A764C">
        <w:rPr>
          <w:lang w:val="ru-RU"/>
        </w:rPr>
        <w:t xml:space="preserve"> </w:t>
      </w:r>
      <w:proofErr w:type="spellStart"/>
      <w:r w:rsidRPr="006A764C">
        <w:rPr>
          <w:lang w:val="ru-RU"/>
        </w:rPr>
        <w:t>інформації</w:t>
      </w:r>
      <w:proofErr w:type="spellEnd"/>
      <w:r w:rsidRPr="006A764C">
        <w:rPr>
          <w:lang w:val="ru-RU"/>
        </w:rPr>
        <w:t xml:space="preserve">, </w:t>
      </w:r>
      <w:proofErr w:type="spellStart"/>
      <w:r w:rsidRPr="006A764C">
        <w:rPr>
          <w:lang w:val="ru-RU"/>
        </w:rPr>
        <w:t>що</w:t>
      </w:r>
      <w:proofErr w:type="spellEnd"/>
      <w:r w:rsidRPr="006A764C">
        <w:rPr>
          <w:lang w:val="ru-RU"/>
        </w:rPr>
        <w:t xml:space="preserve"> </w:t>
      </w:r>
      <w:proofErr w:type="spellStart"/>
      <w:r w:rsidRPr="006A764C">
        <w:rPr>
          <w:lang w:val="ru-RU"/>
        </w:rPr>
        <w:t>передається</w:t>
      </w:r>
      <w:proofErr w:type="spellEnd"/>
      <w:r w:rsidRPr="006A764C">
        <w:rPr>
          <w:lang w:val="ru-RU"/>
        </w:rPr>
        <w:t xml:space="preserve"> </w:t>
      </w:r>
      <w:proofErr w:type="spellStart"/>
      <w:r w:rsidRPr="006A764C">
        <w:rPr>
          <w:lang w:val="ru-RU"/>
        </w:rPr>
        <w:t>телекомунікаційними</w:t>
      </w:r>
      <w:proofErr w:type="spellEnd"/>
      <w:r w:rsidRPr="006A764C">
        <w:rPr>
          <w:lang w:val="ru-RU"/>
        </w:rPr>
        <w:t xml:space="preserve"> мережами, </w:t>
      </w:r>
      <w:proofErr w:type="spellStart"/>
      <w:r w:rsidRPr="006A764C">
        <w:rPr>
          <w:lang w:val="ru-RU"/>
        </w:rPr>
        <w:t>конфіденційності</w:t>
      </w:r>
      <w:proofErr w:type="spellEnd"/>
      <w:r w:rsidRPr="006A764C">
        <w:rPr>
          <w:lang w:val="ru-RU"/>
        </w:rPr>
        <w:t xml:space="preserve"> </w:t>
      </w:r>
      <w:proofErr w:type="spellStart"/>
      <w:r w:rsidRPr="006A764C">
        <w:rPr>
          <w:lang w:val="ru-RU"/>
        </w:rPr>
        <w:t>інформації</w:t>
      </w:r>
      <w:proofErr w:type="spellEnd"/>
      <w:r w:rsidRPr="006A764C">
        <w:rPr>
          <w:lang w:val="ru-RU"/>
        </w:rPr>
        <w:t xml:space="preserve"> про </w:t>
      </w:r>
      <w:proofErr w:type="spellStart"/>
      <w:r w:rsidRPr="006A764C">
        <w:rPr>
          <w:lang w:val="ru-RU"/>
        </w:rPr>
        <w:t>Споживача</w:t>
      </w:r>
      <w:proofErr w:type="spellEnd"/>
      <w:r w:rsidRPr="006A764C">
        <w:rPr>
          <w:lang w:val="ru-RU"/>
        </w:rPr>
        <w:t xml:space="preserve"> та </w:t>
      </w:r>
      <w:proofErr w:type="spellStart"/>
      <w:r w:rsidRPr="006A764C">
        <w:rPr>
          <w:lang w:val="ru-RU"/>
        </w:rPr>
        <w:t>Послуги</w:t>
      </w:r>
      <w:proofErr w:type="spellEnd"/>
      <w:r w:rsidRPr="006A764C">
        <w:rPr>
          <w:lang w:val="ru-RU"/>
        </w:rPr>
        <w:t xml:space="preserve">, у тому </w:t>
      </w:r>
      <w:proofErr w:type="spellStart"/>
      <w:r w:rsidRPr="006A764C">
        <w:rPr>
          <w:lang w:val="ru-RU"/>
        </w:rPr>
        <w:t>числі</w:t>
      </w:r>
      <w:proofErr w:type="spellEnd"/>
      <w:r w:rsidRPr="006A764C">
        <w:rPr>
          <w:lang w:val="ru-RU"/>
        </w:rPr>
        <w:t xml:space="preserve"> факт </w:t>
      </w:r>
      <w:proofErr w:type="spellStart"/>
      <w:r w:rsidRPr="006A764C">
        <w:rPr>
          <w:lang w:val="ru-RU"/>
        </w:rPr>
        <w:t>їх</w:t>
      </w:r>
      <w:proofErr w:type="spellEnd"/>
      <w:r w:rsidRPr="006A764C">
        <w:rPr>
          <w:lang w:val="ru-RU"/>
        </w:rPr>
        <w:t xml:space="preserve"> </w:t>
      </w:r>
      <w:proofErr w:type="spellStart"/>
      <w:r w:rsidRPr="006A764C">
        <w:rPr>
          <w:lang w:val="ru-RU"/>
        </w:rPr>
        <w:t>отримання</w:t>
      </w:r>
      <w:proofErr w:type="spellEnd"/>
      <w:r w:rsidRPr="006A764C">
        <w:rPr>
          <w:lang w:val="ru-RU"/>
        </w:rPr>
        <w:t xml:space="preserve">, </w:t>
      </w:r>
      <w:proofErr w:type="spellStart"/>
      <w:r w:rsidRPr="006A764C">
        <w:rPr>
          <w:lang w:val="ru-RU"/>
        </w:rPr>
        <w:t>обсяг</w:t>
      </w:r>
      <w:proofErr w:type="spellEnd"/>
      <w:r w:rsidRPr="006A764C">
        <w:rPr>
          <w:lang w:val="ru-RU"/>
        </w:rPr>
        <w:t xml:space="preserve">, </w:t>
      </w:r>
      <w:proofErr w:type="spellStart"/>
      <w:r w:rsidRPr="006A764C">
        <w:rPr>
          <w:lang w:val="ru-RU"/>
        </w:rPr>
        <w:t>зміст</w:t>
      </w:r>
      <w:proofErr w:type="spellEnd"/>
      <w:r w:rsidRPr="006A764C">
        <w:rPr>
          <w:lang w:val="ru-RU"/>
        </w:rPr>
        <w:t xml:space="preserve">, </w:t>
      </w:r>
      <w:proofErr w:type="spellStart"/>
      <w:r w:rsidRPr="006A764C">
        <w:rPr>
          <w:lang w:val="ru-RU"/>
        </w:rPr>
        <w:t>маршрути</w:t>
      </w:r>
      <w:proofErr w:type="spellEnd"/>
      <w:r w:rsidRPr="006A764C">
        <w:rPr>
          <w:lang w:val="ru-RU"/>
        </w:rPr>
        <w:t xml:space="preserve"> </w:t>
      </w:r>
      <w:proofErr w:type="spellStart"/>
      <w:r w:rsidRPr="006A764C">
        <w:rPr>
          <w:lang w:val="ru-RU"/>
        </w:rPr>
        <w:t>передачі</w:t>
      </w:r>
      <w:proofErr w:type="spellEnd"/>
      <w:r w:rsidRPr="006A764C">
        <w:rPr>
          <w:lang w:val="ru-RU"/>
        </w:rPr>
        <w:t xml:space="preserve"> </w:t>
      </w:r>
      <w:proofErr w:type="spellStart"/>
      <w:r w:rsidRPr="006A764C">
        <w:rPr>
          <w:lang w:val="ru-RU"/>
        </w:rPr>
        <w:t>інформації</w:t>
      </w:r>
      <w:proofErr w:type="spellEnd"/>
      <w:r w:rsidRPr="006A764C">
        <w:rPr>
          <w:lang w:val="ru-RU"/>
        </w:rPr>
        <w:t xml:space="preserve"> </w:t>
      </w:r>
      <w:proofErr w:type="spellStart"/>
      <w:r w:rsidRPr="006A764C">
        <w:rPr>
          <w:lang w:val="ru-RU"/>
        </w:rPr>
        <w:t>тощо</w:t>
      </w:r>
      <w:proofErr w:type="spellEnd"/>
      <w:r w:rsidRPr="006A764C">
        <w:rPr>
          <w:lang w:val="ru-RU"/>
        </w:rPr>
        <w:t xml:space="preserve">, і нести </w:t>
      </w:r>
      <w:proofErr w:type="spellStart"/>
      <w:r w:rsidRPr="006A764C">
        <w:rPr>
          <w:lang w:val="ru-RU"/>
        </w:rPr>
        <w:t>відповідальність</w:t>
      </w:r>
      <w:proofErr w:type="spellEnd"/>
      <w:r w:rsidRPr="006A764C">
        <w:rPr>
          <w:lang w:val="ru-RU"/>
        </w:rPr>
        <w:t xml:space="preserve"> за </w:t>
      </w:r>
      <w:proofErr w:type="spellStart"/>
      <w:r w:rsidRPr="006A764C">
        <w:rPr>
          <w:lang w:val="ru-RU"/>
        </w:rPr>
        <w:t>їх</w:t>
      </w:r>
      <w:proofErr w:type="spellEnd"/>
      <w:r w:rsidRPr="006A764C">
        <w:rPr>
          <w:lang w:val="ru-RU"/>
        </w:rPr>
        <w:t xml:space="preserve"> </w:t>
      </w:r>
      <w:proofErr w:type="spellStart"/>
      <w:r w:rsidRPr="006A764C">
        <w:rPr>
          <w:lang w:val="ru-RU"/>
        </w:rPr>
        <w:t>схоронність</w:t>
      </w:r>
      <w:proofErr w:type="spellEnd"/>
      <w:r w:rsidRPr="006A764C">
        <w:rPr>
          <w:lang w:val="ru-RU"/>
        </w:rPr>
        <w:t>;</w:t>
      </w:r>
    </w:p>
    <w:p w:rsidR="006A764C" w:rsidRPr="006A764C" w:rsidRDefault="006A764C" w:rsidP="006A764C">
      <w:pPr>
        <w:pStyle w:val="a7"/>
        <w:numPr>
          <w:ilvl w:val="0"/>
          <w:numId w:val="20"/>
        </w:numPr>
        <w:ind w:left="426" w:hanging="425"/>
        <w:contextualSpacing/>
        <w:jc w:val="both"/>
        <w:rPr>
          <w:lang w:val="ru-RU"/>
        </w:rPr>
      </w:pPr>
      <w:proofErr w:type="spellStart"/>
      <w:r w:rsidRPr="006A764C">
        <w:rPr>
          <w:lang w:val="ru-RU"/>
        </w:rPr>
        <w:t>надавати</w:t>
      </w:r>
      <w:proofErr w:type="spellEnd"/>
      <w:r w:rsidRPr="006A764C">
        <w:rPr>
          <w:lang w:val="ru-RU"/>
        </w:rPr>
        <w:t xml:space="preserve"> </w:t>
      </w:r>
      <w:proofErr w:type="spellStart"/>
      <w:r w:rsidRPr="006A764C">
        <w:rPr>
          <w:lang w:val="ru-RU"/>
        </w:rPr>
        <w:t>безоплатний</w:t>
      </w:r>
      <w:proofErr w:type="spellEnd"/>
      <w:r w:rsidRPr="006A764C">
        <w:rPr>
          <w:lang w:val="ru-RU"/>
        </w:rPr>
        <w:t xml:space="preserve"> доступ </w:t>
      </w:r>
      <w:proofErr w:type="spellStart"/>
      <w:r w:rsidRPr="006A764C">
        <w:rPr>
          <w:lang w:val="ru-RU"/>
        </w:rPr>
        <w:t>Споживачу</w:t>
      </w:r>
      <w:proofErr w:type="spellEnd"/>
      <w:r w:rsidRPr="006A764C">
        <w:rPr>
          <w:lang w:val="ru-RU"/>
        </w:rPr>
        <w:t xml:space="preserve"> до </w:t>
      </w:r>
      <w:proofErr w:type="spellStart"/>
      <w:r w:rsidRPr="006A764C">
        <w:rPr>
          <w:lang w:val="ru-RU"/>
        </w:rPr>
        <w:t>телекомунікаційних</w:t>
      </w:r>
      <w:proofErr w:type="spellEnd"/>
      <w:r w:rsidRPr="006A764C">
        <w:rPr>
          <w:lang w:val="ru-RU"/>
        </w:rPr>
        <w:t xml:space="preserve"> мереж </w:t>
      </w:r>
      <w:proofErr w:type="spellStart"/>
      <w:r w:rsidRPr="006A764C">
        <w:rPr>
          <w:lang w:val="ru-RU"/>
        </w:rPr>
        <w:t>загального</w:t>
      </w:r>
      <w:proofErr w:type="spellEnd"/>
      <w:r w:rsidRPr="006A764C">
        <w:rPr>
          <w:lang w:val="ru-RU"/>
        </w:rPr>
        <w:t xml:space="preserve"> </w:t>
      </w:r>
      <w:proofErr w:type="spellStart"/>
      <w:r w:rsidRPr="006A764C">
        <w:rPr>
          <w:lang w:val="ru-RU"/>
        </w:rPr>
        <w:t>користування</w:t>
      </w:r>
      <w:proofErr w:type="spellEnd"/>
      <w:r w:rsidRPr="006A764C">
        <w:rPr>
          <w:lang w:val="ru-RU"/>
        </w:rPr>
        <w:t xml:space="preserve"> для </w:t>
      </w:r>
      <w:proofErr w:type="spellStart"/>
      <w:r w:rsidRPr="006A764C">
        <w:rPr>
          <w:lang w:val="ru-RU"/>
        </w:rPr>
        <w:t>виклику</w:t>
      </w:r>
      <w:proofErr w:type="spellEnd"/>
      <w:r w:rsidRPr="006A764C">
        <w:rPr>
          <w:lang w:val="ru-RU"/>
        </w:rPr>
        <w:t xml:space="preserve"> </w:t>
      </w:r>
      <w:proofErr w:type="spellStart"/>
      <w:r w:rsidRPr="006A764C">
        <w:rPr>
          <w:lang w:val="ru-RU"/>
        </w:rPr>
        <w:t>пожежної</w:t>
      </w:r>
      <w:proofErr w:type="spellEnd"/>
      <w:r w:rsidRPr="006A764C">
        <w:rPr>
          <w:lang w:val="ru-RU"/>
        </w:rPr>
        <w:t xml:space="preserve"> </w:t>
      </w:r>
      <w:proofErr w:type="spellStart"/>
      <w:r w:rsidRPr="006A764C">
        <w:rPr>
          <w:lang w:val="ru-RU"/>
        </w:rPr>
        <w:t>охорони</w:t>
      </w:r>
      <w:proofErr w:type="spellEnd"/>
      <w:r w:rsidRPr="006A764C">
        <w:rPr>
          <w:lang w:val="ru-RU"/>
        </w:rPr>
        <w:t xml:space="preserve"> (101), </w:t>
      </w:r>
      <w:proofErr w:type="spellStart"/>
      <w:r w:rsidRPr="006A764C">
        <w:rPr>
          <w:lang w:val="ru-RU"/>
        </w:rPr>
        <w:t>Національної</w:t>
      </w:r>
      <w:proofErr w:type="spellEnd"/>
      <w:r w:rsidRPr="006A764C">
        <w:rPr>
          <w:lang w:val="ru-RU"/>
        </w:rPr>
        <w:t xml:space="preserve"> </w:t>
      </w:r>
      <w:proofErr w:type="spellStart"/>
      <w:r w:rsidRPr="006A764C">
        <w:rPr>
          <w:lang w:val="ru-RU"/>
        </w:rPr>
        <w:t>поліції</w:t>
      </w:r>
      <w:proofErr w:type="spellEnd"/>
      <w:r w:rsidRPr="006A764C">
        <w:rPr>
          <w:lang w:val="ru-RU"/>
        </w:rPr>
        <w:t xml:space="preserve"> (102), </w:t>
      </w:r>
      <w:proofErr w:type="spellStart"/>
      <w:r w:rsidRPr="006A764C">
        <w:rPr>
          <w:lang w:val="ru-RU"/>
        </w:rPr>
        <w:t>швидкої</w:t>
      </w:r>
      <w:proofErr w:type="spellEnd"/>
      <w:r w:rsidRPr="006A764C">
        <w:rPr>
          <w:lang w:val="ru-RU"/>
        </w:rPr>
        <w:t xml:space="preserve"> </w:t>
      </w:r>
      <w:proofErr w:type="spellStart"/>
      <w:r w:rsidRPr="006A764C">
        <w:rPr>
          <w:lang w:val="ru-RU"/>
        </w:rPr>
        <w:t>медичної</w:t>
      </w:r>
      <w:proofErr w:type="spellEnd"/>
      <w:r w:rsidRPr="006A764C">
        <w:rPr>
          <w:lang w:val="ru-RU"/>
        </w:rPr>
        <w:t xml:space="preserve"> </w:t>
      </w:r>
      <w:proofErr w:type="spellStart"/>
      <w:r w:rsidRPr="006A764C">
        <w:rPr>
          <w:lang w:val="ru-RU"/>
        </w:rPr>
        <w:t>допомоги</w:t>
      </w:r>
      <w:proofErr w:type="spellEnd"/>
      <w:r w:rsidRPr="006A764C">
        <w:rPr>
          <w:lang w:val="ru-RU"/>
        </w:rPr>
        <w:t xml:space="preserve"> (103), </w:t>
      </w:r>
      <w:proofErr w:type="spellStart"/>
      <w:r w:rsidRPr="006A764C">
        <w:rPr>
          <w:lang w:val="ru-RU"/>
        </w:rPr>
        <w:t>аварійних</w:t>
      </w:r>
      <w:proofErr w:type="spellEnd"/>
      <w:r w:rsidRPr="006A764C">
        <w:rPr>
          <w:lang w:val="ru-RU"/>
        </w:rPr>
        <w:t xml:space="preserve"> служб газу (104) та </w:t>
      </w:r>
      <w:proofErr w:type="spellStart"/>
      <w:r w:rsidRPr="006A764C">
        <w:rPr>
          <w:lang w:val="ru-RU"/>
        </w:rPr>
        <w:t>підрозділів</w:t>
      </w:r>
      <w:proofErr w:type="spellEnd"/>
      <w:r w:rsidRPr="006A764C">
        <w:rPr>
          <w:lang w:val="ru-RU"/>
        </w:rPr>
        <w:t xml:space="preserve"> </w:t>
      </w:r>
      <w:proofErr w:type="spellStart"/>
      <w:r w:rsidRPr="006A764C">
        <w:rPr>
          <w:lang w:val="ru-RU"/>
        </w:rPr>
        <w:t>екстреної</w:t>
      </w:r>
      <w:proofErr w:type="spellEnd"/>
      <w:r w:rsidRPr="006A764C">
        <w:rPr>
          <w:lang w:val="ru-RU"/>
        </w:rPr>
        <w:t xml:space="preserve"> </w:t>
      </w:r>
      <w:proofErr w:type="spellStart"/>
      <w:r w:rsidRPr="006A764C">
        <w:rPr>
          <w:lang w:val="ru-RU"/>
        </w:rPr>
        <w:t>допомоги</w:t>
      </w:r>
      <w:proofErr w:type="spellEnd"/>
      <w:r w:rsidRPr="006A764C">
        <w:rPr>
          <w:lang w:val="ru-RU"/>
        </w:rPr>
        <w:t xml:space="preserve"> </w:t>
      </w:r>
      <w:proofErr w:type="spellStart"/>
      <w:r w:rsidRPr="006A764C">
        <w:rPr>
          <w:lang w:val="ru-RU"/>
        </w:rPr>
        <w:t>населенню</w:t>
      </w:r>
      <w:proofErr w:type="spellEnd"/>
      <w:r w:rsidRPr="006A764C">
        <w:rPr>
          <w:lang w:val="ru-RU"/>
        </w:rPr>
        <w:t xml:space="preserve"> за </w:t>
      </w:r>
      <w:proofErr w:type="spellStart"/>
      <w:r w:rsidRPr="006A764C">
        <w:rPr>
          <w:lang w:val="ru-RU"/>
        </w:rPr>
        <w:t>єдиним</w:t>
      </w:r>
      <w:proofErr w:type="spellEnd"/>
      <w:r w:rsidRPr="006A764C">
        <w:rPr>
          <w:lang w:val="ru-RU"/>
        </w:rPr>
        <w:t xml:space="preserve"> </w:t>
      </w:r>
      <w:proofErr w:type="spellStart"/>
      <w:r w:rsidRPr="006A764C">
        <w:rPr>
          <w:lang w:val="ru-RU"/>
        </w:rPr>
        <w:t>телефонним</w:t>
      </w:r>
      <w:proofErr w:type="spellEnd"/>
      <w:r w:rsidRPr="006A764C">
        <w:rPr>
          <w:lang w:val="ru-RU"/>
        </w:rPr>
        <w:t xml:space="preserve"> номером (112); </w:t>
      </w:r>
    </w:p>
    <w:p w:rsidR="006A764C" w:rsidRPr="006A764C" w:rsidRDefault="006A764C" w:rsidP="006A764C">
      <w:pPr>
        <w:pStyle w:val="a7"/>
        <w:numPr>
          <w:ilvl w:val="0"/>
          <w:numId w:val="20"/>
        </w:numPr>
        <w:ind w:left="426" w:hanging="425"/>
        <w:contextualSpacing/>
        <w:jc w:val="both"/>
        <w:rPr>
          <w:lang w:val="ru-RU"/>
        </w:rPr>
      </w:pPr>
      <w:proofErr w:type="spellStart"/>
      <w:r w:rsidRPr="006A764C">
        <w:rPr>
          <w:lang w:val="ru-RU"/>
        </w:rPr>
        <w:t>вживати</w:t>
      </w:r>
      <w:proofErr w:type="spellEnd"/>
      <w:r w:rsidRPr="006A764C">
        <w:rPr>
          <w:lang w:val="ru-RU"/>
        </w:rPr>
        <w:t xml:space="preserve"> </w:t>
      </w:r>
      <w:proofErr w:type="spellStart"/>
      <w:r w:rsidRPr="006A764C">
        <w:rPr>
          <w:lang w:val="ru-RU"/>
        </w:rPr>
        <w:t>відповідно</w:t>
      </w:r>
      <w:proofErr w:type="spellEnd"/>
      <w:r w:rsidRPr="006A764C">
        <w:rPr>
          <w:lang w:val="ru-RU"/>
        </w:rPr>
        <w:t xml:space="preserve"> до </w:t>
      </w:r>
      <w:proofErr w:type="spellStart"/>
      <w:r w:rsidRPr="006A764C">
        <w:rPr>
          <w:lang w:val="ru-RU"/>
        </w:rPr>
        <w:t>законодавства</w:t>
      </w:r>
      <w:proofErr w:type="spellEnd"/>
      <w:r w:rsidRPr="006A764C">
        <w:rPr>
          <w:lang w:val="ru-RU"/>
        </w:rPr>
        <w:t xml:space="preserve"> </w:t>
      </w:r>
      <w:proofErr w:type="spellStart"/>
      <w:r w:rsidRPr="006A764C">
        <w:rPr>
          <w:lang w:val="ru-RU"/>
        </w:rPr>
        <w:t>заходів</w:t>
      </w:r>
      <w:proofErr w:type="spellEnd"/>
      <w:r w:rsidRPr="006A764C">
        <w:rPr>
          <w:lang w:val="ru-RU"/>
        </w:rPr>
        <w:t xml:space="preserve"> </w:t>
      </w:r>
      <w:proofErr w:type="spellStart"/>
      <w:r w:rsidRPr="006A764C">
        <w:rPr>
          <w:lang w:val="ru-RU"/>
        </w:rPr>
        <w:t>із</w:t>
      </w:r>
      <w:proofErr w:type="spellEnd"/>
      <w:r w:rsidRPr="006A764C">
        <w:rPr>
          <w:lang w:val="ru-RU"/>
        </w:rPr>
        <w:t xml:space="preserve"> </w:t>
      </w:r>
      <w:proofErr w:type="spellStart"/>
      <w:r w:rsidRPr="006A764C">
        <w:rPr>
          <w:lang w:val="ru-RU"/>
        </w:rPr>
        <w:t>забезпечення</w:t>
      </w:r>
      <w:proofErr w:type="spellEnd"/>
      <w:r w:rsidRPr="006A764C">
        <w:rPr>
          <w:lang w:val="ru-RU"/>
        </w:rPr>
        <w:t xml:space="preserve"> </w:t>
      </w:r>
      <w:proofErr w:type="spellStart"/>
      <w:r w:rsidRPr="006A764C">
        <w:rPr>
          <w:lang w:val="ru-RU"/>
        </w:rPr>
        <w:t>таємниці</w:t>
      </w:r>
      <w:proofErr w:type="spellEnd"/>
      <w:r w:rsidRPr="006A764C">
        <w:rPr>
          <w:lang w:val="ru-RU"/>
        </w:rPr>
        <w:t xml:space="preserve"> </w:t>
      </w:r>
      <w:proofErr w:type="spellStart"/>
      <w:r w:rsidRPr="006A764C">
        <w:rPr>
          <w:lang w:val="ru-RU"/>
        </w:rPr>
        <w:t>телефонних</w:t>
      </w:r>
      <w:proofErr w:type="spellEnd"/>
      <w:r w:rsidRPr="006A764C">
        <w:rPr>
          <w:lang w:val="ru-RU"/>
        </w:rPr>
        <w:t xml:space="preserve"> </w:t>
      </w:r>
      <w:proofErr w:type="spellStart"/>
      <w:r w:rsidRPr="006A764C">
        <w:rPr>
          <w:lang w:val="ru-RU"/>
        </w:rPr>
        <w:t>розмов</w:t>
      </w:r>
      <w:proofErr w:type="spellEnd"/>
      <w:r w:rsidRPr="006A764C">
        <w:rPr>
          <w:lang w:val="ru-RU"/>
        </w:rPr>
        <w:t xml:space="preserve">, </w:t>
      </w:r>
      <w:proofErr w:type="spellStart"/>
      <w:r w:rsidRPr="006A764C">
        <w:rPr>
          <w:lang w:val="ru-RU"/>
        </w:rPr>
        <w:t>іншої</w:t>
      </w:r>
      <w:proofErr w:type="spellEnd"/>
      <w:r w:rsidRPr="006A764C">
        <w:rPr>
          <w:lang w:val="ru-RU"/>
        </w:rPr>
        <w:t xml:space="preserve"> </w:t>
      </w:r>
      <w:proofErr w:type="spellStart"/>
      <w:r w:rsidRPr="006A764C">
        <w:rPr>
          <w:lang w:val="ru-RU"/>
        </w:rPr>
        <w:t>інформації</w:t>
      </w:r>
      <w:proofErr w:type="spellEnd"/>
      <w:r w:rsidRPr="006A764C">
        <w:rPr>
          <w:lang w:val="ru-RU"/>
        </w:rPr>
        <w:t xml:space="preserve">, </w:t>
      </w:r>
      <w:proofErr w:type="spellStart"/>
      <w:r w:rsidRPr="006A764C">
        <w:rPr>
          <w:lang w:val="ru-RU"/>
        </w:rPr>
        <w:t>що</w:t>
      </w:r>
      <w:proofErr w:type="spellEnd"/>
      <w:r w:rsidRPr="006A764C">
        <w:rPr>
          <w:lang w:val="ru-RU"/>
        </w:rPr>
        <w:t xml:space="preserve"> </w:t>
      </w:r>
      <w:proofErr w:type="spellStart"/>
      <w:r w:rsidRPr="006A764C">
        <w:rPr>
          <w:lang w:val="ru-RU"/>
        </w:rPr>
        <w:t>передається</w:t>
      </w:r>
      <w:proofErr w:type="spellEnd"/>
      <w:r w:rsidRPr="006A764C">
        <w:rPr>
          <w:lang w:val="ru-RU"/>
        </w:rPr>
        <w:t xml:space="preserve"> </w:t>
      </w:r>
      <w:proofErr w:type="spellStart"/>
      <w:r w:rsidRPr="006A764C">
        <w:rPr>
          <w:lang w:val="ru-RU"/>
        </w:rPr>
        <w:t>телекомунікаційними</w:t>
      </w:r>
      <w:proofErr w:type="spellEnd"/>
      <w:r w:rsidRPr="006A764C">
        <w:rPr>
          <w:lang w:val="ru-RU"/>
        </w:rPr>
        <w:t xml:space="preserve"> мережами, а </w:t>
      </w:r>
      <w:proofErr w:type="spellStart"/>
      <w:r w:rsidRPr="006A764C">
        <w:rPr>
          <w:lang w:val="ru-RU"/>
        </w:rPr>
        <w:t>також</w:t>
      </w:r>
      <w:proofErr w:type="spellEnd"/>
      <w:r w:rsidRPr="006A764C">
        <w:rPr>
          <w:lang w:val="ru-RU"/>
        </w:rPr>
        <w:t xml:space="preserve"> </w:t>
      </w:r>
      <w:proofErr w:type="spellStart"/>
      <w:r w:rsidRPr="006A764C">
        <w:rPr>
          <w:lang w:val="ru-RU"/>
        </w:rPr>
        <w:t>із</w:t>
      </w:r>
      <w:proofErr w:type="spellEnd"/>
      <w:r w:rsidRPr="006A764C">
        <w:rPr>
          <w:lang w:val="ru-RU"/>
        </w:rPr>
        <w:t xml:space="preserve"> </w:t>
      </w:r>
      <w:proofErr w:type="spellStart"/>
      <w:r w:rsidRPr="006A764C">
        <w:rPr>
          <w:lang w:val="ru-RU"/>
        </w:rPr>
        <w:t>захисту</w:t>
      </w:r>
      <w:proofErr w:type="spellEnd"/>
      <w:r w:rsidRPr="006A764C">
        <w:rPr>
          <w:lang w:val="ru-RU"/>
        </w:rPr>
        <w:t xml:space="preserve"> </w:t>
      </w:r>
      <w:proofErr w:type="spellStart"/>
      <w:r w:rsidRPr="006A764C">
        <w:rPr>
          <w:lang w:val="ru-RU"/>
        </w:rPr>
        <w:t>відомостей</w:t>
      </w:r>
      <w:proofErr w:type="spellEnd"/>
      <w:r w:rsidRPr="006A764C">
        <w:rPr>
          <w:lang w:val="ru-RU"/>
        </w:rPr>
        <w:t xml:space="preserve"> про </w:t>
      </w:r>
      <w:proofErr w:type="spellStart"/>
      <w:r w:rsidRPr="006A764C">
        <w:rPr>
          <w:lang w:val="ru-RU"/>
        </w:rPr>
        <w:t>Споживача</w:t>
      </w:r>
      <w:proofErr w:type="spellEnd"/>
      <w:r w:rsidRPr="006A764C">
        <w:rPr>
          <w:lang w:val="ru-RU"/>
        </w:rPr>
        <w:t xml:space="preserve">, </w:t>
      </w:r>
      <w:proofErr w:type="spellStart"/>
      <w:r w:rsidRPr="006A764C">
        <w:rPr>
          <w:lang w:val="ru-RU"/>
        </w:rPr>
        <w:t>отриманих</w:t>
      </w:r>
      <w:proofErr w:type="spellEnd"/>
      <w:r w:rsidRPr="006A764C">
        <w:rPr>
          <w:lang w:val="ru-RU"/>
        </w:rPr>
        <w:t xml:space="preserve"> </w:t>
      </w:r>
      <w:proofErr w:type="spellStart"/>
      <w:r w:rsidRPr="006A764C">
        <w:rPr>
          <w:lang w:val="ru-RU"/>
        </w:rPr>
        <w:t>під</w:t>
      </w:r>
      <w:proofErr w:type="spellEnd"/>
      <w:r w:rsidRPr="006A764C">
        <w:rPr>
          <w:lang w:val="ru-RU"/>
        </w:rPr>
        <w:t xml:space="preserve"> час </w:t>
      </w:r>
      <w:proofErr w:type="spellStart"/>
      <w:r w:rsidRPr="006A764C">
        <w:rPr>
          <w:lang w:val="ru-RU"/>
        </w:rPr>
        <w:t>укладання</w:t>
      </w:r>
      <w:proofErr w:type="spellEnd"/>
      <w:r w:rsidRPr="006A764C">
        <w:rPr>
          <w:lang w:val="ru-RU"/>
        </w:rPr>
        <w:t xml:space="preserve"> Договору, </w:t>
      </w:r>
      <w:proofErr w:type="spellStart"/>
      <w:r w:rsidRPr="006A764C">
        <w:rPr>
          <w:lang w:val="ru-RU"/>
        </w:rPr>
        <w:t>надані</w:t>
      </w:r>
      <w:proofErr w:type="spellEnd"/>
      <w:r w:rsidRPr="006A764C">
        <w:rPr>
          <w:lang w:val="ru-RU"/>
        </w:rPr>
        <w:t xml:space="preserve"> </w:t>
      </w:r>
      <w:proofErr w:type="spellStart"/>
      <w:r w:rsidRPr="006A764C">
        <w:rPr>
          <w:lang w:val="ru-RU"/>
        </w:rPr>
        <w:t>чи</w:t>
      </w:r>
      <w:proofErr w:type="spellEnd"/>
      <w:r w:rsidRPr="006A764C">
        <w:rPr>
          <w:lang w:val="ru-RU"/>
        </w:rPr>
        <w:t xml:space="preserve"> </w:t>
      </w:r>
      <w:proofErr w:type="spellStart"/>
      <w:r w:rsidRPr="006A764C">
        <w:rPr>
          <w:lang w:val="ru-RU"/>
        </w:rPr>
        <w:t>замовлені</w:t>
      </w:r>
      <w:proofErr w:type="spellEnd"/>
      <w:r w:rsidRPr="006A764C">
        <w:rPr>
          <w:lang w:val="ru-RU"/>
        </w:rPr>
        <w:t xml:space="preserve"> ним </w:t>
      </w:r>
      <w:proofErr w:type="spellStart"/>
      <w:r w:rsidRPr="006A764C">
        <w:rPr>
          <w:lang w:val="ru-RU"/>
        </w:rPr>
        <w:t>Послуги</w:t>
      </w:r>
      <w:proofErr w:type="spellEnd"/>
      <w:r w:rsidRPr="006A764C">
        <w:rPr>
          <w:lang w:val="ru-RU"/>
        </w:rPr>
        <w:t xml:space="preserve">, </w:t>
      </w:r>
      <w:proofErr w:type="spellStart"/>
      <w:r w:rsidRPr="006A764C">
        <w:rPr>
          <w:lang w:val="ru-RU"/>
        </w:rPr>
        <w:t>іншої</w:t>
      </w:r>
      <w:proofErr w:type="spellEnd"/>
      <w:r w:rsidRPr="006A764C">
        <w:rPr>
          <w:lang w:val="ru-RU"/>
        </w:rPr>
        <w:t xml:space="preserve"> </w:t>
      </w:r>
      <w:proofErr w:type="spellStart"/>
      <w:r w:rsidRPr="006A764C">
        <w:rPr>
          <w:lang w:val="ru-RU"/>
        </w:rPr>
        <w:t>інформації</w:t>
      </w:r>
      <w:proofErr w:type="spellEnd"/>
      <w:r w:rsidRPr="006A764C">
        <w:rPr>
          <w:lang w:val="ru-RU"/>
        </w:rPr>
        <w:t xml:space="preserve"> з </w:t>
      </w:r>
      <w:proofErr w:type="spellStart"/>
      <w:r w:rsidRPr="006A764C">
        <w:rPr>
          <w:lang w:val="ru-RU"/>
        </w:rPr>
        <w:t>обмеженим</w:t>
      </w:r>
      <w:proofErr w:type="spellEnd"/>
      <w:r w:rsidRPr="006A764C">
        <w:rPr>
          <w:lang w:val="ru-RU"/>
        </w:rPr>
        <w:t xml:space="preserve"> доступом;</w:t>
      </w:r>
    </w:p>
    <w:p w:rsidR="006A764C" w:rsidRPr="006A764C" w:rsidRDefault="006A764C" w:rsidP="006A764C">
      <w:pPr>
        <w:spacing w:after="0" w:line="240" w:lineRule="auto"/>
        <w:ind w:left="426" w:hanging="425"/>
        <w:jc w:val="both"/>
        <w:rPr>
          <w:sz w:val="24"/>
          <w:szCs w:val="24"/>
          <w:lang w:val="ru-RU"/>
        </w:rPr>
      </w:pPr>
      <w:r w:rsidRPr="006A764C">
        <w:rPr>
          <w:sz w:val="24"/>
          <w:szCs w:val="24"/>
          <w:lang w:val="ru-RU"/>
        </w:rPr>
        <w:t xml:space="preserve">-   </w:t>
      </w:r>
      <w:proofErr w:type="spellStart"/>
      <w:r w:rsidRPr="006A764C">
        <w:rPr>
          <w:sz w:val="24"/>
          <w:szCs w:val="24"/>
          <w:lang w:val="ru-RU"/>
        </w:rPr>
        <w:t>усувати</w:t>
      </w:r>
      <w:proofErr w:type="spellEnd"/>
      <w:r w:rsidRPr="006A764C">
        <w:rPr>
          <w:sz w:val="24"/>
          <w:szCs w:val="24"/>
          <w:lang w:val="ru-RU"/>
        </w:rPr>
        <w:t xml:space="preserve"> </w:t>
      </w:r>
      <w:proofErr w:type="spellStart"/>
      <w:r w:rsidRPr="006A764C">
        <w:rPr>
          <w:sz w:val="24"/>
          <w:szCs w:val="24"/>
          <w:lang w:val="ru-RU"/>
        </w:rPr>
        <w:t>пошкодження</w:t>
      </w:r>
      <w:proofErr w:type="spellEnd"/>
      <w:r w:rsidRPr="006A764C">
        <w:rPr>
          <w:sz w:val="24"/>
          <w:szCs w:val="24"/>
          <w:lang w:val="ru-RU"/>
        </w:rPr>
        <w:t xml:space="preserve"> </w:t>
      </w:r>
      <w:proofErr w:type="spellStart"/>
      <w:r w:rsidRPr="006A764C">
        <w:rPr>
          <w:sz w:val="24"/>
          <w:szCs w:val="24"/>
          <w:lang w:val="ru-RU"/>
        </w:rPr>
        <w:t>телекомунікаційної</w:t>
      </w:r>
      <w:proofErr w:type="spellEnd"/>
      <w:r w:rsidRPr="006A764C">
        <w:rPr>
          <w:sz w:val="24"/>
          <w:szCs w:val="24"/>
          <w:lang w:val="ru-RU"/>
        </w:rPr>
        <w:t xml:space="preserve"> </w:t>
      </w:r>
      <w:proofErr w:type="spellStart"/>
      <w:r w:rsidRPr="006A764C">
        <w:rPr>
          <w:sz w:val="24"/>
          <w:szCs w:val="24"/>
          <w:lang w:val="ru-RU"/>
        </w:rPr>
        <w:t>мережі</w:t>
      </w:r>
      <w:proofErr w:type="spellEnd"/>
      <w:r w:rsidRPr="006A764C">
        <w:rPr>
          <w:sz w:val="24"/>
          <w:szCs w:val="24"/>
          <w:lang w:val="ru-RU"/>
        </w:rPr>
        <w:t xml:space="preserve"> та </w:t>
      </w:r>
      <w:proofErr w:type="spellStart"/>
      <w:r w:rsidRPr="006A764C">
        <w:rPr>
          <w:sz w:val="24"/>
          <w:szCs w:val="24"/>
          <w:lang w:val="ru-RU"/>
        </w:rPr>
        <w:t>відновлювати</w:t>
      </w:r>
      <w:proofErr w:type="spellEnd"/>
      <w:r w:rsidRPr="006A764C">
        <w:rPr>
          <w:sz w:val="24"/>
          <w:szCs w:val="24"/>
          <w:lang w:val="ru-RU"/>
        </w:rPr>
        <w:t xml:space="preserve"> доступ         до </w:t>
      </w:r>
      <w:proofErr w:type="spellStart"/>
      <w:r w:rsidRPr="006A764C">
        <w:rPr>
          <w:sz w:val="24"/>
          <w:szCs w:val="24"/>
          <w:lang w:val="ru-RU"/>
        </w:rPr>
        <w:t>Послуг</w:t>
      </w:r>
      <w:proofErr w:type="spellEnd"/>
      <w:r w:rsidRPr="006A764C">
        <w:rPr>
          <w:sz w:val="24"/>
          <w:szCs w:val="24"/>
          <w:lang w:val="ru-RU"/>
        </w:rPr>
        <w:t xml:space="preserve"> </w:t>
      </w:r>
      <w:proofErr w:type="spellStart"/>
      <w:r w:rsidRPr="006A764C">
        <w:rPr>
          <w:sz w:val="24"/>
          <w:szCs w:val="24"/>
          <w:lang w:val="ru-RU"/>
        </w:rPr>
        <w:t>згідно</w:t>
      </w:r>
      <w:proofErr w:type="spellEnd"/>
      <w:r w:rsidRPr="006A764C">
        <w:rPr>
          <w:sz w:val="24"/>
          <w:szCs w:val="24"/>
          <w:lang w:val="ru-RU"/>
        </w:rPr>
        <w:t xml:space="preserve"> з </w:t>
      </w:r>
      <w:proofErr w:type="spellStart"/>
      <w:r w:rsidRPr="006A764C">
        <w:rPr>
          <w:sz w:val="24"/>
          <w:szCs w:val="24"/>
          <w:lang w:val="ru-RU"/>
        </w:rPr>
        <w:t>встановленими</w:t>
      </w:r>
      <w:proofErr w:type="spellEnd"/>
      <w:r w:rsidRPr="006A764C">
        <w:rPr>
          <w:sz w:val="24"/>
          <w:szCs w:val="24"/>
          <w:lang w:val="ru-RU"/>
        </w:rPr>
        <w:t xml:space="preserve"> </w:t>
      </w:r>
      <w:proofErr w:type="spellStart"/>
      <w:r w:rsidRPr="006A764C">
        <w:rPr>
          <w:sz w:val="24"/>
          <w:szCs w:val="24"/>
          <w:lang w:val="ru-RU"/>
        </w:rPr>
        <w:t>значеннями</w:t>
      </w:r>
      <w:proofErr w:type="spellEnd"/>
      <w:r w:rsidRPr="006A764C">
        <w:rPr>
          <w:sz w:val="24"/>
          <w:szCs w:val="24"/>
          <w:lang w:val="ru-RU"/>
        </w:rPr>
        <w:t xml:space="preserve"> </w:t>
      </w:r>
      <w:proofErr w:type="spellStart"/>
      <w:r w:rsidRPr="006A764C">
        <w:rPr>
          <w:sz w:val="24"/>
          <w:szCs w:val="24"/>
          <w:lang w:val="ru-RU"/>
        </w:rPr>
        <w:t>пок</w:t>
      </w:r>
      <w:bookmarkStart w:id="1" w:name="_GoBack"/>
      <w:bookmarkEnd w:id="1"/>
      <w:r w:rsidRPr="006A764C">
        <w:rPr>
          <w:sz w:val="24"/>
          <w:szCs w:val="24"/>
          <w:lang w:val="ru-RU"/>
        </w:rPr>
        <w:t>азників</w:t>
      </w:r>
      <w:proofErr w:type="spellEnd"/>
      <w:r w:rsidRPr="006A764C">
        <w:rPr>
          <w:sz w:val="24"/>
          <w:szCs w:val="24"/>
          <w:lang w:val="ru-RU"/>
        </w:rPr>
        <w:t xml:space="preserve"> </w:t>
      </w:r>
      <w:proofErr w:type="spellStart"/>
      <w:r w:rsidRPr="006A764C">
        <w:rPr>
          <w:sz w:val="24"/>
          <w:szCs w:val="24"/>
          <w:lang w:val="ru-RU"/>
        </w:rPr>
        <w:t>якості</w:t>
      </w:r>
      <w:proofErr w:type="spellEnd"/>
      <w:r w:rsidRPr="006A764C">
        <w:rPr>
          <w:sz w:val="24"/>
          <w:szCs w:val="24"/>
          <w:lang w:val="ru-RU"/>
        </w:rPr>
        <w:t xml:space="preserve"> в </w:t>
      </w:r>
      <w:proofErr w:type="gramStart"/>
      <w:r w:rsidRPr="006A764C">
        <w:rPr>
          <w:sz w:val="24"/>
          <w:szCs w:val="24"/>
          <w:lang w:val="ru-RU"/>
        </w:rPr>
        <w:t xml:space="preserve">строки,  </w:t>
      </w:r>
      <w:proofErr w:type="spellStart"/>
      <w:r w:rsidRPr="006A764C">
        <w:rPr>
          <w:sz w:val="24"/>
          <w:szCs w:val="24"/>
          <w:lang w:val="ru-RU"/>
        </w:rPr>
        <w:t>визначені</w:t>
      </w:r>
      <w:proofErr w:type="spellEnd"/>
      <w:proofErr w:type="gramEnd"/>
      <w:r w:rsidRPr="006A764C">
        <w:rPr>
          <w:sz w:val="24"/>
          <w:szCs w:val="24"/>
          <w:lang w:val="ru-RU"/>
        </w:rPr>
        <w:t xml:space="preserve"> </w:t>
      </w:r>
      <w:proofErr w:type="spellStart"/>
      <w:r w:rsidRPr="006A764C">
        <w:rPr>
          <w:sz w:val="24"/>
          <w:szCs w:val="24"/>
          <w:lang w:val="ru-RU"/>
        </w:rPr>
        <w:t>Адміністрацією</w:t>
      </w:r>
      <w:proofErr w:type="spellEnd"/>
      <w:r w:rsidRPr="006A764C">
        <w:rPr>
          <w:sz w:val="24"/>
          <w:szCs w:val="24"/>
          <w:lang w:val="ru-RU"/>
        </w:rPr>
        <w:t xml:space="preserve"> </w:t>
      </w:r>
      <w:proofErr w:type="spellStart"/>
      <w:r w:rsidRPr="006A764C">
        <w:rPr>
          <w:sz w:val="24"/>
          <w:szCs w:val="24"/>
          <w:lang w:val="ru-RU"/>
        </w:rPr>
        <w:t>Держспецзв’язку</w:t>
      </w:r>
      <w:proofErr w:type="spellEnd"/>
      <w:r w:rsidRPr="006A764C">
        <w:rPr>
          <w:sz w:val="24"/>
          <w:szCs w:val="24"/>
          <w:lang w:val="ru-RU"/>
        </w:rPr>
        <w:t>;</w:t>
      </w:r>
    </w:p>
    <w:p w:rsidR="006A764C" w:rsidRPr="006A764C" w:rsidRDefault="006A764C" w:rsidP="006A764C">
      <w:pPr>
        <w:spacing w:after="0" w:line="240" w:lineRule="auto"/>
        <w:ind w:left="426" w:hanging="425"/>
        <w:jc w:val="both"/>
        <w:rPr>
          <w:sz w:val="24"/>
          <w:szCs w:val="24"/>
          <w:lang w:val="ru-RU"/>
        </w:rPr>
      </w:pPr>
      <w:r w:rsidRPr="006A764C">
        <w:rPr>
          <w:sz w:val="24"/>
          <w:szCs w:val="24"/>
          <w:lang w:val="ru-RU"/>
        </w:rPr>
        <w:t xml:space="preserve">-  </w:t>
      </w:r>
      <w:proofErr w:type="spellStart"/>
      <w:r w:rsidRPr="006A764C">
        <w:rPr>
          <w:sz w:val="24"/>
          <w:szCs w:val="24"/>
          <w:lang w:val="ru-RU"/>
        </w:rPr>
        <w:t>направляти</w:t>
      </w:r>
      <w:proofErr w:type="spellEnd"/>
      <w:r w:rsidRPr="006A764C">
        <w:rPr>
          <w:sz w:val="24"/>
          <w:szCs w:val="24"/>
          <w:lang w:val="ru-RU"/>
        </w:rPr>
        <w:t xml:space="preserve"> за </w:t>
      </w:r>
      <w:proofErr w:type="spellStart"/>
      <w:r w:rsidRPr="006A764C">
        <w:rPr>
          <w:sz w:val="24"/>
          <w:szCs w:val="24"/>
          <w:lang w:val="ru-RU"/>
        </w:rPr>
        <w:t>викликом</w:t>
      </w:r>
      <w:proofErr w:type="spellEnd"/>
      <w:r w:rsidRPr="006A764C">
        <w:rPr>
          <w:sz w:val="24"/>
          <w:szCs w:val="24"/>
          <w:lang w:val="ru-RU"/>
        </w:rPr>
        <w:t xml:space="preserve"> </w:t>
      </w:r>
      <w:proofErr w:type="spellStart"/>
      <w:r w:rsidRPr="006A764C">
        <w:rPr>
          <w:sz w:val="24"/>
          <w:szCs w:val="24"/>
          <w:lang w:val="ru-RU"/>
        </w:rPr>
        <w:t>Споживача</w:t>
      </w:r>
      <w:proofErr w:type="spellEnd"/>
      <w:r w:rsidRPr="006A764C">
        <w:rPr>
          <w:sz w:val="24"/>
          <w:szCs w:val="24"/>
          <w:lang w:val="ru-RU"/>
        </w:rPr>
        <w:t xml:space="preserve"> для </w:t>
      </w:r>
      <w:proofErr w:type="spellStart"/>
      <w:r w:rsidRPr="006A764C">
        <w:rPr>
          <w:sz w:val="24"/>
          <w:szCs w:val="24"/>
          <w:lang w:val="ru-RU"/>
        </w:rPr>
        <w:t>підключення</w:t>
      </w:r>
      <w:proofErr w:type="spellEnd"/>
      <w:r w:rsidRPr="006A764C">
        <w:rPr>
          <w:sz w:val="24"/>
          <w:szCs w:val="24"/>
          <w:lang w:val="ru-RU"/>
        </w:rPr>
        <w:t xml:space="preserve"> та/</w:t>
      </w:r>
      <w:proofErr w:type="spellStart"/>
      <w:r w:rsidRPr="006A764C">
        <w:rPr>
          <w:sz w:val="24"/>
          <w:szCs w:val="24"/>
          <w:lang w:val="ru-RU"/>
        </w:rPr>
        <w:t>або</w:t>
      </w:r>
      <w:proofErr w:type="spellEnd"/>
      <w:r w:rsidRPr="006A764C">
        <w:rPr>
          <w:sz w:val="24"/>
          <w:szCs w:val="24"/>
          <w:lang w:val="ru-RU"/>
        </w:rPr>
        <w:t xml:space="preserve"> </w:t>
      </w:r>
      <w:proofErr w:type="spellStart"/>
      <w:r w:rsidRPr="006A764C">
        <w:rPr>
          <w:sz w:val="24"/>
          <w:szCs w:val="24"/>
          <w:lang w:val="ru-RU"/>
        </w:rPr>
        <w:t>усунення</w:t>
      </w:r>
      <w:proofErr w:type="spellEnd"/>
      <w:r w:rsidRPr="006A764C">
        <w:rPr>
          <w:sz w:val="24"/>
          <w:szCs w:val="24"/>
          <w:lang w:val="ru-RU"/>
        </w:rPr>
        <w:t xml:space="preserve"> </w:t>
      </w:r>
      <w:proofErr w:type="spellStart"/>
      <w:r w:rsidRPr="006A764C">
        <w:rPr>
          <w:sz w:val="24"/>
          <w:szCs w:val="24"/>
          <w:lang w:val="ru-RU"/>
        </w:rPr>
        <w:t>пошкоджень</w:t>
      </w:r>
      <w:proofErr w:type="spellEnd"/>
      <w:r w:rsidRPr="006A764C">
        <w:rPr>
          <w:sz w:val="24"/>
          <w:szCs w:val="24"/>
          <w:lang w:val="ru-RU"/>
        </w:rPr>
        <w:t xml:space="preserve"> </w:t>
      </w:r>
      <w:proofErr w:type="spellStart"/>
      <w:r w:rsidRPr="006A764C">
        <w:rPr>
          <w:sz w:val="24"/>
          <w:szCs w:val="24"/>
          <w:lang w:val="ru-RU"/>
        </w:rPr>
        <w:t>кінцевого</w:t>
      </w:r>
      <w:proofErr w:type="spellEnd"/>
      <w:r w:rsidRPr="006A764C">
        <w:rPr>
          <w:sz w:val="24"/>
          <w:szCs w:val="24"/>
          <w:lang w:val="ru-RU"/>
        </w:rPr>
        <w:t xml:space="preserve"> </w:t>
      </w:r>
      <w:proofErr w:type="spellStart"/>
      <w:r w:rsidRPr="006A764C">
        <w:rPr>
          <w:sz w:val="24"/>
          <w:szCs w:val="24"/>
          <w:lang w:val="ru-RU"/>
        </w:rPr>
        <w:t>обладнання</w:t>
      </w:r>
      <w:proofErr w:type="spellEnd"/>
      <w:r w:rsidRPr="006A764C">
        <w:rPr>
          <w:sz w:val="24"/>
          <w:szCs w:val="24"/>
          <w:lang w:val="ru-RU"/>
        </w:rPr>
        <w:t xml:space="preserve">, </w:t>
      </w:r>
      <w:proofErr w:type="spellStart"/>
      <w:r w:rsidRPr="006A764C">
        <w:rPr>
          <w:sz w:val="24"/>
          <w:szCs w:val="24"/>
          <w:lang w:val="ru-RU"/>
        </w:rPr>
        <w:t>абонентської</w:t>
      </w:r>
      <w:proofErr w:type="spellEnd"/>
      <w:r w:rsidRPr="006A764C">
        <w:rPr>
          <w:sz w:val="24"/>
          <w:szCs w:val="24"/>
          <w:lang w:val="ru-RU"/>
        </w:rPr>
        <w:t xml:space="preserve"> </w:t>
      </w:r>
      <w:proofErr w:type="spellStart"/>
      <w:r w:rsidRPr="006A764C">
        <w:rPr>
          <w:sz w:val="24"/>
          <w:szCs w:val="24"/>
          <w:lang w:val="ru-RU"/>
        </w:rPr>
        <w:t>лінії</w:t>
      </w:r>
      <w:proofErr w:type="spellEnd"/>
      <w:r w:rsidRPr="006A764C">
        <w:rPr>
          <w:sz w:val="24"/>
          <w:szCs w:val="24"/>
          <w:lang w:val="ru-RU"/>
        </w:rPr>
        <w:t xml:space="preserve">, проводки, </w:t>
      </w:r>
      <w:proofErr w:type="spellStart"/>
      <w:r w:rsidRPr="006A764C">
        <w:rPr>
          <w:sz w:val="24"/>
          <w:szCs w:val="24"/>
          <w:lang w:val="ru-RU"/>
        </w:rPr>
        <w:t>виконання</w:t>
      </w:r>
      <w:proofErr w:type="spellEnd"/>
      <w:r w:rsidRPr="006A764C">
        <w:rPr>
          <w:sz w:val="24"/>
          <w:szCs w:val="24"/>
          <w:lang w:val="ru-RU"/>
        </w:rPr>
        <w:t xml:space="preserve"> </w:t>
      </w:r>
      <w:proofErr w:type="spellStart"/>
      <w:r w:rsidRPr="006A764C">
        <w:rPr>
          <w:sz w:val="24"/>
          <w:szCs w:val="24"/>
          <w:lang w:val="ru-RU"/>
        </w:rPr>
        <w:t>інших</w:t>
      </w:r>
      <w:proofErr w:type="spellEnd"/>
      <w:r w:rsidRPr="006A764C">
        <w:rPr>
          <w:sz w:val="24"/>
          <w:szCs w:val="24"/>
          <w:lang w:val="ru-RU"/>
        </w:rPr>
        <w:t xml:space="preserve"> </w:t>
      </w:r>
      <w:proofErr w:type="spellStart"/>
      <w:r w:rsidRPr="006A764C">
        <w:rPr>
          <w:sz w:val="24"/>
          <w:szCs w:val="24"/>
          <w:lang w:val="ru-RU"/>
        </w:rPr>
        <w:t>робіт</w:t>
      </w:r>
      <w:proofErr w:type="spellEnd"/>
      <w:r w:rsidRPr="006A764C">
        <w:rPr>
          <w:sz w:val="24"/>
          <w:szCs w:val="24"/>
          <w:lang w:val="ru-RU"/>
        </w:rPr>
        <w:t xml:space="preserve">, </w:t>
      </w:r>
      <w:proofErr w:type="spellStart"/>
      <w:r w:rsidRPr="006A764C">
        <w:rPr>
          <w:sz w:val="24"/>
          <w:szCs w:val="24"/>
          <w:lang w:val="ru-RU"/>
        </w:rPr>
        <w:t>необхідних</w:t>
      </w:r>
      <w:proofErr w:type="spellEnd"/>
      <w:r w:rsidRPr="006A764C">
        <w:rPr>
          <w:sz w:val="24"/>
          <w:szCs w:val="24"/>
          <w:lang w:val="ru-RU"/>
        </w:rPr>
        <w:t xml:space="preserve"> для </w:t>
      </w:r>
      <w:proofErr w:type="spellStart"/>
      <w:r w:rsidRPr="006A764C">
        <w:rPr>
          <w:sz w:val="24"/>
          <w:szCs w:val="24"/>
          <w:lang w:val="ru-RU"/>
        </w:rPr>
        <w:t>надання</w:t>
      </w:r>
      <w:proofErr w:type="spellEnd"/>
      <w:r w:rsidRPr="006A764C">
        <w:rPr>
          <w:sz w:val="24"/>
          <w:szCs w:val="24"/>
          <w:lang w:val="ru-RU"/>
        </w:rPr>
        <w:t xml:space="preserve"> </w:t>
      </w:r>
      <w:proofErr w:type="spellStart"/>
      <w:r w:rsidRPr="006A764C">
        <w:rPr>
          <w:sz w:val="24"/>
          <w:szCs w:val="24"/>
          <w:lang w:val="ru-RU"/>
        </w:rPr>
        <w:t>Послуг</w:t>
      </w:r>
      <w:proofErr w:type="spellEnd"/>
      <w:r w:rsidRPr="006A764C">
        <w:rPr>
          <w:sz w:val="24"/>
          <w:szCs w:val="24"/>
          <w:lang w:val="ru-RU"/>
        </w:rPr>
        <w:t xml:space="preserve"> (</w:t>
      </w:r>
      <w:proofErr w:type="spellStart"/>
      <w:r w:rsidRPr="006A764C">
        <w:rPr>
          <w:sz w:val="24"/>
          <w:szCs w:val="24"/>
          <w:lang w:val="ru-RU"/>
        </w:rPr>
        <w:t>крім</w:t>
      </w:r>
      <w:proofErr w:type="spellEnd"/>
      <w:r w:rsidRPr="006A764C">
        <w:rPr>
          <w:sz w:val="24"/>
          <w:szCs w:val="24"/>
          <w:lang w:val="ru-RU"/>
        </w:rPr>
        <w:t xml:space="preserve"> </w:t>
      </w:r>
      <w:proofErr w:type="spellStart"/>
      <w:r w:rsidRPr="006A764C">
        <w:rPr>
          <w:sz w:val="24"/>
          <w:szCs w:val="24"/>
          <w:lang w:val="ru-RU"/>
        </w:rPr>
        <w:t>послуг</w:t>
      </w:r>
      <w:proofErr w:type="spellEnd"/>
      <w:r w:rsidRPr="006A764C">
        <w:rPr>
          <w:sz w:val="24"/>
          <w:szCs w:val="24"/>
          <w:lang w:val="ru-RU"/>
        </w:rPr>
        <w:t xml:space="preserve"> </w:t>
      </w:r>
      <w:proofErr w:type="spellStart"/>
      <w:r w:rsidRPr="006A764C">
        <w:rPr>
          <w:sz w:val="24"/>
          <w:szCs w:val="24"/>
          <w:lang w:val="ru-RU"/>
        </w:rPr>
        <w:t>рухомого</w:t>
      </w:r>
      <w:proofErr w:type="spellEnd"/>
      <w:r w:rsidRPr="006A764C">
        <w:rPr>
          <w:sz w:val="24"/>
          <w:szCs w:val="24"/>
          <w:lang w:val="ru-RU"/>
        </w:rPr>
        <w:t xml:space="preserve"> (</w:t>
      </w:r>
      <w:proofErr w:type="spellStart"/>
      <w:r w:rsidRPr="006A764C">
        <w:rPr>
          <w:sz w:val="24"/>
          <w:szCs w:val="24"/>
          <w:lang w:val="ru-RU"/>
        </w:rPr>
        <w:t>мобільного</w:t>
      </w:r>
      <w:proofErr w:type="spellEnd"/>
      <w:r w:rsidRPr="006A764C">
        <w:rPr>
          <w:sz w:val="24"/>
          <w:szCs w:val="24"/>
          <w:lang w:val="ru-RU"/>
        </w:rPr>
        <w:t xml:space="preserve">) </w:t>
      </w:r>
      <w:proofErr w:type="spellStart"/>
      <w:r w:rsidRPr="006A764C">
        <w:rPr>
          <w:sz w:val="24"/>
          <w:szCs w:val="24"/>
          <w:lang w:val="ru-RU"/>
        </w:rPr>
        <w:t>зв’язку</w:t>
      </w:r>
      <w:proofErr w:type="spellEnd"/>
      <w:r w:rsidRPr="006A764C">
        <w:rPr>
          <w:sz w:val="24"/>
          <w:szCs w:val="24"/>
          <w:lang w:val="ru-RU"/>
        </w:rPr>
        <w:t xml:space="preserve">), </w:t>
      </w:r>
      <w:proofErr w:type="spellStart"/>
      <w:r w:rsidRPr="006A764C">
        <w:rPr>
          <w:sz w:val="24"/>
          <w:szCs w:val="24"/>
          <w:lang w:val="ru-RU"/>
        </w:rPr>
        <w:t>своїх</w:t>
      </w:r>
      <w:proofErr w:type="spellEnd"/>
      <w:r w:rsidRPr="006A764C">
        <w:rPr>
          <w:sz w:val="24"/>
          <w:szCs w:val="24"/>
          <w:lang w:val="ru-RU"/>
        </w:rPr>
        <w:t xml:space="preserve"> </w:t>
      </w:r>
      <w:proofErr w:type="spellStart"/>
      <w:r w:rsidRPr="006A764C">
        <w:rPr>
          <w:sz w:val="24"/>
          <w:szCs w:val="24"/>
          <w:lang w:val="ru-RU"/>
        </w:rPr>
        <w:t>працівників</w:t>
      </w:r>
      <w:proofErr w:type="spellEnd"/>
      <w:r w:rsidRPr="006A764C">
        <w:rPr>
          <w:sz w:val="24"/>
          <w:szCs w:val="24"/>
          <w:lang w:val="ru-RU"/>
        </w:rPr>
        <w:t xml:space="preserve">, </w:t>
      </w:r>
      <w:proofErr w:type="spellStart"/>
      <w:r w:rsidRPr="006A764C">
        <w:rPr>
          <w:sz w:val="24"/>
          <w:szCs w:val="24"/>
          <w:lang w:val="ru-RU"/>
        </w:rPr>
        <w:t>які</w:t>
      </w:r>
      <w:proofErr w:type="spellEnd"/>
      <w:r w:rsidRPr="006A764C">
        <w:rPr>
          <w:sz w:val="24"/>
          <w:szCs w:val="24"/>
          <w:lang w:val="ru-RU"/>
        </w:rPr>
        <w:t xml:space="preserve"> </w:t>
      </w:r>
      <w:proofErr w:type="spellStart"/>
      <w:r w:rsidRPr="006A764C">
        <w:rPr>
          <w:sz w:val="24"/>
          <w:szCs w:val="24"/>
          <w:lang w:val="ru-RU"/>
        </w:rPr>
        <w:t>повинні</w:t>
      </w:r>
      <w:proofErr w:type="spellEnd"/>
      <w:r w:rsidRPr="006A764C">
        <w:rPr>
          <w:sz w:val="24"/>
          <w:szCs w:val="24"/>
          <w:lang w:val="ru-RU"/>
        </w:rPr>
        <w:t xml:space="preserve"> </w:t>
      </w:r>
      <w:proofErr w:type="spellStart"/>
      <w:r w:rsidRPr="006A764C">
        <w:rPr>
          <w:sz w:val="24"/>
          <w:szCs w:val="24"/>
          <w:lang w:val="ru-RU"/>
        </w:rPr>
        <w:t>мати</w:t>
      </w:r>
      <w:proofErr w:type="spellEnd"/>
      <w:r w:rsidRPr="006A764C">
        <w:rPr>
          <w:sz w:val="24"/>
          <w:szCs w:val="24"/>
          <w:lang w:val="ru-RU"/>
        </w:rPr>
        <w:t xml:space="preserve"> </w:t>
      </w:r>
      <w:proofErr w:type="spellStart"/>
      <w:r w:rsidRPr="006A764C">
        <w:rPr>
          <w:sz w:val="24"/>
          <w:szCs w:val="24"/>
          <w:lang w:val="ru-RU"/>
        </w:rPr>
        <w:t>посвідчення</w:t>
      </w:r>
      <w:proofErr w:type="spellEnd"/>
      <w:r w:rsidRPr="006A764C">
        <w:rPr>
          <w:sz w:val="24"/>
          <w:szCs w:val="24"/>
          <w:lang w:val="ru-RU"/>
        </w:rPr>
        <w:t xml:space="preserve"> з </w:t>
      </w:r>
      <w:proofErr w:type="spellStart"/>
      <w:r w:rsidRPr="006A764C">
        <w:rPr>
          <w:sz w:val="24"/>
          <w:szCs w:val="24"/>
          <w:lang w:val="ru-RU"/>
        </w:rPr>
        <w:t>фотокарткою</w:t>
      </w:r>
      <w:proofErr w:type="spellEnd"/>
      <w:r w:rsidRPr="006A764C">
        <w:rPr>
          <w:sz w:val="24"/>
          <w:szCs w:val="24"/>
          <w:lang w:val="ru-RU"/>
        </w:rPr>
        <w:t xml:space="preserve">, </w:t>
      </w:r>
      <w:proofErr w:type="spellStart"/>
      <w:r w:rsidRPr="006A764C">
        <w:rPr>
          <w:sz w:val="24"/>
          <w:szCs w:val="24"/>
          <w:lang w:val="ru-RU"/>
        </w:rPr>
        <w:t>скріплене</w:t>
      </w:r>
      <w:proofErr w:type="spellEnd"/>
      <w:r w:rsidRPr="006A764C">
        <w:rPr>
          <w:sz w:val="24"/>
          <w:szCs w:val="24"/>
          <w:lang w:val="ru-RU"/>
        </w:rPr>
        <w:t xml:space="preserve"> </w:t>
      </w:r>
      <w:proofErr w:type="spellStart"/>
      <w:r w:rsidRPr="006A764C">
        <w:rPr>
          <w:sz w:val="24"/>
          <w:szCs w:val="24"/>
          <w:lang w:val="ru-RU"/>
        </w:rPr>
        <w:t>печаткою</w:t>
      </w:r>
      <w:proofErr w:type="spellEnd"/>
      <w:r w:rsidRPr="006A764C">
        <w:rPr>
          <w:sz w:val="24"/>
          <w:szCs w:val="24"/>
          <w:lang w:val="ru-RU"/>
        </w:rPr>
        <w:t xml:space="preserve"> (за </w:t>
      </w:r>
      <w:proofErr w:type="spellStart"/>
      <w:r w:rsidRPr="006A764C">
        <w:rPr>
          <w:sz w:val="24"/>
          <w:szCs w:val="24"/>
          <w:lang w:val="ru-RU"/>
        </w:rPr>
        <w:t>наявності</w:t>
      </w:r>
      <w:proofErr w:type="spellEnd"/>
      <w:r w:rsidRPr="006A764C">
        <w:rPr>
          <w:sz w:val="24"/>
          <w:szCs w:val="24"/>
          <w:lang w:val="ru-RU"/>
        </w:rPr>
        <w:t xml:space="preserve">), та </w:t>
      </w:r>
      <w:proofErr w:type="spellStart"/>
      <w:r w:rsidRPr="006A764C">
        <w:rPr>
          <w:sz w:val="24"/>
          <w:szCs w:val="24"/>
          <w:lang w:val="ru-RU"/>
        </w:rPr>
        <w:t>пред’являти</w:t>
      </w:r>
      <w:proofErr w:type="spellEnd"/>
      <w:r w:rsidRPr="006A764C">
        <w:rPr>
          <w:sz w:val="24"/>
          <w:szCs w:val="24"/>
          <w:lang w:val="ru-RU"/>
        </w:rPr>
        <w:t xml:space="preserve"> </w:t>
      </w:r>
      <w:proofErr w:type="spellStart"/>
      <w:r w:rsidRPr="006A764C">
        <w:rPr>
          <w:sz w:val="24"/>
          <w:szCs w:val="24"/>
          <w:lang w:val="ru-RU"/>
        </w:rPr>
        <w:t>його</w:t>
      </w:r>
      <w:proofErr w:type="spellEnd"/>
      <w:r w:rsidRPr="006A764C">
        <w:rPr>
          <w:sz w:val="24"/>
          <w:szCs w:val="24"/>
          <w:lang w:val="ru-RU"/>
        </w:rPr>
        <w:t xml:space="preserve"> </w:t>
      </w:r>
      <w:proofErr w:type="spellStart"/>
      <w:r w:rsidRPr="006A764C">
        <w:rPr>
          <w:sz w:val="24"/>
          <w:szCs w:val="24"/>
          <w:lang w:val="ru-RU"/>
        </w:rPr>
        <w:t>Споживачеві</w:t>
      </w:r>
      <w:proofErr w:type="spellEnd"/>
      <w:r w:rsidRPr="006A764C">
        <w:rPr>
          <w:sz w:val="24"/>
          <w:szCs w:val="24"/>
          <w:lang w:val="ru-RU"/>
        </w:rPr>
        <w:t>;</w:t>
      </w:r>
    </w:p>
    <w:p w:rsidR="006A764C" w:rsidRPr="006A764C" w:rsidRDefault="006A764C" w:rsidP="006A764C">
      <w:pPr>
        <w:spacing w:after="0" w:line="240" w:lineRule="auto"/>
        <w:ind w:left="426" w:hanging="425"/>
        <w:jc w:val="both"/>
        <w:rPr>
          <w:sz w:val="24"/>
          <w:szCs w:val="24"/>
          <w:lang w:val="ru-RU"/>
        </w:rPr>
      </w:pPr>
      <w:r w:rsidRPr="006A764C">
        <w:rPr>
          <w:sz w:val="24"/>
          <w:szCs w:val="24"/>
          <w:lang w:val="ru-RU"/>
        </w:rPr>
        <w:t xml:space="preserve">- </w:t>
      </w:r>
      <w:proofErr w:type="spellStart"/>
      <w:r w:rsidRPr="006A764C">
        <w:rPr>
          <w:sz w:val="24"/>
          <w:szCs w:val="24"/>
          <w:lang w:val="ru-RU"/>
        </w:rPr>
        <w:t>вживати</w:t>
      </w:r>
      <w:proofErr w:type="spellEnd"/>
      <w:r w:rsidRPr="006A764C">
        <w:rPr>
          <w:sz w:val="24"/>
          <w:szCs w:val="24"/>
          <w:lang w:val="ru-RU"/>
        </w:rPr>
        <w:t xml:space="preserve"> </w:t>
      </w:r>
      <w:proofErr w:type="spellStart"/>
      <w:r w:rsidRPr="006A764C">
        <w:rPr>
          <w:sz w:val="24"/>
          <w:szCs w:val="24"/>
          <w:lang w:val="ru-RU"/>
        </w:rPr>
        <w:t>заходів</w:t>
      </w:r>
      <w:proofErr w:type="spellEnd"/>
      <w:r w:rsidRPr="006A764C">
        <w:rPr>
          <w:sz w:val="24"/>
          <w:szCs w:val="24"/>
          <w:lang w:val="ru-RU"/>
        </w:rPr>
        <w:t xml:space="preserve"> для </w:t>
      </w:r>
      <w:proofErr w:type="spellStart"/>
      <w:r w:rsidRPr="006A764C">
        <w:rPr>
          <w:sz w:val="24"/>
          <w:szCs w:val="24"/>
          <w:lang w:val="ru-RU"/>
        </w:rPr>
        <w:t>недопущення</w:t>
      </w:r>
      <w:proofErr w:type="spellEnd"/>
      <w:r w:rsidRPr="006A764C">
        <w:rPr>
          <w:sz w:val="24"/>
          <w:szCs w:val="24"/>
          <w:lang w:val="ru-RU"/>
        </w:rPr>
        <w:t xml:space="preserve"> </w:t>
      </w:r>
      <w:proofErr w:type="spellStart"/>
      <w:r w:rsidRPr="006A764C">
        <w:rPr>
          <w:sz w:val="24"/>
          <w:szCs w:val="24"/>
          <w:lang w:val="ru-RU"/>
        </w:rPr>
        <w:t>несанкціонованого</w:t>
      </w:r>
      <w:proofErr w:type="spellEnd"/>
      <w:r w:rsidRPr="006A764C">
        <w:rPr>
          <w:sz w:val="24"/>
          <w:szCs w:val="24"/>
          <w:lang w:val="ru-RU"/>
        </w:rPr>
        <w:t xml:space="preserve"> доступу до </w:t>
      </w:r>
      <w:proofErr w:type="spellStart"/>
      <w:r w:rsidRPr="006A764C">
        <w:rPr>
          <w:sz w:val="24"/>
          <w:szCs w:val="24"/>
          <w:lang w:val="ru-RU"/>
        </w:rPr>
        <w:t>телекомунікаційних</w:t>
      </w:r>
      <w:proofErr w:type="spellEnd"/>
      <w:r w:rsidRPr="006A764C">
        <w:rPr>
          <w:sz w:val="24"/>
          <w:szCs w:val="24"/>
          <w:lang w:val="ru-RU"/>
        </w:rPr>
        <w:t xml:space="preserve"> мереж, </w:t>
      </w:r>
      <w:proofErr w:type="spellStart"/>
      <w:r w:rsidRPr="006A764C">
        <w:rPr>
          <w:sz w:val="24"/>
          <w:szCs w:val="24"/>
          <w:lang w:val="ru-RU"/>
        </w:rPr>
        <w:t>технічних</w:t>
      </w:r>
      <w:proofErr w:type="spellEnd"/>
      <w:r w:rsidRPr="006A764C">
        <w:rPr>
          <w:sz w:val="24"/>
          <w:szCs w:val="24"/>
          <w:lang w:val="ru-RU"/>
        </w:rPr>
        <w:t xml:space="preserve"> </w:t>
      </w:r>
      <w:proofErr w:type="spellStart"/>
      <w:r w:rsidRPr="006A764C">
        <w:rPr>
          <w:sz w:val="24"/>
          <w:szCs w:val="24"/>
          <w:lang w:val="ru-RU"/>
        </w:rPr>
        <w:t>засобів</w:t>
      </w:r>
      <w:proofErr w:type="spellEnd"/>
      <w:r w:rsidRPr="006A764C">
        <w:rPr>
          <w:sz w:val="24"/>
          <w:szCs w:val="24"/>
          <w:lang w:val="ru-RU"/>
        </w:rPr>
        <w:t xml:space="preserve"> Оператора та </w:t>
      </w:r>
      <w:proofErr w:type="spellStart"/>
      <w:r w:rsidRPr="006A764C">
        <w:rPr>
          <w:sz w:val="24"/>
          <w:szCs w:val="24"/>
          <w:lang w:val="ru-RU"/>
        </w:rPr>
        <w:t>інформації</w:t>
      </w:r>
      <w:proofErr w:type="spellEnd"/>
      <w:r w:rsidRPr="006A764C">
        <w:rPr>
          <w:sz w:val="24"/>
          <w:szCs w:val="24"/>
          <w:lang w:val="ru-RU"/>
        </w:rPr>
        <w:t xml:space="preserve">, </w:t>
      </w:r>
      <w:proofErr w:type="spellStart"/>
      <w:r w:rsidRPr="006A764C">
        <w:rPr>
          <w:sz w:val="24"/>
          <w:szCs w:val="24"/>
          <w:lang w:val="ru-RU"/>
        </w:rPr>
        <w:t>що</w:t>
      </w:r>
      <w:proofErr w:type="spellEnd"/>
      <w:r w:rsidRPr="006A764C">
        <w:rPr>
          <w:sz w:val="24"/>
          <w:szCs w:val="24"/>
          <w:lang w:val="ru-RU"/>
        </w:rPr>
        <w:t xml:space="preserve"> </w:t>
      </w:r>
      <w:proofErr w:type="spellStart"/>
      <w:r w:rsidRPr="006A764C">
        <w:rPr>
          <w:sz w:val="24"/>
          <w:szCs w:val="24"/>
          <w:lang w:val="ru-RU"/>
        </w:rPr>
        <w:t>передається</w:t>
      </w:r>
      <w:proofErr w:type="spellEnd"/>
      <w:r w:rsidRPr="006A764C">
        <w:rPr>
          <w:sz w:val="24"/>
          <w:szCs w:val="24"/>
          <w:lang w:val="ru-RU"/>
        </w:rPr>
        <w:t xml:space="preserve"> ними;</w:t>
      </w:r>
    </w:p>
    <w:p w:rsidR="006A764C" w:rsidRPr="006A764C" w:rsidRDefault="006A764C" w:rsidP="006A764C">
      <w:pPr>
        <w:spacing w:after="0" w:line="240" w:lineRule="auto"/>
        <w:ind w:left="426" w:hanging="425"/>
        <w:jc w:val="both"/>
        <w:rPr>
          <w:sz w:val="24"/>
          <w:szCs w:val="24"/>
          <w:lang w:val="ru-RU"/>
        </w:rPr>
      </w:pPr>
      <w:r w:rsidRPr="006A764C">
        <w:rPr>
          <w:sz w:val="24"/>
          <w:szCs w:val="24"/>
          <w:lang w:val="ru-RU"/>
        </w:rPr>
        <w:t xml:space="preserve">- не </w:t>
      </w:r>
      <w:proofErr w:type="spellStart"/>
      <w:r w:rsidRPr="006A764C">
        <w:rPr>
          <w:sz w:val="24"/>
          <w:szCs w:val="24"/>
          <w:lang w:val="ru-RU"/>
        </w:rPr>
        <w:t>здійснювати</w:t>
      </w:r>
      <w:proofErr w:type="spellEnd"/>
      <w:r w:rsidRPr="006A764C">
        <w:rPr>
          <w:sz w:val="24"/>
          <w:szCs w:val="24"/>
          <w:lang w:val="ru-RU"/>
        </w:rPr>
        <w:t xml:space="preserve"> </w:t>
      </w:r>
      <w:proofErr w:type="spellStart"/>
      <w:r w:rsidRPr="006A764C">
        <w:rPr>
          <w:sz w:val="24"/>
          <w:szCs w:val="24"/>
          <w:lang w:val="ru-RU"/>
        </w:rPr>
        <w:t>несанкціоноване</w:t>
      </w:r>
      <w:proofErr w:type="spellEnd"/>
      <w:r w:rsidRPr="006A764C">
        <w:rPr>
          <w:sz w:val="24"/>
          <w:szCs w:val="24"/>
          <w:lang w:val="ru-RU"/>
        </w:rPr>
        <w:t xml:space="preserve"> </w:t>
      </w:r>
      <w:proofErr w:type="spellStart"/>
      <w:r w:rsidRPr="006A764C">
        <w:rPr>
          <w:sz w:val="24"/>
          <w:szCs w:val="24"/>
          <w:lang w:val="ru-RU"/>
        </w:rPr>
        <w:t>втручання</w:t>
      </w:r>
      <w:proofErr w:type="spellEnd"/>
      <w:r w:rsidRPr="006A764C">
        <w:rPr>
          <w:sz w:val="24"/>
          <w:szCs w:val="24"/>
          <w:lang w:val="ru-RU"/>
        </w:rPr>
        <w:t xml:space="preserve"> </w:t>
      </w:r>
      <w:proofErr w:type="gramStart"/>
      <w:r w:rsidRPr="006A764C">
        <w:rPr>
          <w:sz w:val="24"/>
          <w:szCs w:val="24"/>
          <w:lang w:val="ru-RU"/>
        </w:rPr>
        <w:t>в роботу</w:t>
      </w:r>
      <w:proofErr w:type="gramEnd"/>
      <w:r w:rsidRPr="006A764C">
        <w:rPr>
          <w:sz w:val="24"/>
          <w:szCs w:val="24"/>
          <w:lang w:val="ru-RU"/>
        </w:rPr>
        <w:t xml:space="preserve"> та/</w:t>
      </w:r>
      <w:proofErr w:type="spellStart"/>
      <w:r w:rsidRPr="006A764C">
        <w:rPr>
          <w:sz w:val="24"/>
          <w:szCs w:val="24"/>
          <w:lang w:val="ru-RU"/>
        </w:rPr>
        <w:t>або</w:t>
      </w:r>
      <w:proofErr w:type="spellEnd"/>
      <w:r w:rsidRPr="006A764C">
        <w:rPr>
          <w:sz w:val="24"/>
          <w:szCs w:val="24"/>
          <w:lang w:val="ru-RU"/>
        </w:rPr>
        <w:t xml:space="preserve"> </w:t>
      </w:r>
      <w:proofErr w:type="spellStart"/>
      <w:r w:rsidRPr="006A764C">
        <w:rPr>
          <w:sz w:val="24"/>
          <w:szCs w:val="24"/>
          <w:lang w:val="ru-RU"/>
        </w:rPr>
        <w:t>використання</w:t>
      </w:r>
      <w:proofErr w:type="spellEnd"/>
      <w:r w:rsidRPr="006A764C">
        <w:rPr>
          <w:sz w:val="24"/>
          <w:szCs w:val="24"/>
          <w:lang w:val="ru-RU"/>
        </w:rPr>
        <w:t xml:space="preserve"> </w:t>
      </w:r>
      <w:proofErr w:type="spellStart"/>
      <w:r w:rsidRPr="006A764C">
        <w:rPr>
          <w:sz w:val="24"/>
          <w:szCs w:val="24"/>
          <w:lang w:val="ru-RU"/>
        </w:rPr>
        <w:t>телекомунікаційних</w:t>
      </w:r>
      <w:proofErr w:type="spellEnd"/>
      <w:r w:rsidRPr="006A764C">
        <w:rPr>
          <w:sz w:val="24"/>
          <w:szCs w:val="24"/>
          <w:lang w:val="ru-RU"/>
        </w:rPr>
        <w:t xml:space="preserve"> мереж </w:t>
      </w:r>
      <w:proofErr w:type="spellStart"/>
      <w:r w:rsidRPr="006A764C">
        <w:rPr>
          <w:sz w:val="24"/>
          <w:szCs w:val="24"/>
          <w:lang w:val="ru-RU"/>
        </w:rPr>
        <w:t>Споживача</w:t>
      </w:r>
      <w:proofErr w:type="spellEnd"/>
      <w:r w:rsidRPr="006A764C">
        <w:rPr>
          <w:sz w:val="24"/>
          <w:szCs w:val="24"/>
          <w:lang w:val="ru-RU"/>
        </w:rPr>
        <w:t>;</w:t>
      </w:r>
    </w:p>
    <w:p w:rsidR="006A764C" w:rsidRPr="006A764C" w:rsidRDefault="006A764C" w:rsidP="006A764C">
      <w:pPr>
        <w:spacing w:after="0" w:line="240" w:lineRule="auto"/>
        <w:ind w:left="426" w:hanging="425"/>
        <w:jc w:val="both"/>
        <w:rPr>
          <w:sz w:val="24"/>
          <w:szCs w:val="24"/>
          <w:lang w:val="ru-RU"/>
        </w:rPr>
      </w:pPr>
      <w:r w:rsidRPr="006A764C">
        <w:rPr>
          <w:sz w:val="24"/>
          <w:szCs w:val="24"/>
          <w:lang w:val="ru-RU"/>
        </w:rPr>
        <w:t xml:space="preserve">- </w:t>
      </w:r>
      <w:proofErr w:type="spellStart"/>
      <w:r w:rsidRPr="006A764C">
        <w:rPr>
          <w:sz w:val="24"/>
          <w:szCs w:val="24"/>
          <w:lang w:val="ru-RU"/>
        </w:rPr>
        <w:t>забезпечувати</w:t>
      </w:r>
      <w:proofErr w:type="spellEnd"/>
      <w:r w:rsidRPr="006A764C">
        <w:rPr>
          <w:sz w:val="24"/>
          <w:szCs w:val="24"/>
          <w:lang w:val="ru-RU"/>
        </w:rPr>
        <w:t xml:space="preserve"> на </w:t>
      </w:r>
      <w:proofErr w:type="spellStart"/>
      <w:r w:rsidRPr="006A764C">
        <w:rPr>
          <w:sz w:val="24"/>
          <w:szCs w:val="24"/>
          <w:lang w:val="ru-RU"/>
        </w:rPr>
        <w:t>замовлення</w:t>
      </w:r>
      <w:proofErr w:type="spellEnd"/>
      <w:r w:rsidRPr="006A764C">
        <w:rPr>
          <w:sz w:val="24"/>
          <w:szCs w:val="24"/>
          <w:lang w:val="ru-RU"/>
        </w:rPr>
        <w:t xml:space="preserve"> </w:t>
      </w:r>
      <w:proofErr w:type="spellStart"/>
      <w:r w:rsidRPr="006A764C">
        <w:rPr>
          <w:sz w:val="24"/>
          <w:szCs w:val="24"/>
          <w:lang w:val="ru-RU"/>
        </w:rPr>
        <w:t>Споживача</w:t>
      </w:r>
      <w:proofErr w:type="spellEnd"/>
      <w:r w:rsidRPr="006A764C">
        <w:rPr>
          <w:sz w:val="24"/>
          <w:szCs w:val="24"/>
          <w:lang w:val="ru-RU"/>
        </w:rPr>
        <w:t xml:space="preserve"> </w:t>
      </w:r>
      <w:proofErr w:type="spellStart"/>
      <w:r w:rsidRPr="006A764C">
        <w:rPr>
          <w:sz w:val="24"/>
          <w:szCs w:val="24"/>
          <w:lang w:val="ru-RU"/>
        </w:rPr>
        <w:t>з'єднання</w:t>
      </w:r>
      <w:proofErr w:type="spellEnd"/>
      <w:r w:rsidRPr="006A764C">
        <w:rPr>
          <w:sz w:val="24"/>
          <w:szCs w:val="24"/>
          <w:lang w:val="ru-RU"/>
        </w:rPr>
        <w:t xml:space="preserve"> з будь-</w:t>
      </w:r>
      <w:proofErr w:type="spellStart"/>
      <w:r w:rsidRPr="006A764C">
        <w:rPr>
          <w:sz w:val="24"/>
          <w:szCs w:val="24"/>
          <w:lang w:val="ru-RU"/>
        </w:rPr>
        <w:t>яким</w:t>
      </w:r>
      <w:proofErr w:type="spellEnd"/>
      <w:r w:rsidRPr="006A764C">
        <w:rPr>
          <w:sz w:val="24"/>
          <w:szCs w:val="24"/>
          <w:lang w:val="ru-RU"/>
        </w:rPr>
        <w:t xml:space="preserve"> абонентом </w:t>
      </w:r>
      <w:proofErr w:type="spellStart"/>
      <w:r w:rsidRPr="006A764C">
        <w:rPr>
          <w:sz w:val="24"/>
          <w:szCs w:val="24"/>
          <w:lang w:val="ru-RU"/>
        </w:rPr>
        <w:t>телекомунікаційної</w:t>
      </w:r>
      <w:proofErr w:type="spellEnd"/>
      <w:r w:rsidRPr="006A764C">
        <w:rPr>
          <w:sz w:val="24"/>
          <w:szCs w:val="24"/>
          <w:lang w:val="ru-RU"/>
        </w:rPr>
        <w:t xml:space="preserve"> </w:t>
      </w:r>
      <w:proofErr w:type="spellStart"/>
      <w:r w:rsidRPr="006A764C">
        <w:rPr>
          <w:sz w:val="24"/>
          <w:szCs w:val="24"/>
          <w:lang w:val="ru-RU"/>
        </w:rPr>
        <w:t>мережі</w:t>
      </w:r>
      <w:proofErr w:type="spellEnd"/>
      <w:r w:rsidRPr="006A764C">
        <w:rPr>
          <w:sz w:val="24"/>
          <w:szCs w:val="24"/>
          <w:lang w:val="ru-RU"/>
        </w:rPr>
        <w:t xml:space="preserve"> </w:t>
      </w:r>
      <w:proofErr w:type="spellStart"/>
      <w:r w:rsidRPr="006A764C">
        <w:rPr>
          <w:sz w:val="24"/>
          <w:szCs w:val="24"/>
          <w:lang w:val="ru-RU"/>
        </w:rPr>
        <w:t>загального</w:t>
      </w:r>
      <w:proofErr w:type="spellEnd"/>
      <w:r w:rsidRPr="006A764C">
        <w:rPr>
          <w:sz w:val="24"/>
          <w:szCs w:val="24"/>
          <w:lang w:val="ru-RU"/>
        </w:rPr>
        <w:t xml:space="preserve"> </w:t>
      </w:r>
      <w:proofErr w:type="spellStart"/>
      <w:r w:rsidRPr="006A764C">
        <w:rPr>
          <w:sz w:val="24"/>
          <w:szCs w:val="24"/>
          <w:lang w:val="ru-RU"/>
        </w:rPr>
        <w:t>користування</w:t>
      </w:r>
      <w:proofErr w:type="spellEnd"/>
      <w:r w:rsidRPr="006A764C">
        <w:rPr>
          <w:sz w:val="24"/>
          <w:szCs w:val="24"/>
          <w:lang w:val="ru-RU"/>
        </w:rPr>
        <w:t>.</w:t>
      </w:r>
    </w:p>
    <w:p w:rsidR="006A764C" w:rsidRPr="006A764C" w:rsidRDefault="006A764C" w:rsidP="006A764C">
      <w:pPr>
        <w:spacing w:after="0" w:line="240" w:lineRule="auto"/>
        <w:jc w:val="both"/>
        <w:rPr>
          <w:sz w:val="24"/>
          <w:szCs w:val="24"/>
          <w:lang w:val="ru-RU"/>
        </w:rPr>
      </w:pPr>
    </w:p>
    <w:p w:rsidR="006A764C" w:rsidRPr="006A764C" w:rsidRDefault="006A764C" w:rsidP="006A764C">
      <w:pPr>
        <w:spacing w:after="0" w:line="240" w:lineRule="auto"/>
        <w:jc w:val="both"/>
        <w:rPr>
          <w:sz w:val="24"/>
          <w:szCs w:val="24"/>
          <w:lang w:val="ru-RU"/>
        </w:rPr>
      </w:pPr>
      <w:proofErr w:type="spellStart"/>
      <w:r w:rsidRPr="006A764C">
        <w:rPr>
          <w:sz w:val="24"/>
          <w:szCs w:val="24"/>
          <w:lang w:val="ru-RU"/>
        </w:rPr>
        <w:t>Учасник</w:t>
      </w:r>
      <w:proofErr w:type="spellEnd"/>
      <w:r w:rsidRPr="006A764C">
        <w:rPr>
          <w:sz w:val="24"/>
          <w:szCs w:val="24"/>
          <w:lang w:val="ru-RU"/>
        </w:rPr>
        <w:t xml:space="preserve"> повинен </w:t>
      </w:r>
      <w:proofErr w:type="spellStart"/>
      <w:r w:rsidRPr="006A764C">
        <w:rPr>
          <w:sz w:val="24"/>
          <w:szCs w:val="24"/>
          <w:lang w:val="ru-RU"/>
        </w:rPr>
        <w:t>надати</w:t>
      </w:r>
      <w:proofErr w:type="spellEnd"/>
      <w:r w:rsidRPr="006A764C">
        <w:rPr>
          <w:sz w:val="24"/>
          <w:szCs w:val="24"/>
          <w:lang w:val="ru-RU"/>
        </w:rPr>
        <w:t xml:space="preserve"> </w:t>
      </w:r>
      <w:proofErr w:type="spellStart"/>
      <w:r w:rsidRPr="006A764C">
        <w:rPr>
          <w:sz w:val="24"/>
          <w:szCs w:val="24"/>
          <w:lang w:val="ru-RU"/>
        </w:rPr>
        <w:t>гарантійний</w:t>
      </w:r>
      <w:proofErr w:type="spellEnd"/>
      <w:r w:rsidRPr="006A764C">
        <w:rPr>
          <w:sz w:val="24"/>
          <w:szCs w:val="24"/>
          <w:lang w:val="ru-RU"/>
        </w:rPr>
        <w:t xml:space="preserve"> лист про </w:t>
      </w:r>
      <w:proofErr w:type="spellStart"/>
      <w:r w:rsidRPr="006A764C">
        <w:rPr>
          <w:sz w:val="24"/>
          <w:szCs w:val="24"/>
          <w:lang w:val="ru-RU"/>
        </w:rPr>
        <w:t>можливості</w:t>
      </w:r>
      <w:proofErr w:type="spellEnd"/>
      <w:r w:rsidRPr="006A764C">
        <w:rPr>
          <w:sz w:val="24"/>
          <w:szCs w:val="24"/>
          <w:lang w:val="ru-RU"/>
        </w:rPr>
        <w:t xml:space="preserve"> </w:t>
      </w:r>
      <w:proofErr w:type="spellStart"/>
      <w:r w:rsidRPr="006A764C">
        <w:rPr>
          <w:sz w:val="24"/>
          <w:szCs w:val="24"/>
          <w:lang w:val="ru-RU"/>
        </w:rPr>
        <w:t>виконання</w:t>
      </w:r>
      <w:proofErr w:type="spellEnd"/>
      <w:r w:rsidRPr="006A764C">
        <w:rPr>
          <w:sz w:val="24"/>
          <w:szCs w:val="24"/>
          <w:lang w:val="ru-RU"/>
        </w:rPr>
        <w:t xml:space="preserve"> </w:t>
      </w:r>
      <w:proofErr w:type="spellStart"/>
      <w:r w:rsidRPr="006A764C">
        <w:rPr>
          <w:sz w:val="24"/>
          <w:szCs w:val="24"/>
          <w:lang w:val="ru-RU"/>
        </w:rPr>
        <w:t>всіх</w:t>
      </w:r>
      <w:proofErr w:type="spellEnd"/>
      <w:r w:rsidRPr="006A764C">
        <w:rPr>
          <w:sz w:val="24"/>
          <w:szCs w:val="24"/>
          <w:lang w:val="ru-RU"/>
        </w:rPr>
        <w:t xml:space="preserve"> </w:t>
      </w:r>
      <w:proofErr w:type="spellStart"/>
      <w:r w:rsidRPr="006A764C">
        <w:rPr>
          <w:sz w:val="24"/>
          <w:szCs w:val="24"/>
          <w:lang w:val="ru-RU"/>
        </w:rPr>
        <w:t>вищеперелічених</w:t>
      </w:r>
      <w:proofErr w:type="spellEnd"/>
      <w:r w:rsidRPr="006A764C">
        <w:rPr>
          <w:sz w:val="24"/>
          <w:szCs w:val="24"/>
          <w:lang w:val="ru-RU"/>
        </w:rPr>
        <w:t xml:space="preserve"> </w:t>
      </w:r>
      <w:proofErr w:type="spellStart"/>
      <w:r w:rsidRPr="006A764C">
        <w:rPr>
          <w:sz w:val="24"/>
          <w:szCs w:val="24"/>
          <w:lang w:val="ru-RU"/>
        </w:rPr>
        <w:t>вимог</w:t>
      </w:r>
      <w:proofErr w:type="spellEnd"/>
      <w:r w:rsidRPr="006A764C">
        <w:rPr>
          <w:sz w:val="24"/>
          <w:szCs w:val="24"/>
          <w:lang w:val="ru-RU"/>
        </w:rPr>
        <w:t>.</w:t>
      </w:r>
    </w:p>
    <w:p w:rsidR="00270024" w:rsidRPr="006A764C" w:rsidRDefault="00270024" w:rsidP="00270024">
      <w:pPr>
        <w:spacing w:after="0" w:line="240" w:lineRule="auto"/>
        <w:ind w:firstLine="709"/>
        <w:jc w:val="both"/>
        <w:rPr>
          <w:sz w:val="24"/>
          <w:szCs w:val="24"/>
          <w:lang w:val="ru-RU"/>
        </w:rPr>
      </w:pPr>
    </w:p>
    <w:p w:rsidR="005E778E" w:rsidRPr="00FB706F" w:rsidRDefault="005E778E" w:rsidP="005F6DDF">
      <w:pPr>
        <w:contextualSpacing/>
        <w:jc w:val="center"/>
      </w:pPr>
    </w:p>
    <w:sectPr w:rsidR="005E778E" w:rsidRPr="00FB706F"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7"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0"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EF36482"/>
    <w:multiLevelType w:val="hybridMultilevel"/>
    <w:tmpl w:val="88F22B0C"/>
    <w:lvl w:ilvl="0" w:tplc="4A12E9D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62906986"/>
    <w:multiLevelType w:val="multilevel"/>
    <w:tmpl w:val="FC061C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AA2E2A"/>
    <w:multiLevelType w:val="hybridMultilevel"/>
    <w:tmpl w:val="80F2505C"/>
    <w:lvl w:ilvl="0" w:tplc="9BE4F584">
      <w:start w:val="1"/>
      <w:numFmt w:val="decimal"/>
      <w:lvlText w:val="%1."/>
      <w:lvlJc w:val="left"/>
      <w:pPr>
        <w:ind w:left="720" w:hanging="360"/>
      </w:pPr>
      <w:rPr>
        <w:rFonts w:hint="default"/>
        <w:color w:val="0000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7"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8"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9"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20"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8"/>
  </w:num>
  <w:num w:numId="2">
    <w:abstractNumId w:val="17"/>
  </w:num>
  <w:num w:numId="3">
    <w:abstractNumId w:val="2"/>
  </w:num>
  <w:num w:numId="4">
    <w:abstractNumId w:val="6"/>
  </w:num>
  <w:num w:numId="5">
    <w:abstractNumId w:val="18"/>
  </w:num>
  <w:num w:numId="6">
    <w:abstractNumId w:val="13"/>
  </w:num>
  <w:num w:numId="7">
    <w:abstractNumId w:val="7"/>
  </w:num>
  <w:num w:numId="8">
    <w:abstractNumId w:val="9"/>
  </w:num>
  <w:num w:numId="9">
    <w:abstractNumId w:val="20"/>
  </w:num>
  <w:num w:numId="10">
    <w:abstractNumId w:val="5"/>
  </w:num>
  <w:num w:numId="11">
    <w:abstractNumId w:val="16"/>
  </w:num>
  <w:num w:numId="12">
    <w:abstractNumId w:val="1"/>
  </w:num>
  <w:num w:numId="13">
    <w:abstractNumId w:val="19"/>
  </w:num>
  <w:num w:numId="14">
    <w:abstractNumId w:val="12"/>
  </w:num>
  <w:num w:numId="15">
    <w:abstractNumId w:val="10"/>
  </w:num>
  <w:num w:numId="16">
    <w:abstractNumId w:val="14"/>
  </w:num>
  <w:num w:numId="17">
    <w:abstractNumId w:val="3"/>
  </w:num>
  <w:num w:numId="18">
    <w:abstractNumId w:val="15"/>
  </w:num>
  <w:num w:numId="19">
    <w:abstractNumId w:val="4"/>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30F26"/>
    <w:rsid w:val="00054112"/>
    <w:rsid w:val="000728C9"/>
    <w:rsid w:val="00081FC0"/>
    <w:rsid w:val="000D7B68"/>
    <w:rsid w:val="000E026A"/>
    <w:rsid w:val="00141EAE"/>
    <w:rsid w:val="001612A9"/>
    <w:rsid w:val="001C60E2"/>
    <w:rsid w:val="002400B7"/>
    <w:rsid w:val="002674E4"/>
    <w:rsid w:val="00270024"/>
    <w:rsid w:val="002A58A2"/>
    <w:rsid w:val="002A7BE6"/>
    <w:rsid w:val="002B3DD1"/>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B11A3"/>
    <w:rsid w:val="005E778E"/>
    <w:rsid w:val="005F6DDF"/>
    <w:rsid w:val="00603045"/>
    <w:rsid w:val="00610CE8"/>
    <w:rsid w:val="006475BF"/>
    <w:rsid w:val="00651345"/>
    <w:rsid w:val="00694674"/>
    <w:rsid w:val="006A764C"/>
    <w:rsid w:val="006C4FAE"/>
    <w:rsid w:val="006D4819"/>
    <w:rsid w:val="006D6BAC"/>
    <w:rsid w:val="006E7BB0"/>
    <w:rsid w:val="00703BD9"/>
    <w:rsid w:val="00732032"/>
    <w:rsid w:val="00741E47"/>
    <w:rsid w:val="007450D3"/>
    <w:rsid w:val="00757713"/>
    <w:rsid w:val="00771B9F"/>
    <w:rsid w:val="00772CCD"/>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97161"/>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ECDB"/>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9287">
      <w:bodyDiv w:val="1"/>
      <w:marLeft w:val="0"/>
      <w:marRight w:val="0"/>
      <w:marTop w:val="0"/>
      <w:marBottom w:val="0"/>
      <w:divBdr>
        <w:top w:val="none" w:sz="0" w:space="0" w:color="auto"/>
        <w:left w:val="none" w:sz="0" w:space="0" w:color="auto"/>
        <w:bottom w:val="none" w:sz="0" w:space="0" w:color="auto"/>
        <w:right w:val="none" w:sz="0" w:space="0" w:color="auto"/>
      </w:divBdr>
      <w:divsChild>
        <w:div w:id="525481807">
          <w:marLeft w:val="0"/>
          <w:marRight w:val="0"/>
          <w:marTop w:val="0"/>
          <w:marBottom w:val="300"/>
          <w:divBdr>
            <w:top w:val="none" w:sz="0" w:space="0" w:color="auto"/>
            <w:left w:val="none" w:sz="0" w:space="0" w:color="auto"/>
            <w:bottom w:val="none" w:sz="0" w:space="0" w:color="auto"/>
            <w:right w:val="none" w:sz="0" w:space="0" w:color="auto"/>
          </w:divBdr>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2-28-00968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2</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105</cp:revision>
  <dcterms:created xsi:type="dcterms:W3CDTF">2021-12-15T12:41:00Z</dcterms:created>
  <dcterms:modified xsi:type="dcterms:W3CDTF">2024-01-03T12:49:00Z</dcterms:modified>
</cp:coreProperties>
</file>