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F11B1F" w:rsidRPr="00361A05" w:rsidTr="00A93E7F">
        <w:tc>
          <w:tcPr>
            <w:tcW w:w="3825" w:type="dxa"/>
            <w:hideMark/>
          </w:tcPr>
          <w:p w:rsidR="00F11B1F" w:rsidRPr="00361A05" w:rsidRDefault="00F11B1F" w:rsidP="00A93E7F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61A05">
              <w:rPr>
                <w:rFonts w:cs="Arial"/>
                <w:sz w:val="18"/>
                <w:szCs w:val="18"/>
              </w:rPr>
              <w:t>Додаток</w:t>
            </w:r>
            <w:r w:rsidRPr="00361A05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F11B1F" w:rsidRPr="00361A05" w:rsidRDefault="00F11B1F" w:rsidP="00A93E7F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61A0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F11B1F" w:rsidRPr="00361A05" w:rsidRDefault="00F11B1F" w:rsidP="00A93E7F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61A0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F11B1F" w:rsidRPr="00361A05" w:rsidRDefault="00F11B1F" w:rsidP="00A93E7F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61A0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F11B1F" w:rsidRPr="00361A05" w:rsidRDefault="00F11B1F" w:rsidP="00F11B1F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F11B1F" w:rsidRPr="00361A05" w:rsidRDefault="00F11B1F" w:rsidP="00F11B1F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F11B1F" w:rsidRPr="00361A05" w:rsidRDefault="00F11B1F" w:rsidP="00F11B1F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61A05">
        <w:rPr>
          <w:rFonts w:ascii="Arial" w:hAnsi="Arial" w:cs="Arial"/>
          <w:b/>
          <w:caps/>
          <w:sz w:val="26"/>
          <w:szCs w:val="26"/>
        </w:rPr>
        <w:t>ПЕРЕЛІК</w:t>
      </w:r>
    </w:p>
    <w:p w:rsidR="00F11B1F" w:rsidRPr="00361A05" w:rsidRDefault="00F11B1F" w:rsidP="00F11B1F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361A05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F11B1F" w:rsidRPr="00361A05" w:rsidRDefault="00F11B1F" w:rsidP="00F11B1F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AE4291" w:rsidRPr="00361A05" w:rsidTr="00A93E7F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E4291" w:rsidRPr="00361A05" w:rsidRDefault="00AE429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E4291" w:rsidRPr="0035516A" w:rsidTr="00F11B1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291" w:rsidRPr="0035516A" w:rsidRDefault="00AE4291" w:rsidP="005B6494">
            <w:pPr>
              <w:numPr>
                <w:ilvl w:val="0"/>
                <w:numId w:val="4"/>
              </w:numPr>
              <w:tabs>
                <w:tab w:val="left" w:pos="12600"/>
              </w:tabs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БІСОПРОЛОЛУ ФУМАРАТ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226B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Кінсі С.Л.</w:t>
            </w:r>
            <w:r w:rsidRPr="003551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BF226B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226B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226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UA/1995</w:t>
            </w:r>
            <w:r w:rsidRPr="00BF226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516A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AE4291" w:rsidRPr="0035516A" w:rsidTr="00F11B1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291" w:rsidRPr="0035516A" w:rsidRDefault="00AE4291" w:rsidP="005B6494">
            <w:pPr>
              <w:numPr>
                <w:ilvl w:val="0"/>
                <w:numId w:val="4"/>
              </w:numPr>
              <w:tabs>
                <w:tab w:val="left" w:pos="12600"/>
              </w:tabs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ЛІНКОМІЦИНУ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226B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 xml:space="preserve">ПрАТ "Фармацевтична фірма "Дарниця" </w:t>
            </w: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Топфонд Фармас'ютікал Ко., Лтд.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UA/1995</w:t>
            </w:r>
            <w:r w:rsidRPr="0035516A">
              <w:rPr>
                <w:rFonts w:ascii="Arial" w:hAnsi="Arial" w:cs="Arial"/>
                <w:b/>
                <w:sz w:val="16"/>
                <w:szCs w:val="16"/>
                <w:lang w:val="ru-RU"/>
              </w:rPr>
              <w:t>4</w:t>
            </w:r>
            <w:r w:rsidRPr="0035516A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AE4291" w:rsidRPr="0035516A" w:rsidTr="00F11B1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291" w:rsidRPr="0035516A" w:rsidRDefault="00AE4291" w:rsidP="005B6494">
            <w:pPr>
              <w:numPr>
                <w:ilvl w:val="0"/>
                <w:numId w:val="4"/>
              </w:numPr>
              <w:tabs>
                <w:tab w:val="left" w:pos="12600"/>
              </w:tabs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ОЛМЕСАРТАН МЕДОКСОМІЛ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пакетах поліетиленових, вкладених в пакети з алюмінієвої плівки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ЧЖЕЦЗЯН ХУАХАЙ ФАРМАЦЕВТІКАЛ КО., ЛТД.</w:t>
            </w: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UA/1995</w:t>
            </w:r>
            <w:r w:rsidRPr="0035516A">
              <w:rPr>
                <w:rFonts w:ascii="Arial" w:hAnsi="Arial" w:cs="Arial"/>
                <w:b/>
                <w:sz w:val="16"/>
                <w:szCs w:val="16"/>
                <w:lang w:val="ru-RU"/>
              </w:rPr>
              <w:t>5</w:t>
            </w:r>
            <w:r w:rsidRPr="0035516A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AE4291" w:rsidRPr="0035516A" w:rsidTr="00F11B1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291" w:rsidRPr="0035516A" w:rsidRDefault="00AE4291" w:rsidP="005B6494">
            <w:pPr>
              <w:numPr>
                <w:ilvl w:val="0"/>
                <w:numId w:val="4"/>
              </w:numPr>
              <w:tabs>
                <w:tab w:val="left" w:pos="12600"/>
              </w:tabs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ОЛМЕСАРТАН МЕДОКСОМІЛ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ЖУХАЙ РУНДУ ФАРМАСЬЮТІКАЛ КО., ЛТД.</w:t>
            </w: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Китайська Народна Республіка</w:t>
            </w: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4291" w:rsidRPr="0035516A" w:rsidRDefault="00AE4291" w:rsidP="00B774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UA/1995</w:t>
            </w:r>
            <w:r w:rsidRPr="0035516A">
              <w:rPr>
                <w:rFonts w:ascii="Arial" w:hAnsi="Arial" w:cs="Arial"/>
                <w:b/>
                <w:sz w:val="16"/>
                <w:szCs w:val="16"/>
                <w:lang w:val="ru-RU"/>
              </w:rPr>
              <w:t>6</w:t>
            </w:r>
            <w:r w:rsidRPr="0035516A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697865" w:rsidRPr="00361A05" w:rsidRDefault="00697865" w:rsidP="00697865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697865" w:rsidRPr="00361A05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697865" w:rsidRPr="00361A05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46E1A" w:rsidRPr="00361A05" w:rsidTr="00A93E7F">
        <w:tc>
          <w:tcPr>
            <w:tcW w:w="7421" w:type="dxa"/>
            <w:shd w:val="clear" w:color="auto" w:fill="auto"/>
          </w:tcPr>
          <w:p w:rsidR="00E46E1A" w:rsidRPr="00361A05" w:rsidRDefault="00E46E1A" w:rsidP="00A93E7F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E46E1A" w:rsidRPr="00361A05" w:rsidRDefault="00E46E1A" w:rsidP="00A93E7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E46E1A" w:rsidRPr="00361A05" w:rsidRDefault="00E46E1A" w:rsidP="00A93E7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E46E1A" w:rsidRDefault="00E46E1A" w:rsidP="00A93E7F">
            <w:pPr>
              <w:pStyle w:val="cs95e872d0"/>
              <w:jc w:val="right"/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  <w:p w:rsidR="00404C24" w:rsidRDefault="00404C24" w:rsidP="004205C2">
            <w:pPr>
              <w:pStyle w:val="cs95e872d0"/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</w:pPr>
          </w:p>
          <w:p w:rsidR="00404C24" w:rsidRPr="00361A05" w:rsidRDefault="00404C24" w:rsidP="00404C24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E46E1A" w:rsidRPr="00361A05" w:rsidRDefault="00E46E1A" w:rsidP="00E46E1A">
      <w:pPr>
        <w:tabs>
          <w:tab w:val="left" w:pos="12600"/>
        </w:tabs>
        <w:jc w:val="center"/>
        <w:rPr>
          <w:rFonts w:ascii="Arial" w:hAnsi="Arial" w:cs="Arial"/>
          <w:b/>
        </w:rPr>
        <w:sectPr w:rsidR="00E46E1A" w:rsidRPr="00361A05" w:rsidSect="00A93E7F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46E1A" w:rsidRPr="00361A05" w:rsidTr="00A93E7F">
        <w:tc>
          <w:tcPr>
            <w:tcW w:w="3828" w:type="dxa"/>
          </w:tcPr>
          <w:p w:rsidR="00E46E1A" w:rsidRPr="00361A05" w:rsidRDefault="00E46E1A" w:rsidP="00A93E7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E46E1A" w:rsidRPr="00361A05" w:rsidRDefault="00E46E1A" w:rsidP="00A93E7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E46E1A" w:rsidRPr="00361A05" w:rsidRDefault="00E46E1A" w:rsidP="00A93E7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E46E1A" w:rsidRPr="00361A05" w:rsidRDefault="00E46E1A" w:rsidP="00A93E7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E46E1A" w:rsidRPr="00361A05" w:rsidRDefault="00E46E1A" w:rsidP="00E46E1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E46E1A" w:rsidRPr="00361A05" w:rsidRDefault="00E46E1A" w:rsidP="00E46E1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E46E1A" w:rsidRPr="00361A05" w:rsidRDefault="00E46E1A" w:rsidP="00E46E1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361A05">
        <w:rPr>
          <w:rFonts w:ascii="Arial" w:hAnsi="Arial" w:cs="Arial"/>
          <w:b/>
          <w:caps/>
          <w:sz w:val="28"/>
          <w:szCs w:val="28"/>
        </w:rPr>
        <w:t>ПЕРЕЛІК</w:t>
      </w:r>
    </w:p>
    <w:p w:rsidR="00E46E1A" w:rsidRPr="00361A05" w:rsidRDefault="00E46E1A" w:rsidP="00E46E1A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361A05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E46E1A" w:rsidRPr="00361A05" w:rsidRDefault="00E46E1A" w:rsidP="00697865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A85D61" w:rsidRPr="00361A05" w:rsidTr="00404C24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85D61" w:rsidRPr="00361A05" w:rsidRDefault="00A85D61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85D61" w:rsidRPr="00361A05" w:rsidTr="00404C2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D61" w:rsidRPr="0035516A" w:rsidRDefault="00A85D61" w:rsidP="00E46E1A">
            <w:pPr>
              <w:numPr>
                <w:ilvl w:val="0"/>
                <w:numId w:val="7"/>
              </w:numPr>
              <w:tabs>
                <w:tab w:val="left" w:pos="12600"/>
              </w:tabs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 xml:space="preserve">АЛЕРІК НЕО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розчин оральний 0,5 мг/мл, по 60 мл і 150 мл у пляшці; у комплекті з мірною ложечкою або з мірним шприцом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Юнілаб, ЛП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Виробництво, контроль якості (фізичні/хімічні), первинне пакування, вторинне пакування, випуск серії: ФАМАР А.В.Е. ЗАВОД АВЛОН 49-й км ДЕРЖАВНОЇ ДОРОГИ АФІНИ-ЛАМІЯ, Греція; Мікробіологічний контроль: ФАМАР А.В.Е. ЗАВОД АВЛОН 48-й км ДЕРЖАВНОЇ ДОРОГИ АФІНИ-ЛАМІЯ, Греція; Контроль якості, випуск серії: ДЖЕНФАРМ СА., Греція; Випуск серії: ТОВ ЮС Фармація, Польща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FF7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UA/16526/01/01</w:t>
            </w:r>
          </w:p>
        </w:tc>
      </w:tr>
      <w:tr w:rsidR="00A85D61" w:rsidRPr="00361A05" w:rsidTr="00404C2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D61" w:rsidRPr="0035516A" w:rsidRDefault="00A85D61" w:rsidP="00E46E1A">
            <w:pPr>
              <w:numPr>
                <w:ilvl w:val="0"/>
                <w:numId w:val="7"/>
              </w:numPr>
              <w:tabs>
                <w:tab w:val="left" w:pos="12600"/>
              </w:tabs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ДЕЗОФЕМОНО®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0,075 мг; по 1 або по 3, або по 6 блістерів по 28 таблеток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t>ТОВ «МІБЕ УКРАЇНА»</w:t>
            </w:r>
            <w:r w:rsidRPr="0035516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5D61" w:rsidRPr="0035516A" w:rsidRDefault="00A85D61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FF7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UA/16503/01/01</w:t>
            </w:r>
          </w:p>
        </w:tc>
      </w:tr>
      <w:tr w:rsidR="00A85D61" w:rsidRPr="00361A05" w:rsidTr="00404C2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D61" w:rsidRPr="0035516A" w:rsidRDefault="00A85D61" w:rsidP="00E46E1A">
            <w:pPr>
              <w:numPr>
                <w:ilvl w:val="0"/>
                <w:numId w:val="7"/>
              </w:numPr>
              <w:tabs>
                <w:tab w:val="left" w:pos="12600"/>
              </w:tabs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ЕЗОЛОНГ®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40 мг; 1 або 10 флаконів з порошком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  <w:t>Софарімекс – Індустріа Кіміка е Фармасьютіка, С.А., Португалія;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пакування: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  <w:t>ДЕВА Холдінг Ей. Ес., Туреччина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Португалія/ 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5D61" w:rsidRPr="0035516A" w:rsidRDefault="00A85D61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FF7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UA/17087/01/01</w:t>
            </w:r>
          </w:p>
        </w:tc>
      </w:tr>
      <w:tr w:rsidR="00A85D61" w:rsidRPr="00361A05" w:rsidTr="00404C2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D61" w:rsidRPr="0035516A" w:rsidRDefault="00A85D61" w:rsidP="00E46E1A">
            <w:pPr>
              <w:numPr>
                <w:ilvl w:val="0"/>
                <w:numId w:val="7"/>
              </w:numPr>
              <w:tabs>
                <w:tab w:val="left" w:pos="12600"/>
              </w:tabs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ЕКЗЕМЕВІСТА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(повний цикл виробництва)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(вторинне пакування)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Іспанія/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FF7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UA/16623/01/01</w:t>
            </w:r>
          </w:p>
        </w:tc>
      </w:tr>
      <w:tr w:rsidR="00A85D61" w:rsidRPr="00361A05" w:rsidTr="00404C2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D61" w:rsidRPr="0035516A" w:rsidRDefault="00A85D61" w:rsidP="00E46E1A">
            <w:pPr>
              <w:numPr>
                <w:ilvl w:val="0"/>
                <w:numId w:val="7"/>
              </w:numPr>
              <w:tabs>
                <w:tab w:val="left" w:pos="12600"/>
              </w:tabs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ЛОРОСАН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спрей оромукозний, розчин по 30 мл у флаконі з насосом-дозатором з розпилювачем; по 1 флакону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ТОВ "Українська фармацевтична компанія"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 xml:space="preserve">ПрАТ "Біолік" 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FF7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UA/12867/01/01</w:t>
            </w:r>
          </w:p>
        </w:tc>
      </w:tr>
      <w:tr w:rsidR="00A85D61" w:rsidRPr="00361A05" w:rsidTr="00404C2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D61" w:rsidRPr="0035516A" w:rsidRDefault="00A85D61" w:rsidP="00E46E1A">
            <w:pPr>
              <w:numPr>
                <w:ilvl w:val="0"/>
                <w:numId w:val="7"/>
              </w:numPr>
              <w:tabs>
                <w:tab w:val="left" w:pos="12600"/>
              </w:tabs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ТРАНЕКСАМ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 xml:space="preserve">розчин для ін'єкцій, 50 мг/мл по 5 мл в ампулі; по 5 ампул в контурній чарунковій упаковці; по 1 або по 2 контурні чарункові упаковки в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5D61" w:rsidRPr="0035516A" w:rsidRDefault="00A85D61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FF7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UA/7884/02/01</w:t>
            </w:r>
          </w:p>
        </w:tc>
      </w:tr>
      <w:tr w:rsidR="00A85D61" w:rsidRPr="00361A05" w:rsidTr="00404C2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D61" w:rsidRPr="0035516A" w:rsidRDefault="00A85D61" w:rsidP="00E46E1A">
            <w:pPr>
              <w:numPr>
                <w:ilvl w:val="0"/>
                <w:numId w:val="7"/>
              </w:numPr>
              <w:tabs>
                <w:tab w:val="left" w:pos="12600"/>
              </w:tabs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 xml:space="preserve">ТРАНЕКСАМОВА КИСЛОТА-ЗДОРОВ`Я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розчин для ін'єкцій, 50 мг/мл, по 5 мл в ампулі; по 5 ампул у блістері; по 1 або 2 блістери у коробці з картону; по 5 мл в ампулі; по 5 або 10 ампул у картонній коробці з перегородками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FF7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UA/15252/01/02</w:t>
            </w:r>
          </w:p>
        </w:tc>
      </w:tr>
      <w:tr w:rsidR="00A85D61" w:rsidRPr="00361A05" w:rsidTr="00404C2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D61" w:rsidRPr="0035516A" w:rsidRDefault="00A85D61" w:rsidP="00E46E1A">
            <w:pPr>
              <w:numPr>
                <w:ilvl w:val="0"/>
                <w:numId w:val="7"/>
              </w:numPr>
              <w:tabs>
                <w:tab w:val="left" w:pos="12600"/>
              </w:tabs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b/>
                <w:sz w:val="16"/>
                <w:szCs w:val="16"/>
              </w:rPr>
              <w:t>ЦЕРЕГЛІА®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капсули м'які по 400 мг, по 10 капсул у блістері, по 1 або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  <w:r w:rsidRPr="0035516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FF7C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35516A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D61" w:rsidRPr="0035516A" w:rsidRDefault="00A85D6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16A">
              <w:rPr>
                <w:rFonts w:ascii="Arial" w:hAnsi="Arial" w:cs="Arial"/>
                <w:sz w:val="16"/>
                <w:szCs w:val="16"/>
              </w:rPr>
              <w:t>UA/16976/01/01</w:t>
            </w:r>
          </w:p>
        </w:tc>
      </w:tr>
    </w:tbl>
    <w:p w:rsidR="00E46E1A" w:rsidRPr="00361A05" w:rsidRDefault="00E46E1A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995D27" w:rsidRPr="00361A05" w:rsidRDefault="00995D27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995D27" w:rsidRPr="00361A05" w:rsidRDefault="00995D27" w:rsidP="00697865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95D27" w:rsidRPr="00361A05" w:rsidTr="00A93E7F">
        <w:tc>
          <w:tcPr>
            <w:tcW w:w="7421" w:type="dxa"/>
            <w:shd w:val="clear" w:color="auto" w:fill="auto"/>
          </w:tcPr>
          <w:p w:rsidR="00995D27" w:rsidRPr="00361A05" w:rsidRDefault="00995D27" w:rsidP="00A93E7F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995D27" w:rsidRPr="00361A05" w:rsidRDefault="00995D27" w:rsidP="00A93E7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995D27" w:rsidRPr="00361A05" w:rsidRDefault="00995D27" w:rsidP="00A93E7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995D27" w:rsidRPr="00361A05" w:rsidRDefault="00995D27" w:rsidP="00A93E7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995D27" w:rsidRPr="00361A05" w:rsidRDefault="00995D27" w:rsidP="00995D27">
      <w:pPr>
        <w:rPr>
          <w:rFonts w:ascii="Arial" w:hAnsi="Arial" w:cs="Arial"/>
        </w:rPr>
        <w:sectPr w:rsidR="00995D27" w:rsidRPr="00361A05" w:rsidSect="00995D27">
          <w:type w:val="continuous"/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995D27" w:rsidRDefault="00995D27" w:rsidP="00995D27">
      <w:pPr>
        <w:rPr>
          <w:rFonts w:ascii="Arial" w:hAnsi="Arial" w:cs="Arial"/>
        </w:rPr>
      </w:pPr>
    </w:p>
    <w:p w:rsidR="00EE7DC4" w:rsidRDefault="00EE7DC4" w:rsidP="00995D27">
      <w:pPr>
        <w:rPr>
          <w:rFonts w:ascii="Arial" w:hAnsi="Arial" w:cs="Arial"/>
        </w:rPr>
      </w:pPr>
    </w:p>
    <w:p w:rsidR="00EE7DC4" w:rsidRDefault="00EE7DC4" w:rsidP="00995D27">
      <w:pPr>
        <w:rPr>
          <w:rFonts w:ascii="Arial" w:hAnsi="Arial" w:cs="Arial"/>
        </w:rPr>
      </w:pPr>
    </w:p>
    <w:p w:rsidR="00EE7DC4" w:rsidRDefault="00EE7DC4" w:rsidP="00995D27">
      <w:pPr>
        <w:rPr>
          <w:rFonts w:ascii="Arial" w:hAnsi="Arial" w:cs="Arial"/>
        </w:rPr>
      </w:pPr>
    </w:p>
    <w:p w:rsidR="00EE7DC4" w:rsidRDefault="00EE7DC4" w:rsidP="00995D27">
      <w:pPr>
        <w:rPr>
          <w:rFonts w:ascii="Arial" w:hAnsi="Arial" w:cs="Arial"/>
        </w:rPr>
      </w:pPr>
    </w:p>
    <w:p w:rsidR="00EE7DC4" w:rsidRDefault="00EE7DC4" w:rsidP="00995D27">
      <w:pPr>
        <w:rPr>
          <w:rFonts w:ascii="Arial" w:hAnsi="Arial" w:cs="Arial"/>
        </w:rPr>
      </w:pPr>
    </w:p>
    <w:p w:rsidR="000B2EEA" w:rsidRDefault="000B2EEA" w:rsidP="00995D27">
      <w:pPr>
        <w:rPr>
          <w:rFonts w:ascii="Arial" w:hAnsi="Arial" w:cs="Arial"/>
        </w:rPr>
        <w:sectPr w:rsidR="000B2EEA" w:rsidSect="00E46E1A">
          <w:type w:val="continuous"/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EE7DC4" w:rsidRPr="00361A05" w:rsidRDefault="00EE7DC4" w:rsidP="00995D27">
      <w:pPr>
        <w:rPr>
          <w:rFonts w:ascii="Arial" w:hAnsi="Arial" w:cs="Arial"/>
        </w:r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995D27" w:rsidRPr="00361A05" w:rsidTr="00A93E7F">
        <w:tc>
          <w:tcPr>
            <w:tcW w:w="3828" w:type="dxa"/>
          </w:tcPr>
          <w:p w:rsidR="00995D27" w:rsidRPr="00361A05" w:rsidRDefault="00995D27" w:rsidP="00A93E7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361A05">
              <w:rPr>
                <w:rFonts w:ascii="Arial" w:hAnsi="Arial" w:cs="Arial"/>
                <w:b/>
              </w:rPr>
              <w:br w:type="page"/>
            </w:r>
          </w:p>
          <w:p w:rsidR="00995D27" w:rsidRPr="00361A05" w:rsidRDefault="00995D27" w:rsidP="00A93E7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995D27" w:rsidRPr="00361A05" w:rsidRDefault="00995D27" w:rsidP="00A93E7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995D27" w:rsidRPr="00361A05" w:rsidRDefault="00995D27" w:rsidP="00A93E7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995D27" w:rsidRPr="00361A05" w:rsidRDefault="00995D27" w:rsidP="00A93E7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995D27" w:rsidRPr="00361A05" w:rsidRDefault="00995D27" w:rsidP="00995D2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995D27" w:rsidRPr="00361A05" w:rsidRDefault="00995D27" w:rsidP="00995D27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61A05">
        <w:rPr>
          <w:rFonts w:ascii="Arial" w:hAnsi="Arial" w:cs="Arial"/>
          <w:b/>
          <w:caps/>
          <w:sz w:val="26"/>
          <w:szCs w:val="26"/>
        </w:rPr>
        <w:t>ПЕРЕЛІК</w:t>
      </w:r>
    </w:p>
    <w:p w:rsidR="00995D27" w:rsidRPr="00361A05" w:rsidRDefault="00995D27" w:rsidP="00995D27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361A05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995D27" w:rsidRPr="00361A05" w:rsidRDefault="00995D27" w:rsidP="00995D27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7"/>
        <w:gridCol w:w="1842"/>
        <w:gridCol w:w="1134"/>
        <w:gridCol w:w="1418"/>
        <w:gridCol w:w="1276"/>
        <w:gridCol w:w="1984"/>
        <w:gridCol w:w="1134"/>
        <w:gridCol w:w="1276"/>
        <w:gridCol w:w="1701"/>
      </w:tblGrid>
      <w:tr w:rsidR="008239DF" w:rsidRPr="00361A05" w:rsidTr="00A93E7F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239DF" w:rsidRPr="00361A05" w:rsidRDefault="008239DF" w:rsidP="00A93E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АЛЕРДЕЗ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сироп, 0,5 мг/мл,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A264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UA/14492/01/01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АПОНІЛ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блістері,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Медокемі ЛТД (Завод AZ), Кіпр; Медокемі ЛТД (Центральний Завод), Кiпр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UA/8715/01/01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 по 7 таблеток у блістері; по 1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якості, пакування: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Сервісес, С.А., Іспанія;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3C3D" w:rsidRPr="00445AA2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UA/10704/01/01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 по 7 таблеток у блістері; по 1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якості, пакування: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Сервісес, С.А., Іспанія;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UA/10704/01/02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 по 7 таблеток у блістері; по 1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якості, пакування: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Сервісес, С.А., Іспанія;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UA/10704/01/03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 по 7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якості, пакування: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Сервісес, С.А., Іспанія;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UA/10704/01/04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супозиторії ректальні по 500 мг; по 5 супозиторіїв у блістері; по 4 блістери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Тілотс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серій: Тілотс Фарма АГ, Швейцарія; Виробник, відповідальний за дозовану форму та пакування: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Хаупт Фарма Вюльфінг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UA/4770/02/01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482C1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82C11" w:rsidRDefault="008239DF" w:rsidP="00482C1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C11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82C11" w:rsidRDefault="008239DF" w:rsidP="00482C1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C11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82C11" w:rsidRDefault="008239DF" w:rsidP="00482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C11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82C11" w:rsidRDefault="008239DF" w:rsidP="00482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C1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82C11" w:rsidRDefault="008239DF" w:rsidP="00482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C1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82C11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</w:p>
          <w:p w:rsidR="008239DF" w:rsidRPr="00482C11" w:rsidRDefault="008239DF" w:rsidP="00482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C11">
              <w:rPr>
                <w:rFonts w:ascii="Arial" w:hAnsi="Arial" w:cs="Arial"/>
                <w:sz w:val="16"/>
                <w:szCs w:val="16"/>
              </w:rPr>
              <w:t>контроль якості (за винятком тесту мікробіологічна чистота):</w:t>
            </w:r>
            <w:r w:rsidRPr="00482C11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82C11" w:rsidRDefault="008239DF" w:rsidP="00482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C1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8239DF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2C1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83C3D" w:rsidRDefault="00883C3D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883C3D" w:rsidRDefault="00883C3D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3C3D" w:rsidRDefault="008239DF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C11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83C3D" w:rsidRDefault="00883C3D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39DF" w:rsidRPr="00482C11" w:rsidRDefault="008239DF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82C11" w:rsidRDefault="008239DF" w:rsidP="00482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82C1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82C11" w:rsidRDefault="008239DF" w:rsidP="00482C1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82C11" w:rsidRDefault="008239DF" w:rsidP="00482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C11">
              <w:rPr>
                <w:rFonts w:ascii="Arial" w:hAnsi="Arial" w:cs="Arial"/>
                <w:sz w:val="16"/>
                <w:szCs w:val="16"/>
              </w:rPr>
              <w:t>UA/11439/01/01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 по 500 мг; по 10 таблеток у блістерах; по 10 таблеток у блістері; по 2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ПАТ "Галичфарм", Україна; 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ПАТ "Київмедпрепарат", Україна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883C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AE717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UA/18859/01/01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БАГЕДА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45AA2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C3D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3C3D" w:rsidRDefault="00883C3D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A750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A750F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UA/17613/01/01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БАГЕДА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45AA2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B07E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B07EC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UA/17613/01/02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БАРБОВАЛ®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капсули тверді по 10 капсул у блістері; по 1 або 3 блістери у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761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76106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UA/1196/02/01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ЦСЛ Берінг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E7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внутрішнього внутрішньовенного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БЕТАЛОК ЗОК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уповільненим вивільненням по 100 мг, по 30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 та випуск серії готового лікарського засобу: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9D1F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9D1FC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UA/3066/01/02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БЕТАЛОК ЗОК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уповільненим вивільненням по 25 мг, по 14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 та випуск серії готового лікарського засобу: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9D1F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9D1FC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UA/3066/01/03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БЕТАЛОК ЗОК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уповільненим вивільненням по 50 мг, по 30 таблеток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 та випуск серії готового лікарського засобу: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E7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9C0B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9C0BC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UA/3066/01/01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БІМАТОПРОСТ-ФАРМАТЕН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краплі очні, 0,3 мг/мл по 3 мл у флаконі-крапельниці; по 1 флакону-крапельниці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нерозфасованого лікарського засобу, первинне та вторинне пакування, контроль якості та випуск серій: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Балканфарма-Разград АД, Болгарія; 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вторинне пакування, контроль якості та випуск серій: Фарматен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Болгарія/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D7021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UA/18300/01/01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БОФЕН 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 по 10 таблеток у блістері, по 2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1679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0167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01679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79C">
              <w:rPr>
                <w:rFonts w:ascii="Arial" w:hAnsi="Arial" w:cs="Arial"/>
                <w:sz w:val="16"/>
                <w:szCs w:val="16"/>
              </w:rPr>
              <w:t>UA/10184/02/01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БРЕСЕК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г; 1 або 20 флаконів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Фармацевтична компанія "ВОКАТЕ С.A."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Анфарм Хеллас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E7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UA/8907/01/02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БРЕСЕК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або 10 флаконів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Фармацевтична компанія "ВОКАТЕ С.A."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Анфарм Хеллас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E7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UA/8907/01/01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БРОМОКРИПТИН-РІХТЕР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 по 2,5 мг; по 30 таблеток у флаконі; по 1 флакону в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E7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UA/3209/01/01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БРУФЕН® РАПІД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м`які по 400 мг, по 10 капсул у блістері, по 1 блістеру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UA/17980/01/01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БУРКУНУ ТРАВА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трава (субстанція) у мішках або тюках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UA/10922/01/01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33B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733B" w:rsidRDefault="003E733B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E73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БУФОМІКС ІЗІХЕЙЛЕР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інгаляцій 320 мкг/9 мкг/доза; по 60 доз в інгаляторі із захисним ковпачком у ламінованому пакеті; по 1 ламінованому пакету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Оріон Корпорейшн, Фінляндія;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якості (хіміко-фізичне тестування):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Ой Медфайлc Лтд, Фінляндія;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якості (мікробіологічне тестування):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Ой Медфайлс Лтд, Фiнляндiя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Pr="00445AA2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UA/14855/01/03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БУФОМІКС ІЗІХЕЙЛЕР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інгаляцій 80 мкг/4,5 мкг/доза; по 120 доз в інгаляторі із захисним ковпачком у ламінованому пакеті; по 1 ламінованому пакету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Оріон Корпорейшн, Фінляндія;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якості (хіміко-фізичне тестування):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Ой Медфайлc Лтд, Фінляндія;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якості (мікробіологічне тестування):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Ой Медфайлс Лтд, Фiнляндiя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Pr="00445AA2" w:rsidRDefault="00057031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UA/14855/01/02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ВАЗОПРО®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по 500 мг по 10 капсул у блістері; по 6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Pr="00445AA2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D65D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D65D5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UA/11505/02/02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ВЕРТИНЕКС®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1 блістеру в картонній упаковці; по 10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Pr="00445AA2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UA/13352/01/01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ВІЗИПАК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ін’єкцій, 270 мг йоду/мл; по 50 мл або по 100 мл у флаконі; по 10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ДжиІ Хелскеа Ірландія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Pr="00445AA2" w:rsidRDefault="00057031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UA/4254/01/01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ВІЗИПАК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ін’єкцій,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ДжиІ Хелскеа Ірландія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UA/4254/01/02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Алкон-Куврьор, Бельгія;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включаючи контроль якості, первинне та вторинне пакування: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Штейн АГ, Швейцарія;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EA15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EA15F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UA/18833/01/01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Новартіс Оверсіз Інвестментс АГ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Алкон-Куврьор, Бельгія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включаючи контроль якості, первинне та вторинне пакування: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EA15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EA15F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UA/18833/01/01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ВОБЕНЗИМ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кишковорозчинні по 20 таблеток у блістері; по 2 або 10 блістерів у картонній коробці; по 800 таблеток у банках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МУКОС Фарма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МУКОС Емульсіонсгезелльшафт 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UA/2842/01/01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ВОРИКОНАЗОЛ ЗЕНТІВА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45AA2">
              <w:rPr>
                <w:rFonts w:ascii="Arial" w:hAnsi="Arial" w:cs="Arial"/>
                <w:sz w:val="16"/>
                <w:szCs w:val="16"/>
              </w:rPr>
              <w:t xml:space="preserve"> 1 флакон з порошком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вторинне пакування, контроль серії, відповідає за випуск серії: ФАРМАТЕН С.А., Грецiя; вторинне пакування, контроль серії: ФАРМАТЕН ІНТЕРНЕШНЛ СА, Грецiя; виробництво "in bulk", первинне та вторинне пакування, контроль серії, відповідає за випуск серії: Анфарм Еллас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Грецiя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7547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7547A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UA/15524/01/01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ОД; 1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 (виробництво лікарського засобу, контроль якості серії, візуальна інспекція); Веттер Фарма-Фертігюнг ГмбХ Енд Ко. КГ, Німеччина (візуальна інспекція); Веттер Фарма-Фертігюнг ГмбХ Енд Ко. КГ, Німеччина (контроль якості серії, візуальна інспекція); Веттер Фарма-Фертігюнг ГмбХ Енд Ко. КГ, Німеччина (контроль якості серії, візуальна інспекція); ДіЕйчЕл Сапплай Чейн, Нідерланди (маркування та пакування, дистрибуція готового лікарського засобу); ДіЕйчЕл Сапплай Чейн, Нідерланди (маркування та пакування, дистрибуція готового лікарського засобу); Емінент Сервісез Корпорейшн, США (маркування та пакування, дистрибуція наповненних немаркованих флаконів); Кенджін БайоФарма, ЛТД (дба Емерджент БайоСолушінз (СіБіАй), США (виробництво лікарського засобу, контроль якості серії); Чарльз Рівер Лабораторіз Айленд Лтд, Ірландiя (контроль якості серії); Чарльз Рівер Лабораторіз Едінбург Лтд., Сполучене Королiвство (контроль якості серії (за винятком випробування на стерильність)); Шайєр Фармасьютікалз Ірландія Лімітед, Ірландiя (відповідальний за випуск серії); Шайєр Хьюмен Дженетік Терапіс, США (контроль якості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Сполучене Королiвство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ГАСТРОГАРД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жувальні 680 мг/80 мг; по 8 таблеток у блістері,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Алкалоїд АД Скоп`є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UA/16550/01/01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1, 2 або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UA/10026/01/01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4320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кишковорозчинні по 400 мг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45AA2">
              <w:rPr>
                <w:rFonts w:ascii="Arial" w:hAnsi="Arial" w:cs="Arial"/>
                <w:sz w:val="16"/>
                <w:szCs w:val="16"/>
              </w:rPr>
              <w:t>по 10 таблеток у блістері; по 1 або 2 блістери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UA/6993/01/01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ТОВ «Рош Україна»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Дженентек Інк., США;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первинне пакування,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США/ 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UA/13007/01/01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440 мг,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BA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стерильність та механічні включення): Дженентек Інк., США; Випробування контролю якості (тільки стерильність та механічні включення): Дженентек Інк., США; Випробування контролю якості: Ф.Хоффманн-Ля Рош Лтд, Швейцарія; Вторинне пакування, випробування контролю якості, випуск серії: Ф.Хоффманн-Ля Рош Лтд, Швейцарія; Розчинник: 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США/ 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гранули для оральної суспензії по 10 мг; по 16 саше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UA/13273/01/01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гранули для оральної суспензії по 30 мг; по 16 саше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057031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UA/13273/01/02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ГЛЮКОСАТ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4320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розчин для ін'єкцій; по 2 мл в ампулі А у комплекті з розчинником (діетаноламін, вода для ін'єкцій) по 1 мл в ампулі В; по 5 ампул А у блістері; по 5 ампул В у блістері; по 1 блістеру з ампулами А та по 1 блістеру з ампулами В у пачці з картону; по 2 мл в ампулі А у комплекті з розчинником (діетаноламін, вода для ін'єкцій) по 1 мл в ампулі В; по 1 ампулі А та 1 ампулі В у блістері; по 1 блістеру у пачці з картону; по 2 мл в ампулі А у комплекті з розчинником (діетаноламін, вода для ін'єкцій) по 1 мл в ампулі В; по 6 ампул А у блістері; по 6 ампул В у блістері; по 1 блістеру з ампулами А та по 1 блістеру з ампулами В </w:t>
            </w:r>
            <w:r>
              <w:rPr>
                <w:rFonts w:ascii="Arial" w:hAnsi="Arial" w:cs="Arial"/>
                <w:sz w:val="16"/>
                <w:szCs w:val="16"/>
              </w:rPr>
              <w:t>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UA/15851/01/01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ГРИПАУТ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4 таблетки у стрипі або блістері; по 1 стрипу або блістеру у картонній упаковці № 4 (4х1); по 4 таблетки у стрипі або блістері; по 1 стрипу або блістеру у картонній коробці, по 50 картонних коробок у картонній коробці № 200 (4х1х50); по 4 таблетки у стрипі або блістері; по 50 стрипів або блістерів у картонній упаковці № 200 (4х50); по 10 таблеток у стрипі або блістері; по 1 стрипу або блістеру у картонній упаковці № 10 (10х1); по 10 таблеток у стрипі або блістері; по 1 стрипу або блістеру у картонній коробці, по 10 картонних коробок у картонній коробці № 100 (10х1х10); по 10 таблеток у стрипі або блістері; по 10 стрипів або блістерів у картонній упаковці № 100 (10х10)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Марксанс Фарма Лтд., Індія; 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ФДС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№ 4, № 10 - без рецепта; № 100,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4320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4320A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UA/9253/01/01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ГРИПАУТ ГАРЯЧИЙ НАПІЙ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орального розчину, по 6 г у пакетику; по 10 пакетиків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ФДС Лімітед, Індія; 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FE4F4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UA/15361/01/01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ДАРСІЛ®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22,5 мг по 10 таблеток у контурній чарунковій упаковці; по 3, 5, або 10 контурних чарункових упаковок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UA/2473/01/01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ДЕЗОФЕМОНО® 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0,075 мг по 1 або по 3, або по 6 блістерів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45AA2">
              <w:rPr>
                <w:rFonts w:ascii="Arial" w:hAnsi="Arial" w:cs="Arial"/>
                <w:sz w:val="16"/>
                <w:szCs w:val="16"/>
              </w:rPr>
              <w:t xml:space="preserve"> по 28 таблеток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UA/16503/01/01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ДЕКАТИЛЕН ОРІС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спрей для ротової порожнини, 1,5 мг/мл;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дозвіл на випуск серії, контроль серії (крім показників «Мікробіологічна якість» та «Вміст етанолу»):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Лабораторіум Санітатіс, С.Л., Іспанія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контроль серії (лише показник «Мікробіологічна якість»):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контроль серії (лише показник «Вміст етанолу»):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Мікро-Біос, С.Л., Іспанія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DF" w:rsidRPr="00445AA2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UA/19311/01/01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ДЕКРИЗ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10 таблеток у блістері; по 3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Адамед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UA/13553/01/01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ДЕКРИЗ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блістері; по 3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Адамед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UA/13553/01/02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 2,5%, по 3 мл в ампулі; по 5 ампул у блістері; по 1, 2 або 20 блістерів у пачці з картону; по 3 мл в ампулі; по 5 або 10 ампул у пачці з картону з картонними перегородками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AE0E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AE0E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UA/5713/01/01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ДУФАЛАК® ФРУТ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оральний, 667 мг/мл; по 200 мл або по 500 мл розчину у пляшці з мірним стаканчиком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UA/15943/01/01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ДУФАСТОН®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або 20, або 28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Абботт Біолоджікалз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UA/3074/01/01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ЕВКАЗОЛІН® АКВА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UA/3664/02/01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ЕЛАПРАЗА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концентрат для розчину для інфузій, 2 мг/мл; по 3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відповідальний за випуск серії: Шайєр Фармасьютікалз Ірландія Лімітед, Ірландія; виробництво лікарського засобу, первинне пакування, контроль якості серії, візуальна інспекція: Веттер Фарма-Фертігюнг ГмбХ Енд Ко. КГ, Німеччина; виробництво лікарського засобу, первинне пакування, контроль якості серії: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Веттер Фарма-Фертігюнг ГмбХ Енд Ко. КГ, Німеччина; Веттер Фарма-Фертігюнг ГмбХ Енд Ко. КГ, Німеччина; контроль якості серії: Шайєр Хьюмен Дженетік Терапіс, США; Чарльз Рівер Лабораторіз Айленд Лтд, Ірландія; дистрибуція наповнених немаркованих флаконів: Емінент Сервісез Корпорейшн, США; маркування та пакування, дистрибуція готового лікарського засобу: ДіЕйчЕл Сапплай Чейн, Нідерланди; ДіЕйчЕл Сапплай Чейн (Нідерланди)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UA/13360/01/01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ЕЛЕГІУС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сироп 0,5 мг/мл, по 60 мл або по 100 мл у флаконах з мірною ложкою,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3F42E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UA/18399/01/01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ЕЛЕЛІСО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інфузій по 200 ОД, 1 флакон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(формула, асептичне наповнення, ліофілізація), первинне та вторинне пакування, маркування,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та дослідження стабільності: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Пфайзер Ірландія Фармасьютікалc, Ірландiя;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та дослідження стабільності: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Проталікс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Ізраїль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UA/14379/01/01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 по 2000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UA/17088/01/02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- Зміни з якості.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UA/17088/01/03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0570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0570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0570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UA/17088/01/04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 по 1000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UA/17088/01/01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ЕРАКСИС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розчину для інфузій по 100 мг; 1 флакон з порошком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D744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D7445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UA/12190/01/01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ЕСБЕРІТОКС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3,2 мг, по 20 таблеток у блістері; по 2, або 3, або 5, або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Шапер &amp; Брюммер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Шапер &amp; Брюммер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UA/11978/01/01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ЕСПА-ФОЦИН®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якості, випуск серії: Ліндофарм ГмбХ, Німеччина;</w:t>
            </w:r>
          </w:p>
          <w:p w:rsidR="008239DF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Pr="00445AA2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UA/14782/01/01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ЗЕРОДОЛ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мг; по 10 таблеток у блістері; по 1 або по 3 блістери у картонній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UA/10618/01/01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м'які по 400 мг по 10 капсул у блістері, по 1 або 2 блістера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СІА «ІНФАРМА Трейдінг»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первинне та вторинне пакування: Каталент Джермані Шорндорф ГмбХ, Німеччина; виробництво готового лікарського засобу, пакування балку, контроль якості, випуск серії: Каталент Джермані Ебербах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UA/19458/01/02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м'які по 200 мг по 10 капсул у блістері, по 1 або 2 блістера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СІА «ІНФАРМА Трейдінг»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первинне та вторинне пакування: Каталент Джермані Шорндорф ГмбХ, Німеччина; виробництво готового лікарського засобу, пакування балку, контроль якості, випуск серії: Каталент Джермані Ебербах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UA/19458/01/01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ІМАТИНІБ МЕДАК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по 100 мг по 15 капсул у блістері, по 4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Виробник, що відповідає за виробництво лікарського засобу, первинну та вторинну упаковку,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031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031" w:rsidRDefault="00057031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речовини. Зміни І типу </w:t>
            </w:r>
          </w:p>
          <w:p w:rsidR="00A86029" w:rsidRDefault="00A86029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0570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0555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05551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UA/14753/01/02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ІМАТИНІБ МЕДАК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по 400 мг по 10 капсул у блістері, по 3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Виробник, що відповідає за виробництво лікарського засобу, первинну та вторинну упаковку,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АТ "Адамед Фарма", Польща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0555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05551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UA/14753/01/01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ІМУНОВЕЛ®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капсули; по 12 капсул у блістері, по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UA/18784/01/01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ІНДАПАМІД-ТЕВА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1,5 мг, по 10 таблеток у блістері, по 3 блістери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Меркле ГмбХ, Німеччина (первинна та вторинна упаковка, контроль серії; виробництво нерозфасованого продукту,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UA/8999/01/01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 по 15 таблеток у блістері; по 2 або 4 або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5B6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5B69B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UA/14631/01/01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1000 мг; по 10 таблеток у блістері; по 3, по 6 або 9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5B6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5B69B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UA/14631/01/02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15 таблеток у блістері; по 2 або 4 або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5B6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5B69B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UA/14631/01/03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суспензія для ін'єкцій; суспензія для ін'єкцій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пластиковому контейнеру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КЕЙВЕР®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ін'єкцій, 50 мг/2 мл, по 2 мл в ампулі, по 5 ампул у блістері, по 1 або по 2 блістери в пачці з картону, по 2 мл в ампулі, по 5 або 10 ампул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461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4617C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UA/13977/01/01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КЕЙВЕР®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1, 3 або 5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461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4617C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UA/13977/02/01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UA/8325/01/01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КЕТОПРОФЕН-ВМ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ін'єкцій, 100 мг/2 мл; по 2 мл в ампулі; по 5 ампул у контурній чарунковій упаковці, по 1 або 2 контурні чарункові упаковки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4617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4617C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UA/18499/01/01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КЛАРІСКАН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ін'єкцій, 279, 30 мг/мл (0,5 ммоль/мл) по 10 мл, по 15 мл, по 20 мл у скляних флаконах; по 10 флаконів в картонній коробці; по 50 мл, по 100 мл у поліпропіленових флаконах, по 10 флаконів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UA/19528/01/01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КЛАЦИД®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10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UA/2920/03/01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 вагінальні по 100 мг; по 6 таблеток у блістері; по 1 блістеру в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6E60D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UA/2564/01/01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крем 1 %; по 20 г у тубі;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754F3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UA/2564/02/01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КРЕОН®ЧИК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гастрорезистентні гранули, по 60,12 мг/100 мг по 20 г гранул у скляній пляшці; по 1 пляшці з мірною ложкою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UA/15046/01/01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КУТЕРН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 мг по 14 таблеток у блістері, по 2 блістери у картонній коробці з маркуванням українською мовою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пакування та проведення випробувань: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первинне та вторинне пакування лікарського засобу, проведення випробувань,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 лікарського засобу,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проведення випробувань лікарського засобу: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Швеція/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3F3B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3F3B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UA/17484/01/01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ЛАМІЗИЛ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крем 1%; по 15 г або 30 г в тубі; по 1 тубі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UA/1005/03/01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спрей 10 % по 38 г спрею у флаконі; по 1 флакону + 1 пластмасовий клапан-дозатор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A264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A264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UA/0655/01/02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ЛОРНАДО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A264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A264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UA/18503/01/01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МЕТАЛІЗЕ®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A264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A264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UA/8168/01/01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МЕТФОРМІН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по 10 таблеток у блістері; по 3 або 5, або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UA/18846/01/01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UA/3432/01/02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0,25 мг; по 10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UA/3432/01/01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180 мг; по 10 таблеток у блістері; по 12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Новартіс Фарма Штейн АГ, Швейцарія; Новартіс Фарма Продакшн ГмбХ, Німеччина; первинне пакування,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UA/8947/01/01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360 мг; in bulk: по 10 таблеток у блістері; по 12 блістерів в упаковці; по 45 упаковок у коробі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Новартіс Фарма Штейн АГ, Швейцарія; Новартіс Фарма Продакшн ГмбХ, Німеччина; первинне пакування,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UA/10098/01/02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360 мг; по 10 таблеток у блістері; по 12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Новартіс Фарма Штейн АГ, Швейцарія; Новартіс Фарма Продакшн ГмбХ, Німеччина; первинне пакування,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UA/8947/01/02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180 мг; in bulk: по 10 таблеток у блістері; по 12 блістерів в упаковці; по 90 упаковок у коробі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Новартіс Фарма Штейн АГ, Швейцарія; Новартіс Фарма Продакшн ГмбХ, Німеччина; первинне пакування,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Швейцарія/ 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UA/10098/01/01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МОВЕКС® АКТИВ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оболонкою по 30 або 60 таблеток у пляшці; по 1 пляшці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Сава Хелскеа Лтд, Індія; 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A264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A264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UA/10205/01/01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МУКАЛТИН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50 мг; по 30 таблеток у банці або контейнері, по 1 банці або контейнеру у пачці з картону; по 10 таблеток у контурних безчарункових; по 30 таблеток у банках або контейнерах;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блістерах; по 10 таблеток у блістері, по 1, або 3, або10 блістерів в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 ГНЦЛС", Україна;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1E179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UA/5779/01/01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МУЛЬТИГРИП НАЗАЛЬ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спрей назальний, розчин 0,05 %, по 10 мл у флаконі з розпилювачем;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Дельта Медікел Промоушнз АГ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К.О. Біофарм С.А., Румунія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Біофарм С.А.,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UA/15756/01/01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МУЛЬТИГРИП НАЗАЛЬ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спрей назальний, розчин 0,1 %, по 10 мл у флаконі з розпилювачем;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Дельта Медікел Промоушнз АГ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К.О. Біофарм С.А., Румунія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Біофарм С.А.,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UA/15756/01/02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МУЛЬТИГРИП НАЗАЛЬ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E1795">
              <w:rPr>
                <w:rFonts w:ascii="Arial" w:hAnsi="Arial" w:cs="Arial"/>
                <w:sz w:val="16"/>
                <w:szCs w:val="16"/>
              </w:rPr>
              <w:t>краплі назальні, розчин 0,1% по 10 мл у флаконі з назальним аплікатором; по 1 флакону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Дельта Медікел Промоушнз АГ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К.О. Біофарм С.А., Румунія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Біофарм С.А.,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UA/15882/01/02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МУЛЬТИГРИП НАЗАЛЬ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краплі назальні, розчин 0,05 % по 10 мл у флаконі з назальним аплікатором; по 1 флакону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Дельта Медікел Промоушнз АГ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К.О. Біофарм С.А., Румунія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Біофарм С.А., Румунія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6029" w:rsidRDefault="00A860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UA/15882/01/01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МУЛЬТИГРИП НАЗАЛЬ ФІТО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спрей назальний, розчин 0,1 % по 10 мл у флаконі з розпилювачем;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Дельта Медікел Промоушнз АГ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К.О. Біофарм С.А., Румунія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Біофарм С.А.,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0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DF" w:rsidRPr="00445AA2" w:rsidRDefault="008239DF" w:rsidP="00A86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UA/15720/01/01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НАЙЗИЛАТ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 по 10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1964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1964" w:rsidRDefault="00751964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9541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95411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UA/12159/01/01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перорального застосування, 100 мг/мл, по 45 мл у флаконі; по 1 флакону разом із дозатором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329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300329" w:rsidRDefault="00300329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UA/12114/02/01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НЕЙРОПЛАНТ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20 таблеток у блістері; по 1 або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Др. Вільмар Швабе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UA/0414/01/01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НЕОГАБІН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по 150 мг; по 10 капсул у блістері; по 1, 3 або по 6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UA/13702/01/01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НЕОГАБІН 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по 75 мг; по 10 капсул у блістері; по 1, 3 або по 6 блістерів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UA/13702/01/02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НЕОТАКСЕЛ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 (30 мг), або по 16,67 мл (100 мг), або по 25 мл (150 мг), або по 35 мл (210 мг), або по 41,7 мл (250 мг)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UA/0926/01/01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НІМЕСИЛ®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мг/2 г; по 2 г в однодозовому пакеті; по 9 або 15, або 30 пакетів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Лабораторі ГІДОТТІ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серій: Лабораторiос Менарiнi С.А., Іспанія; </w:t>
            </w:r>
          </w:p>
          <w:p w:rsidR="008239DF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Файн Фудс енд Фармасьютикалз Н.Т.М. С.П.А., Італія; контроль серії: Файн Фудс енд Фармасьютикалз Н.Т.М. С.П.А., Італія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329" w:rsidRPr="00445AA2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Іспанія/Італія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8E30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8E308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UA/9855/01/01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НУРОФЄН® 12+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оболонкою, по 200 мг; по 12 таблеток у блістері; по 1 або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8E308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UA/10906/01/01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ОМАКОР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м'які по 1000 мг, по 20, 28 або 100 капсул у флаконі; по 1 флакону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ГмбХ, Німеччина (відповідальний за випуск серії); БАСФ АС, Норвегiя (відповідальний за контроль серії); ГМ Пек АпС, Данiя (відповідальний за первинне та вторинне пакування); Патеон Софтджелс Б.В., Нідерланди (відповідальний за виробництво нерозфасованої продукції та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Норвегiя/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UA/10147/01/01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ОМЕЗ®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по 10 мг по 10 капсул у блістері; по 1 або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 – 3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CC549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UA/0235/02/02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ОМЕЗ®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по 40 мг по 10 капсул у блістері; по 1 або 3 блістери в картонній коробці; по 7 капсул у блістері; по 4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 – 3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CC5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CC549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UA/0235/02/03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ОМЕЗ® ДСР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тверді; по 10 капсул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300329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UA/11149/01/01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ОМНІПАК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ін’єкцій, 350 мг йоду/мл: по 50 мл або 100 мл, або 200 мл, або 500 мл у флаконі; по 10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ДжиІ Хелскеа Ірландія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UA/2688/01/04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ОМНІПАК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ін’єкцій, 300 мг йоду/мл: по 50 мл або по 100 мл у флаконі; по 10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ДжиІ Хелскеа Ірландія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UA/2688/01/03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ОРТОСИФОНУ ТИЧИНКОВОГО ЛИСТЯ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листя (субстанція) у мішках, тюках, кіпах для виробництва нестерильних лікарських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UA/5683/01/01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ПАКЛІТАКСЕЛ-ВІСТА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мг/мл,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710C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710C5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UA/13988/01/01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ПАКЛІХОП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30 мг/5 мл; по 5 мл (30 мг) або по 50 мл (300 мг) у флаконі; по 1 флакону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Гленмарк Дженерікс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Аргентина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FA54E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FA54E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UA/13970/01/01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A93E7F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ПАКСИЛ™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ГлаксоСмітКляйн Фармасьютикалз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5523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A93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UA/8573/01/01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ED76B1" w:rsidRDefault="008239DF" w:rsidP="00ED76B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D76B1">
              <w:rPr>
                <w:rFonts w:ascii="Arial" w:hAnsi="Arial" w:cs="Arial"/>
                <w:b/>
                <w:sz w:val="16"/>
                <w:szCs w:val="16"/>
              </w:rPr>
              <w:t>ПАМІФОС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ED76B1" w:rsidRDefault="008239DF" w:rsidP="00ED76B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B1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3 мг/мл по 5 мл, або 10 мл, або 20 мл, або 30 мл у флаконі; по 1 флакону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ED76B1" w:rsidRDefault="008239DF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B1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ED76B1" w:rsidRDefault="008239DF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B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ED76B1" w:rsidRDefault="008239DF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B1">
              <w:rPr>
                <w:rFonts w:ascii="Arial" w:hAnsi="Arial" w:cs="Arial"/>
                <w:color w:val="000000"/>
                <w:sz w:val="16"/>
                <w:szCs w:val="16"/>
              </w:rPr>
              <w:t>ІДТ Біологіка ГмбХ, Німеччина (виробництво "in bulk", первинне пакування та контроль серій); Медак Гезельшафт фюр клініше Шпеціальпрепарате мбХ, Німеччина (вторинне пакування, маркування,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ED76B1" w:rsidRDefault="008239DF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6B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D76B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0329" w:rsidRDefault="00300329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0329" w:rsidRDefault="00300329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0329" w:rsidRDefault="00300329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0329" w:rsidRDefault="00300329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0329" w:rsidRDefault="00300329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0329" w:rsidRDefault="00300329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39DF" w:rsidRPr="00ED76B1" w:rsidRDefault="008239DF" w:rsidP="00ED76B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ED76B1" w:rsidRDefault="008239DF" w:rsidP="00ED76B1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D76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ED76B1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</w:t>
            </w:r>
            <w:r>
              <w:rPr>
                <w:rFonts w:ascii="Arial" w:hAnsi="Arial" w:cs="Arial"/>
                <w:sz w:val="16"/>
                <w:szCs w:val="16"/>
              </w:rPr>
              <w:t>3341</w:t>
            </w:r>
            <w:r w:rsidRPr="00445AA2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ПЕРІНДОПРЕС®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 по 4 мг/1,25 мг; по 10 таблеток у блістері; по 3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UA/19069/01/01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ПЕРІНДОПРЕС®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 по 8 мг/2,5 мг; по 10 таблеток у блістері; по 3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UA/19069/01/02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ПЛАЗМОВЕН®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інфузій по 500 мл у флаконі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UA/17779/01/01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ПОДОРОЖНИКА ВЕЛИКОГО ЛИСТЯ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листя,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UA/5789/01/01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краплі, In bulk: № 35 (по 30 мл у скляному флаконі з пробкою крапельницею; по 35 флаконів без маркування в картонній коробці); In bulk: № 30 (по 50 мл у скляному флаконі з пробкою крапельницею; по 30 флаконів без маркування в картонній коробці); In bulk: по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за повним циклом;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ТОВ "НВК "Екофарм"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UA/19699/01/01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РАБЕЗОЛ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кишковорозчинні, по 20 мг, по 14 таблеток у блістері, по 2 блістери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КУПФЕР БІОТЕХ, УАБ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АТДІС ФАРМА, С.Л., Іспанiя (додаткова дільниця з вторинного пакування); ЛАБОРАТОРІО ЕХЕВАРНЕ, С.А., Іспанiя (додаткова дільниця з контролю серії); Лабораторіос Ліконса, С.А., Іспанiя (виробництво лікарського засобу, первинне та вторинне пакування, контроль якості серії, відповідальний за випуск серії); МАНАНТІАЛЬ ІНТЕГРА, С.Л.У., Іспанiя (додаткова дільниця з вторинного пакування); ХЕМО ІНДІЯ ФОРМЮЛЕЙШНЗ ПВТ. ЛТД., Індія (додаткова дільниця з контролю)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Іспанiя/Індія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ED76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UA/18871/01/01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тверді по 1,5 мг, по 7 капсул у блістері; по 1 або 4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170F2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UA/17545/01/01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тверді по 3 мг, по 7 капсул у блістері; по 1 або 4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170F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70F2">
              <w:rPr>
                <w:rFonts w:ascii="Arial" w:hAnsi="Arial" w:cs="Arial"/>
                <w:sz w:val="16"/>
                <w:szCs w:val="16"/>
              </w:rPr>
              <w:t>під час інкапсуляції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UA/17545/01/02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тверді по 4,5 мг, по 7 капсул у блістері; по 4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170F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UA/17545/01/03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тверді по 6 мг, по 7 капсул у блістері; по 4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6170F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UA/17545/01/04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РИНОЛОКСИН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інфузій, 500 мг/100 мл по 100 мл у контейнері з полівінілхлориду, по 1 контейнеру в поліетиленовому пакеті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0329" w:rsidRDefault="00300329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Pr="005A3632" w:rsidRDefault="008239DF" w:rsidP="00ED76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UA/17124/01/01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РИФАМІЦИН СВ НАТРІЮ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ЄВРОАПІ ІТАЛІ С.Р.Л.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ЄВРОАПІ ІТАЛІ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0329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300329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br/>
              <w:t>Зміни І типу</w:t>
            </w:r>
          </w:p>
          <w:p w:rsidR="00300329" w:rsidRDefault="00300329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3003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UA/15223/01/01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 по 56,120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Гленмарк Спешіалті С.А.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посвідчення). </w:t>
            </w:r>
          </w:p>
          <w:p w:rsidR="004A7E2E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239DF" w:rsidRPr="00445AA2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супозиторії ректальні по 250 мг по 5 супозиторіїв у стрипі; по 2 стрипи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 дозованої форми, первинне та вторинне пакування та 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Корден Фарма Фрібург АГ Цвайнідерлассунг Еттінген, Швейцарія,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Корден Фарма Фрібург СА, Швейцарія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Біоекзам АГ, Швейцарія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UA/3745/03/01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САНОМЕН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 50 мкг/дозу; по 60 або 120, або 140 доз у контейнері; по 1 контейнеру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Лек Фармацевтична компанія д.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UA/15870/01/01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СІНРАЙЗ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 Мануфекчурінг Австрія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Бакстер АГ, Австрія;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ГЛЗ, первинне та вторинне пакування ГЛЗ, контроль якості серії: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Бакстер АГ, Австрія;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 "Стерильність" та "Ендотоксини":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Бакстер АГ, Автрія;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Хамельн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8239DF" w:rsidRPr="00445AA2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UA/18748/01/01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СІНРАЙЗ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Такеда Мануфекчурінг Австрія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Австрія;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ГЛЗ, первинне та вторинне пакування ГЛЗ, контроль якості серії: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Мануфекчурінг Австрія АГ, Австрія;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серії: "Стерильність" та "Ендотоксини":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Такеда Мануфекчурінг Австрія АГ, Австрія 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Хамельн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UA/18748/01/01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СІНРАЙЗ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Такеда Мануфекчурінг Австрія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дозвіл на випуск серії: 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Такеда Мануфекчурінг Австрія АГ, Австрія; виробництво ГЛЗ, первинне та вторинне пакування ГЛЗ, контроль якості серії: 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Такеда Мануфекчурінг Австрія АГ, Австрія; контроль якості серії: "Стерильність" та "Ендотоксини": Такеда Мануфекчурінг Австрія АГ Австрія; виробництво, первинне пакування та контроль якості розчинника: 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Зігфрід Хамельн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UA/18748/01/01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СПІНОЛ-Н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мг/25 мг; по 10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ED76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UA/17191/01/01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 xml:space="preserve">СПІНОЛ-Н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мг/50 мг; по 10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ED76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UA/17191/01/02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СПІТОМІН®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цикл: ЗАТ Фармацевтичний завод ЕГІС, Угорщина; Виробник відповідальний за первинне пакування, вторинне пакування,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UA/5603/01/01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СПІТОМІН®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цикл: ЗАТ Фармацевтичний завод ЕГІС, Угорщина; Виробник відповідальний за первинне пакування, вторинне пакування,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UA/5603/01/02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СТОПМІГРЕН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3 таблетки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UA/7229/01/02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СТОПМІГРЕН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6 таблеток у блістері; по 1 блістеру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UA/7229/01/01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СУГАМАДЕКС-ВІСТА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розчин для ін'єкцій, по 100 мг/мл; по 2 мл або по 5 мл у флаконі; по 10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упаковка, 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Вассербургер Арцнайміттельверк ГмбХ, Німеччина; контроль серії (фізико-хімічний),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Сінтон Хіспанія, С. Л., Іспанія; контроль серії: Квінта-Аналітіка с.р.о., Чеська Республiка; контроль серії (біологічний, стерильність):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Лабор ЛС СЕ енд Ко. КГ , Німеччина; вторинна упаковка: СВУС Фарма а.с.,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445AA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460). Виправлення технічної помилки згідно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UA/19867/01/01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ТАФНЕКСТ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 по 10 таблеток у блістері;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2129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21296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UA/18486/01/01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ТИМАЛІН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UA/2989/01/01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160 мг/25 мг;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контурні чарункові упаковки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2129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21296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UA/16280/01/01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2129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21296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UA/16280/01/02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ТІАРА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мг,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по 6 контурних чарункових упаковки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2129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21296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UA/16280/01/03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мг/12,5 мг/160 мг; по 14 таблеток у контурній чарунковій упаковці, по 1 або по 2 або по 6 контурних чарункових упаковок в пачці; по 7 таблеток у контурній чарунковій упаковці; по 2 або по 4 контурні чарункові упаковки в пачці; по 14 таблеток у контурній чарунковій упаковці, по 1 або по 2 контурних чарункових упаковок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UA/15070/01/01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мг/12,5 мг/160 мг по 7 таблеток у контурній чарунковій упаковці; по 2 або по 4 контурні чарункові упаковки в пачці; по 14 таблеток у контурній чарунковій упаковці; по 1 або по 2 контурні чарункові упаковки в пачці;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по 14 таблеток у контурній чарунковій упаковці; по 1, по 2 або по 6 контурних чарункових упаковок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UA/15069/01/01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ТОРЗАКС®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в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UA/12770/01/01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ТОРЗАКС®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в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UA/12770/01/02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ТОРЗАКС®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15 таблеток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7775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77753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UA/12770/01/03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ТОРЗАКС®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 по 10 таблеток в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UA/12770/01/04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ТРАХІСАН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 для смоктання; по 10 таблеток у блістері; по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Енгельгард Арцнайміттель ГмбХ &amp; Ко.КГ, Нiмеччина; виробник, що відповідає за ввезення, контроль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ТОВ "ПІК-ФАРМ",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Нiмеччина/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UA/6121/01/01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суспензія оральна, 250 мг/5 мл по 250 мл у скляній пляшці; по 1 пляшці разом з 1 мірним стаканчиком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Др. Фальк Фарма ГмбХ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 дозованої форми, первинне, вторинне пакування та 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Корден Фарма Фрібург АГ Цвайнідерлассунг Еттінген, Швейцарія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Біоекзам АГ, Швейцарія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UA/3746/01/01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ФАНІГАН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по 4 таблетки у блістері, по 25 блістерів у картонній упаковці, по 10 таблеток у блістері, по 10 блістерів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КУСУМ ХЕЛТХКЕР ПВТ ЛТД , Індія; 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7775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77753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UA/7260/01/01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ФАНІГАН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in bulk по 10 таблеток у блістері, по 88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КУСУМ ХЕЛТХКЕР ПВТ ЛТД , Індія; 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щодо безпеки/ефективності та фармаконагляду. Внесення або зміна(и) до зобов'язань та умов видачі реєстраційного посвідчення, включаючи План управління ризиками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UA/12274/01/01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15 таблеток у блістері; по 1 або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UA/7599/01/02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15 таблеток у блістері; по 1 або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UA/7599/01/01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ФЕМОСТОН® КОНТІ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мг/5 мг, по 28 таблеток у блістері; по 1, або 2, або 3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UA/4837/01/01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ФЕНТАВЕРА 100 МКГ/ГОД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пластир трансдермальний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якості: Луйе Фарма АГ, Німеччина;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7775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77753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UA/15831/01/05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ФЕНТАВЕРА 12 МКГ/ГОД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пластир трансдермальний по 12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9975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99750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UA/15831/01/01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ФЕНТАВЕРА 25 МКГ/ГОД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пластир трансдермальний по 25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9975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99750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UA/15831/01/02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ФЕНТАВЕРА 50 МКГ/ГОД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пластир трансдермальний по 25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якості: Луйе Фарма АГ, Німеччина;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A7E2E" w:rsidRPr="00445AA2" w:rsidRDefault="004A7E2E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9975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99750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UA/15831/01/03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ФЕНТАВЕРА 75 МКГ/ГОД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пластир трансдермальний по 75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якості: Луйе Фарма АГ, Німеччина;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9975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99750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UA/15831/01/04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0,2 мг, по 14 таблеток у блістері, по 1, або по 2, або по 7 блістерів у картонній коробці; по 28 таблеток у блістері, по 1 блістеру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Майлан Лабораторіз САС, Францiя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UA/0315/01/01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0,4 мг, по 14 таблеток у блістері, по 1, або по 2, або по 7 блістерів у картонній коробці; по 28 таблеток у блістері, по 1 блістеру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Майлан Лабораторіз САС, Францiя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UA/0315/01/02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ФІЗІОТЕНС®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0,3 мг, по 14 таблеток у блістері, по 2, або по 7 блістерів у картонній коробці; по 28 таблеток у блістері,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Майлан Лабораторіз САС, Францiя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UA/0315/01/03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ФЛЕКАЇНІД СТАДА®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таблетки по 100 мг по 10 таблеток у блістері; по 5 блістерів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Аккорд ЮК Лімітед, Великобританія (виробництво нерозфасованого продукту, первинне та вторинне пакування, контроль серій); Клоке Ферпакунгс-Сервісе ГмбХ, Німеччина (первинне та вторинне пакування ); СТАДА Арцнайміттель АГ, Німеччина (випуск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Великобританія/ 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Default="008239DF" w:rsidP="0099750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-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UA/16013/01/01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що диспергуються по 125 мг по 5 таблеток у блістері;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445AA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UA/4379/01/01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що диспергуються по 250 мг по 5 таблеток у блістері;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445AA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UA/4379/01/02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що диспергуються по 500 мг по 5 таблеток у блістері;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445AA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UA/4379/01/03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що диспергуються по 1000 мг по 5 таблеток у блістері; по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445AA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Default="008239DF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Pr="00445AA2" w:rsidRDefault="004A7E2E" w:rsidP="004A7E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UA/4379/01/04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ФЛОКСАНЕКСТ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краплі очні, розчин, 3 мг/мл по 10 мл у флаконі-крапельниці; по 1 флакону-крапельниці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Некстфарм ГмбХ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виробництво готової продукції, контроль якості, первинне та вторинне пакування,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ФАРМІГЕА С.П.А., Італiя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альтернативне вторинне пакування: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Фарма Партнерс С.Р.Л., Італiя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місце стерилізації первинної упаковки (за допомогою гамма-випромінення):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Стерігенікс Італія С.П.А., Італiя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додаткове вторинне пакування: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ФАЛОРНІ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UA/17434/01/01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ФЛУЗАМЕД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капсули тверді по 150 мг, по 1 капсулі у блістері; по 1 або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№ 1 – без рецепта; № 2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9975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99750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UA/13778/01/01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ФЛУЗАМЕД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капсули тверді 150 мг; по 1 капсулі в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УОРЛД МЕДИЦИН ІЛАЧ САН. ВЕ.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074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0741E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UA/18328/01/01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ФЛУОРОУРАЦИЛ ФАРЕС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розчин для ін'єкцій 50 мг/мл; по 5 мл, 10 мл, 20 мл або 100 мл у флаконі; по 1 флакону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КОЛЕГІУМ с.р.о.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Хаупт Фарма Вольфратсхаузен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5A3632" w:rsidRDefault="008239DF" w:rsidP="00074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8239DF" w:rsidRDefault="008239DF" w:rsidP="000741E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UA/19134/01/01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ФЛЮКОЛД® САШЕ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лимона; по 5 г порошку в саше; по 5 або по 10 саше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Default="008239DF" w:rsidP="000741E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ідлягає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UA/19169/01/01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ФУРАЦИЛІН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краплі вушні, розчин 0,066 %; по 20 мл у флаконах; по 20 мл у флаконі; по 1 флакону у пачці; по 20 мл у флаконах, укупорених пробкою та кришкою або пробкою-крапельницею та кришкою; по 20 мл у флаконі укупореному пробкою- крапельницею; по 1 флакону у пачці; по 20 мл у флаконах полімерних, укупорених пробкою-крапельницею та кришкою; по 20 мл у флаконі полімерному, укупореному пробкою- крапельницею та кришкою; по 1 флакону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UA/8351/01/01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ХЕДЕНЗА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мазь ректальна; по 20 г у тубі, по 1 тубі разом з аплікатором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та вторинне пакування, контроль якості, випуск серії: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Мерц Фарма ГмбХ і Ко. КГаА,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UA/18330/01/01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ХЕДЕНЗА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мазь ректальна, по 20 г у тубі, по 1 тубі разом з аплікатором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випуск серії: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Др. Густав Кляйн ГмбХ &amp; Ко. КГ, Німеччина;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>торинне пакування, контроль якості: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Мерц Фарма ГмбХ і Ко. КГаА,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E2E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7E2E" w:rsidRPr="00445AA2" w:rsidRDefault="004A7E2E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UA/18330/01/01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ЦИНАКАЛЬЦЕТ-ВІСТА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мг, по 14 таблеток у блістері; по 2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Випуск серії: Сінтон, с.р.о., Чеська Республіка; Первинне та вторинне пакування, випуск серії: Сінтон Хіспанія, С.Л., Іспанія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Виробництво: Сінтон Чилі Лтда., Чилі; Первинне та вторинне пакування: Джи І Фармас'ютікалс Лтд., Болгарія </w:t>
            </w: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Pr="00445AA2" w:rsidRDefault="0088181B" w:rsidP="008818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Чеська Республіка/ Іспанія/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81B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8181B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88181B" w:rsidRDefault="0088181B" w:rsidP="008818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8818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UA/16373/01/03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ЦИНАКАЛЬЦЕТ-ВІСТА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мг, по 14 таблеток у блістері; по 2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Випуск серії: Сінтон, с.р.о., Чеська Республіка; Первинне та вторинне пакування, випуск серії: Сінтон Хіспанія, С.Л., Іспанія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Виробництво: Сінтон Чилі Лтда., Чилі; Первинне та вторинне пакування: Джи І Фармас'ютікалс Лтд.,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Чеська Республіка/ Іспанія/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81B" w:rsidRDefault="008239DF" w:rsidP="008818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8181B" w:rsidRDefault="0088181B" w:rsidP="008818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239DF" w:rsidP="008818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зміни І типу, </w:t>
            </w:r>
          </w:p>
          <w:p w:rsidR="0088181B" w:rsidRDefault="0088181B" w:rsidP="008818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239DF" w:rsidP="008818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8181B" w:rsidRDefault="0088181B" w:rsidP="008818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8818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UA/16373/01/02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ЦИНАКАЛЬЦЕТ-ВІСТА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мг, по 14 таблеток у блістері; по 2 блістери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Випуск серії: Сінтон, с.р.о., Чеська Республіка; Первинне та вторинне пакування, випуск серії: Сінтон Хіспанія, С.Л., Іспанія </w:t>
            </w:r>
            <w:r w:rsidRPr="00445AA2">
              <w:rPr>
                <w:rFonts w:ascii="Arial" w:hAnsi="Arial" w:cs="Arial"/>
                <w:sz w:val="16"/>
                <w:szCs w:val="16"/>
              </w:rPr>
              <w:br/>
              <w:t xml:space="preserve">Виробництво: Сінтон Чилі Лтда., Чилі; Первинне та вторинне пакування: Джи І Фармас'ютікалс Лтд.,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Чеська Республіка/ Іспанія/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81B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8818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UA/16373/01/01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ЦИСТИНОЛ АКУТ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Шапер &amp; Брюммер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Шапер &amp; Брюммер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81B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8818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UA/12007/01/01</w:t>
            </w:r>
          </w:p>
        </w:tc>
      </w:tr>
      <w:tr w:rsidR="008239DF" w:rsidRPr="00361A05" w:rsidTr="0055238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9DF" w:rsidRPr="00445AA2" w:rsidRDefault="008239DF" w:rsidP="00ED76B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b/>
                <w:sz w:val="16"/>
                <w:szCs w:val="16"/>
              </w:rPr>
              <w:t>ЯЛИЦІ ОЛІЯ (ЯЛИЦІ ОЛІЯ ЕФІРНА)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олія (субстанція) в бочках пластикових для виробництва нестерильних лікарських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81B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181B" w:rsidRDefault="0088181B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AA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9DF" w:rsidRPr="00445AA2" w:rsidRDefault="008239DF" w:rsidP="00ED76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AA2">
              <w:rPr>
                <w:rFonts w:ascii="Arial" w:hAnsi="Arial" w:cs="Arial"/>
                <w:sz w:val="16"/>
                <w:szCs w:val="16"/>
              </w:rPr>
              <w:t>UA/12797/01/01</w:t>
            </w:r>
          </w:p>
        </w:tc>
      </w:tr>
    </w:tbl>
    <w:p w:rsidR="00995D27" w:rsidRPr="00361A05" w:rsidRDefault="00995D27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955B6C" w:rsidRPr="00361A05" w:rsidRDefault="00955B6C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955B6C" w:rsidRPr="00361A05" w:rsidRDefault="00955B6C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955B6C" w:rsidRPr="00361A05" w:rsidRDefault="00955B6C" w:rsidP="00697865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55B6C" w:rsidRPr="00361A05" w:rsidTr="00A93E7F">
        <w:tc>
          <w:tcPr>
            <w:tcW w:w="7421" w:type="dxa"/>
            <w:shd w:val="clear" w:color="auto" w:fill="auto"/>
          </w:tcPr>
          <w:p w:rsidR="00955B6C" w:rsidRPr="00361A05" w:rsidRDefault="00955B6C" w:rsidP="00A93E7F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955B6C" w:rsidRPr="00361A05" w:rsidRDefault="00955B6C" w:rsidP="00A93E7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955B6C" w:rsidRPr="00361A05" w:rsidRDefault="00955B6C" w:rsidP="00A93E7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955B6C" w:rsidRPr="00361A05" w:rsidRDefault="00955B6C" w:rsidP="00A93E7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955B6C" w:rsidRDefault="00955B6C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482C11" w:rsidRDefault="00482C11" w:rsidP="00697865">
      <w:pPr>
        <w:ind w:right="20"/>
        <w:rPr>
          <w:rStyle w:val="cs7864ebcf1"/>
          <w:rFonts w:ascii="Arial" w:hAnsi="Arial" w:cs="Arial"/>
          <w:color w:val="auto"/>
        </w:rPr>
      </w:pPr>
    </w:p>
    <w:sectPr w:rsidR="00482C11" w:rsidSect="000B2EEA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C9" w:rsidRDefault="00467FC9" w:rsidP="00C87489">
      <w:r>
        <w:separator/>
      </w:r>
    </w:p>
  </w:endnote>
  <w:endnote w:type="continuationSeparator" w:id="0">
    <w:p w:rsidR="00467FC9" w:rsidRDefault="00467FC9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1A" w:rsidRDefault="00E46E1A">
    <w:pPr>
      <w:pStyle w:val="a6"/>
    </w:pPr>
  </w:p>
  <w:p w:rsidR="00E46E1A" w:rsidRDefault="00E46E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C9" w:rsidRDefault="00467FC9" w:rsidP="00C87489">
      <w:r>
        <w:separator/>
      </w:r>
    </w:p>
  </w:footnote>
  <w:footnote w:type="continuationSeparator" w:id="0">
    <w:p w:rsidR="00467FC9" w:rsidRDefault="00467FC9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540F"/>
    <w:multiLevelType w:val="hybridMultilevel"/>
    <w:tmpl w:val="2A26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7174590"/>
    <w:multiLevelType w:val="hybridMultilevel"/>
    <w:tmpl w:val="DDB4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 w:tplc="0409000F">
        <w:start w:val="1"/>
        <w:numFmt w:val="none"/>
        <w:lvlText w:val="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0"/>
    <w:lvlOverride w:ilvl="0">
      <w:lvl w:ilvl="0" w:tplc="0409000F">
        <w:start w:val="1"/>
        <w:numFmt w:val="none"/>
        <w:lvlText w:val="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79C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B72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14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514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031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1E2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52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EEA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76"/>
    <w:rsid w:val="000F1E8F"/>
    <w:rsid w:val="000F1EE4"/>
    <w:rsid w:val="000F202E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73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3E89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0F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A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00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3BE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ACE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0FF1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C7F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57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8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79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68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7F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3E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1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893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E1"/>
    <w:rsid w:val="00290498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2F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29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C5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6A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05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7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33B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B0"/>
    <w:rsid w:val="003F3BC8"/>
    <w:rsid w:val="003F3C3E"/>
    <w:rsid w:val="003F3DF8"/>
    <w:rsid w:val="003F3E14"/>
    <w:rsid w:val="003F3EBB"/>
    <w:rsid w:val="003F3EBF"/>
    <w:rsid w:val="003F3F16"/>
    <w:rsid w:val="003F403F"/>
    <w:rsid w:val="003F41E7"/>
    <w:rsid w:val="003F42AB"/>
    <w:rsid w:val="003F42E3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24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5C2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C8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A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AA2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7CE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67FC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11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E2E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45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B9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CA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814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4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38C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D99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94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9B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1FC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0F2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DFD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DB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D8A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C52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2F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03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64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AA"/>
    <w:rsid w:val="007547ED"/>
    <w:rsid w:val="007548AB"/>
    <w:rsid w:val="007549A4"/>
    <w:rsid w:val="007549BB"/>
    <w:rsid w:val="00754C87"/>
    <w:rsid w:val="00754DB1"/>
    <w:rsid w:val="00754E4E"/>
    <w:rsid w:val="00754F30"/>
    <w:rsid w:val="00754F3A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066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39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8A0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A16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5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9DF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677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1B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C3D"/>
    <w:rsid w:val="00883DEB"/>
    <w:rsid w:val="00883E7E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5D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8E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CDF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41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10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6C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8FD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27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0A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BCB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FC2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BA6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AF3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470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EA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0F4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61"/>
    <w:rsid w:val="00A85DCB"/>
    <w:rsid w:val="00A85DD2"/>
    <w:rsid w:val="00A85E52"/>
    <w:rsid w:val="00A85F9F"/>
    <w:rsid w:val="00A86029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E7F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8B6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26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291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174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C6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938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26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33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08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49D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AA2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2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72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1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C9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39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51"/>
    <w:rsid w:val="00D65DA0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11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55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6A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1A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14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5FC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DB6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B1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DC4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1F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31D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AC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6D1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06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4EA"/>
    <w:rsid w:val="00FA5768"/>
    <w:rsid w:val="00FA57D1"/>
    <w:rsid w:val="00FA586F"/>
    <w:rsid w:val="00FA58FE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F46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1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5566F0A-60D0-44F4-B368-F9A5B04B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082C-BEF9-4887-9A91-32CA1906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13069</Words>
  <Characters>74496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2023-03-16T07:34:00Z</dcterms:created>
  <dcterms:modified xsi:type="dcterms:W3CDTF">2023-03-16T07:34:00Z</dcterms:modified>
</cp:coreProperties>
</file>