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A12A81" w:rsidTr="000F3DEA">
        <w:tc>
          <w:tcPr>
            <w:tcW w:w="3825" w:type="dxa"/>
            <w:hideMark/>
          </w:tcPr>
          <w:p w:rsidR="009965B6" w:rsidRPr="00A12A8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12A81">
              <w:rPr>
                <w:rFonts w:cs="Arial"/>
                <w:sz w:val="18"/>
                <w:szCs w:val="18"/>
              </w:rPr>
              <w:t>Додаток</w:t>
            </w:r>
            <w:r w:rsidR="00140CF5" w:rsidRPr="00A12A8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A12A8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12A8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A12A8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12A8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A12A81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12A8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A12A81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A12A81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C19F3" w:rsidRPr="00A12A81" w:rsidRDefault="003C19F3" w:rsidP="003C19F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12A81">
        <w:rPr>
          <w:rFonts w:ascii="Arial" w:hAnsi="Arial" w:cs="Arial"/>
          <w:b/>
          <w:caps/>
          <w:sz w:val="28"/>
          <w:szCs w:val="28"/>
        </w:rPr>
        <w:t>ПЕРЕЛІК</w:t>
      </w:r>
    </w:p>
    <w:p w:rsidR="003C19F3" w:rsidRPr="00A12A81" w:rsidRDefault="003C19F3" w:rsidP="003C19F3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A12A8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C19F3" w:rsidRPr="00A12A81" w:rsidRDefault="003C19F3" w:rsidP="003C19F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BB405B" w:rsidRPr="00A12A81" w:rsidTr="0094399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B405B" w:rsidRPr="00A12A81" w:rsidRDefault="00BB405B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B405B" w:rsidRPr="00A12A81" w:rsidTr="0094399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05B" w:rsidRPr="00A12A81" w:rsidRDefault="00BB405B" w:rsidP="0094399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ЕйСіЕс ДОБФАР Ес.пі.Ей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UA/16915/01/01</w:t>
            </w:r>
          </w:p>
        </w:tc>
      </w:tr>
      <w:tr w:rsidR="00BB405B" w:rsidRPr="00A12A81" w:rsidTr="0094399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05B" w:rsidRPr="00A12A81" w:rsidRDefault="00BB405B" w:rsidP="0094399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КАМФОРНИЙ СПИРТ- 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зовнішнього застосування, спиртовий 10 %, по 40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"ДКП "Фармацевтична фабрика"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"ДКП "Фармацевтична фабрика"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UA/16903/01/01</w:t>
            </w:r>
          </w:p>
        </w:tc>
      </w:tr>
      <w:tr w:rsidR="00BB405B" w:rsidRPr="00A12A81" w:rsidTr="0094399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05B" w:rsidRPr="00A12A81" w:rsidRDefault="00BB405B" w:rsidP="0094399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КСИЛОМЕТАЗОЛІНУ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Інноваційно-Впроваджувальне Підприємство ІПОХЕМ Сп. з о. о.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UA/17023/01/01</w:t>
            </w:r>
          </w:p>
        </w:tc>
      </w:tr>
      <w:tr w:rsidR="00BB405B" w:rsidRPr="00A12A81" w:rsidTr="0094399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05B" w:rsidRPr="00A12A81" w:rsidRDefault="00BB405B" w:rsidP="0094399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РОПІВАКАЇНУ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Екселла ГмбХ енд Ко. КГ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Екселла ГмбХ енд Ко. КГ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05B" w:rsidRPr="00A12A81" w:rsidRDefault="00BB405B" w:rsidP="009439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UA/17028/01/01</w:t>
            </w:r>
          </w:p>
        </w:tc>
      </w:tr>
    </w:tbl>
    <w:p w:rsidR="00FA4EF4" w:rsidRPr="00A12A81" w:rsidRDefault="00FA4EF4" w:rsidP="00FA4EF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A4EF4" w:rsidRPr="00A12A81" w:rsidRDefault="00FA4EF4" w:rsidP="00FA4EF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A4EF4" w:rsidRPr="00A12A81" w:rsidRDefault="00FA4EF4" w:rsidP="00FA4EF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A4EF4" w:rsidRPr="00A12A81" w:rsidTr="00943991">
        <w:tc>
          <w:tcPr>
            <w:tcW w:w="7421" w:type="dxa"/>
            <w:shd w:val="clear" w:color="auto" w:fill="auto"/>
          </w:tcPr>
          <w:p w:rsidR="00FA4EF4" w:rsidRPr="00A12A81" w:rsidRDefault="00FA4EF4" w:rsidP="0094399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12A81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A12A81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A12A81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FA4EF4" w:rsidRPr="00A12A81" w:rsidRDefault="00FA4EF4" w:rsidP="0094399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A4EF4" w:rsidRPr="00A12A81" w:rsidRDefault="00FA4EF4" w:rsidP="0094399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12A8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FA4EF4" w:rsidRPr="00A12A81" w:rsidRDefault="00FA4EF4" w:rsidP="00FA4EF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A4EF4" w:rsidRPr="00A12A81" w:rsidRDefault="00FA4EF4" w:rsidP="00FA4EF4">
      <w:pPr>
        <w:sectPr w:rsidR="00FA4EF4" w:rsidRPr="00A12A81" w:rsidSect="00943991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FA4EF4" w:rsidRPr="00A12A81" w:rsidRDefault="00FA4EF4" w:rsidP="00FA4EF4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A4EF4" w:rsidRPr="00A12A81" w:rsidTr="00943991">
        <w:tc>
          <w:tcPr>
            <w:tcW w:w="3828" w:type="dxa"/>
          </w:tcPr>
          <w:p w:rsidR="00FA4EF4" w:rsidRPr="00A12A81" w:rsidRDefault="00FA4EF4" w:rsidP="0094399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A12A81">
              <w:rPr>
                <w:rFonts w:ascii="Arial" w:hAnsi="Arial" w:cs="Arial"/>
                <w:b/>
              </w:rPr>
              <w:br w:type="page"/>
            </w:r>
          </w:p>
          <w:p w:rsidR="00FA4EF4" w:rsidRPr="00A12A81" w:rsidRDefault="00FA4EF4" w:rsidP="0094399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12A81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 w:rsidRPr="00A12A81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  <w:p w:rsidR="00FA4EF4" w:rsidRPr="00A12A81" w:rsidRDefault="00FA4EF4" w:rsidP="0094399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A12A8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FA4EF4" w:rsidRPr="00A12A81" w:rsidRDefault="00FA4EF4" w:rsidP="0094399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12A8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A4EF4" w:rsidRPr="00A12A81" w:rsidRDefault="00FA4EF4" w:rsidP="0094399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12A8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FA4EF4" w:rsidRPr="00A12A81" w:rsidRDefault="00FA4EF4" w:rsidP="00FA4EF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FA4EF4" w:rsidRPr="00A12A81" w:rsidRDefault="00FA4EF4" w:rsidP="00FA4EF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12A81">
        <w:rPr>
          <w:rFonts w:ascii="Arial" w:hAnsi="Arial" w:cs="Arial"/>
          <w:b/>
          <w:caps/>
          <w:sz w:val="26"/>
          <w:szCs w:val="26"/>
        </w:rPr>
        <w:t>ПЕРЕЛІК</w:t>
      </w:r>
    </w:p>
    <w:p w:rsidR="00FA4EF4" w:rsidRPr="00A12A81" w:rsidRDefault="00FA4EF4" w:rsidP="00FA4EF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A12A8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FA4EF4" w:rsidRPr="00A12A81" w:rsidRDefault="00FA4EF4" w:rsidP="00FA4EF4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41"/>
        <w:gridCol w:w="1134"/>
        <w:gridCol w:w="1843"/>
      </w:tblGrid>
      <w:tr w:rsidR="004155BD" w:rsidRPr="00A12A81" w:rsidTr="006B4C6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155BD" w:rsidRPr="00A12A81" w:rsidRDefault="004155BD" w:rsidP="0094399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155B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5BD" w:rsidRPr="00A12A81" w:rsidRDefault="004155BD" w:rsidP="002E35A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мг/мл, in bulk: по 5 мл в ампулі; по 462 ампули в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0093" w:rsidRDefault="00D40093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UA/9507/01/01</w:t>
            </w:r>
          </w:p>
        </w:tc>
      </w:tr>
      <w:tr w:rsidR="004155B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5BD" w:rsidRPr="00A12A81" w:rsidRDefault="004155BD" w:rsidP="002E35A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мг/мл, по 5 мл в ампулі; по 5 ампул у блістері, покритому плівкою,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0093" w:rsidRDefault="00D40093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55BD" w:rsidRPr="00A12A81" w:rsidRDefault="004155BD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UA/2131/01/01</w:t>
            </w:r>
          </w:p>
        </w:tc>
      </w:tr>
      <w:tr w:rsidR="004155B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5BD" w:rsidRPr="00A12A81" w:rsidRDefault="004155BD" w:rsidP="002E35A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10 таблеток у блістері, по 12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55BD" w:rsidRPr="00A12A81" w:rsidRDefault="004155BD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4155B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5BD" w:rsidRPr="00A12A81" w:rsidRDefault="004155BD" w:rsidP="002E35A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мг, по 10 таблеток у блістері по 6 блістерів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Ремедіка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4155B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55BD" w:rsidRPr="00A12A81" w:rsidRDefault="004155BD" w:rsidP="002E35A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 зі смаком лимону по 4,8 г в саше; по 10 саше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Pr="00D40093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093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Pr="00D40093" w:rsidRDefault="00D40093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55BD" w:rsidRPr="00D40093" w:rsidRDefault="004155BD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55BD" w:rsidRPr="00A12A81" w:rsidRDefault="004155BD" w:rsidP="008811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чорної смородини по 5,2 г в саше; по 10 саше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009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100 мг, по 10 таблеток у блістері; по 2 або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UA/12480/02/01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АМБРОКСОЛ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30 мг по 10 таблеток у блістері; по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UA/2084/01/01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АРИФАМ® 1,5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1,5 мг/10 мг, по 15 таблеток у блістері; по 2 або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 та випуск серії: Лабораторії Серв'є Індастріі, Франція;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UA/13798/01/01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АРИФАМ® 1,5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1,5 мг/5 мг по 15 таблеток у блістері; по 2 або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пакування та випуск серії: Лабораторії Серв'є Індастріі, Франція;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UA/13799/01/01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АРИФОН®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1,5 мг;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АНФАРМ Підприємство Фармацевтичне АТ, Польща: по 30 таблеток у блістері; по 1 блістеру у коробці з картону;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виробників Лабораторії Серв'є Індастрі, Франція та Серв’є (Ірландія) Індастріс Лтд, Ірландія: по 15 таблеток у блістері; по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АНФАРМ Підприємство Фармацевтичне АТ, Польща (Відповідальний за виробництво, контроль якості, пакування та випуск серії ); Лабораторії Серв'є Індастрі, Францiя (Відповідальний за виробництво, контроль якості, пакування та випуск серії); Серв'є (Ірландія) Індастріс Лтд, Ірландiя (Відповідальний за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виробництво, контроль якості, 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Польща/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UA/1001/01/01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АТОВАКС®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10 таблеток у блістері; по 1 або по 10 блістерів у картонній упаковці; по 5 таблеток у блістері; по 1 блістеру у картонній упаковці; по 7 таблеток у блістері; по 1 блістеру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UA/18049/01/01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БІОТИН-КВ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UA/18737/01/01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БІОТИН-КВ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UA/18737/01/02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БІ-ПРЕСТАРІУМ® 10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Польща/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UA/8748/01/04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БІ-ПРЕСТАРІУМ® 10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Польща/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UA/8748/01/03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БІ-ПРЕСТАРІУМ® 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АНФАРМ Підприємство Фармацевтичне АТ, Польща; Лабораторії Серв'є Індастрі, Францiя; Серв'є (Ірландія)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UA/8748/01/02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БІ-ПРЕСТАРІУМ® 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30 таблеток у контейнері для таблеток; по 1 контейнеру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АНФАРМ Підприємство Фармацевтичне АТ, Польща; 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Польща/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UA/8748/01/01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БУЗИНИ ЧОРНОЇ КВІТКИ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квітки, по 40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UA/6354/01/01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мг,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UA/16612/01/02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UA/16612/01/03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мг/80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UA/16612/01/01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CF67FB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0,5 мл: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 Санофі Пастер, Францiя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ВАЛІДОЛ®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0,06 г, по 10 таблеток у блістері; по 1 або 5 блістерів у пачці з картону;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UA/2713/02/01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ВАРІВАКС ВАКЦИНА ДЛЯ ПРОФІЛАКТИКИ ВІТРЯНОЇ ВІСПИ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суспензії для ін'єкцій, 1 флакон з порошком (1 доза) в комплекті з 1 флаконом з розчинником (вода для ін’єкцій)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Маркування первинного пакування, вторинне пакування та дозвіл на випуск серії вакцини та розчинника: Мерк Шарп і Доум Б.В., Нідерланди; Виробництво, первинне пакування та аналітичне тестування вакцини: Мерк Шарп і Доум Корп., США; Мерк Шарп і Доум Корп.,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UA/19665/01/01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ВІАКОРАМ® 3,5 МГ/2,5 МГ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3,5 мг/2,5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Серв'є (Ірландія) Індастріс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UA/15293/01/01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ВІАКОРАМ® 7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7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Серв'є (Ірландія) Індастріс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UA/15293/01/02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по 15 мл у флаконі з розпилювачем;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UA/4564/02/01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по 15 мл у скляному флаконі з поліпропіленовою кришкою-крапельницею;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UA/4564/01/01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№ 20: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 та випуск серії ГЛЗ (за виключенням мікробіологічного тестування):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12A81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Опелла Хелскеа Хангері Кфт., Угорщина;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Мікробіологічне тестування ГЛЗ: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ХІНОЇН Завод Фармацевтичних та Хімічних Продуктів Прайвіт Ко. Лтд. (ХІНОЇН Прайвіт Ко. Лтд.) - підприємство Юпест, Угорщина;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ХІНОЇН Завод Фармацевтичних та Хімічних Продуктів Прайвіт Ко. Лтд. (ХІНОЇН Прайвіт Ко. Лтд.) - підприємство Чаніквельд,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12A8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виробників в наказі МОЗ України № 37 від 06.01.2023 в процесі внесення змін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 Товариство з обмеженою відповідальністю «Дослідний завод «ГНЦЛС», Україна; всі стадії виробництва, контроль якості, випуск серії: Товариство з обмеженою відповідальністю «Фармацевтична компанія «Здоров'я»,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UA/5274/02/01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UA/13456/01/0</w:t>
            </w: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по 1 мл в ампулі; по 5 ампул в картонній коробці; по 1 мл в попередньо наповненому шприці, по 1 шприцу в комплекті з 1 або 2 стерильними голками в пластиковому контейнері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Для ампул: 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in bulk, первинне пакування: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СЕНЕКСІ HSC, Францiя;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за повним циклом: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Шерінг-Плау Лабо Н.В., Бельгія;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Для попередньо наповнених шприців: 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за повним циклом: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СЕНЕКСІ HSC, Францiя;</w:t>
            </w:r>
          </w:p>
          <w:p w:rsidR="00675548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за повним циклом:</w:t>
            </w:r>
          </w:p>
          <w:p w:rsidR="008317F2" w:rsidRPr="00A12A81" w:rsidRDefault="00675548" w:rsidP="006755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ДІАБЕТОН® MR 60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60 мг, по 15 таблеток у блістері; по 2 або по 6, або по 8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 в Україні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UA/2158/02/02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ДОКТОР МОМ® ЗІ СМАКОМ АПЕЛЬСИНА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льодяники; по 4 льодяники у стрипі; по 5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</w:t>
            </w:r>
            <w:r w:rsidR="00D40093">
              <w:rPr>
                <w:rFonts w:ascii="Arial" w:hAnsi="Arial" w:cs="Arial"/>
                <w:color w:val="000000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UA/2409/01/01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ДОЦЕТАКСЕЛ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сертифікація та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АкВіда ГмбХ,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Самянг Холдінгз Корпорейшн,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12A8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виробників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UA/14900/01/01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100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якості: Пфайзер Ірландія Фармасьютікалз, Ірландiя;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UA/14972/01/01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якості: Пфайзер Ірландія Фармасьютікалз, Ірландiя;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UA/14972/01/02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D40093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100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ЕНАП®-Н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мг/25 мг; по 10 таблеток у блістері; по 2 або по 6,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 (фізичні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UA/4255/01/01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ЕНАП®-НL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мг/12,5 мг по 10 таблеток у блістері; по 2 або по 6,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 (фізичні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UA/2872/01/02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90 мл у флаконі; по 1 флакону з пластиковою ложкою-дозатором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ЕФСТАТ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120 мг по 14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UA/17530/01/02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ЕФСТАТ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80 мг по 14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UA/17530/01/01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відповідальний за первинне та вторинне пакування: КРКА, д.д, Ново место, Словенія; відповідальний за контроль серії: КРКА, д.д., Ново место, Словенія; відповідальний за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відповідальний за первинне та вторинне пакування: КРКА, д.д, Ново место, Словенія; відповідальний за контроль серії: КРКА, д.д., Ново место, Словенія; відповідальний за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UA/16614/01/04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відповідальний за первинне та вторинне пакування: КРКА, д.д, Ново место, Словенія; відповідальний за контроль серії: КРКА, д.д., Ново место, Словенія; відповідальний за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UA/16614/01/02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відповідальний за первинне та вторинне пакування: КРКА, д.д, Ново место, Словенія; відповідальний за контроль серії: КРКА, д.д., Ново место, Словенія; відповідальний за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UA/16614/01/03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ЗОІЛЕВ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 по 100 мл у контейнері з полівінілхлориду; по 1 контейнеру в поліетиленовому пакеті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Дочірнє підприємство "Фарматрейд"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UA/12767/01/01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ІМОВАКС ПОЛІО® ВАКЦИНА ДЛЯ ПРОФІЛАКТИКИ ПОЛІОМІЄЛІТУ ІНАКТИВОВАНА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по 0,5 мл (1 доза);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Угорщина; Заповнення шприців, контроль якості (стерильність): 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UA/14266/01/01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МедІмун ЮК Лімітед, Велика Британiя; контроль якості (за винятком стерильності), випуск серії лікарського засобу: АстраЗенека АБ, Швеція; виробництво лікарського засобу, вторинне пакування: Каталент Індіана, ЛЛС, США; виробництво лікарського засобу, контроль якості (тільки стерильність і ендотоксини): Веттер Фарма-Фертигун ГмбХ та Ко. КГ, Німеччина; вторинне пакування: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АстраЗенека АБ, Швеція; контроль якості (за винятком стерильності і ендотоксину): АстраЗенека Фармасьютикалс ЛП, США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40093" w:rsidRPr="00A12A81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D400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мг/2,5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UA/19200/01/01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93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0093" w:rsidRDefault="00D40093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UA/19200/01/02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ІПІДАКОРД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1 мл в ампулі, по 5 ампул у блістері; по 2 блістери в пачці; по 1 мл в ампулі,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UA/19543/01/01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ІПІДАКОРД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 мг/мл; по 1 мл в ампулі, по 5 ампул у блістері; по 2 блістери в пачці; по 1 мл в ампулі,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UA/19543/01/02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КАЛКВЕНС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первинне та вторинне пакування, випуск серії: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АБ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UA/19138/01/01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КАЛЬЦИКЕР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по 120 мл у флаконі; по 1 флакону разом з мірною ложкою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UA/2515/01/01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КАПТОПРЕС 12,5 -ДАРНИЦЯ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UA/8156/01/01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КАПТОПРЕС-ДАРНИЦЯ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 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UA/8156/01/02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блістері; по 2 або по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UA/9776/01/01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КАФФЕТІН КОЛД®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1 блістеру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UA/9711/01/01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КАФФЕТІН®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стрипі; по 1 стрипу у картонній коробці; по 6 таблеток у стрипі; по 1 або по 2 стрипи у картонній коробці</w:t>
            </w:r>
          </w:p>
          <w:p w:rsidR="00A851CF" w:rsidRPr="00A12A81" w:rsidRDefault="00A851CF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UA/0742/01/01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UA/2913/01/01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продукту, наповнення, первинна упаковка, перевірка та контроль якості, відповідальний за випуск серій кінцевого продукту: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Pr="00A12A81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ЛАТАСОПТ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UA/14885/01/01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ЛЕГКОЛАКС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4,0 г; по 4 г в пакеті-саше; по 4 або 10 або 20 пакетів-саше у пачці; по 150 г у банці; по 1 банці з мірною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UA/15646/01/01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ЛЕГКОЛАКС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10,0 г; по 10 г в пакеті-саше; по 4 або 10 або 20 пакетів-саше у пачці; по 300 г у банці; по 1 банці з мірною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UA/15646/01/02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ЛЕРКАМЕН® АПФ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Рекордаті Індустріа Кіміка е Фармачеутика С.п.А.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UA/13568/01/01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ЛЕРКАМЕН® АПФ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</w:t>
            </w:r>
            <w:r w:rsidR="00E02328" w:rsidRPr="00A12A8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Рекордаті Індустріа Кіміка е Фармачеутика С.п.А.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UA/13569/01/01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ЛІЗИНОПРИЛ-АСТРАФАРМ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або по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A851CF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Виправлено технічну помилку в інструкції для медичного застосування лікарського засобу у розділі </w:t>
            </w:r>
          </w:p>
          <w:p w:rsidR="00A851CF" w:rsidRDefault="00A851CF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UA/4968/01/02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ЛІЗИНОПРИЛ-АСТРАФАРМ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3 або по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851CF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Виправлено технічну помилку в інструкції для медичного застосування лікарського засобу</w:t>
            </w:r>
          </w:p>
          <w:p w:rsidR="00A851CF" w:rsidRDefault="00A851CF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UA/4968/01/03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ЛІЗИНОПРИЛ-АСТРАФАРМ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або по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A851CF" w:rsidRDefault="00A851CF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Pr="00980965" w:rsidRDefault="008317F2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0965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Виправлено технічну помилку в інструкції для медичного застосування лікарського засобу</w:t>
            </w:r>
          </w:p>
          <w:p w:rsidR="00A851CF" w:rsidRDefault="00A851CF" w:rsidP="00E023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UA/4968/01/01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ЛОКОЇД КРЕЛО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емульсія нашкірна, 1 мг/г по 30 г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UA/4471/03/01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ЛОКОЇД ЛІПОКРЕМ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1179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крем, 1 мг/г, по 30 г у тубі алюмінієвій</w:t>
            </w:r>
            <w:r w:rsidR="0081179F" w:rsidRPr="00A12A8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UA/4471/02/01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крем, 1 мг/г по 30 г в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UA/4471/04/01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мазь, 1 мг/г по 30 г мазі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UA/4471/01/01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"МАРІФАРМ", Словенія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UA/7581/01/01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МАГНЕ-В6 ® АНТИСТРЕС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ІНТЕРНЕШНЛ САС,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UA/4130/01/01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МЕЛЬДОНІЙ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UA/15074/01/01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каплети, вкриті оболонкою, по 12 каплет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ІксЕль Лабораторіес Пвт. Лтд., Індія; 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Мепро Фармасьютикалс Пріват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17F2" w:rsidRPr="00A12A81" w:rsidRDefault="008317F2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UA/6458/01/01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МОДЛІП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UA/17077/01/01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МОДЛІП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UA/17077/01/02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МОДЛІП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UA/17077/01/03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МОДЛІП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UA/17077/01/04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МОКСИФЛОКСАЦИНУ ГІДРОХЛОРИД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ХРОМО ЛАБОРАТОРІЗ ІНДІЯ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UA/18742/01/01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016ADE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Республiка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Словацька Республіка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Республiка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UA/4257/01/01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ПРО.МЕД.ЦС Прага а.с., Чеська Республiка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Словацька Республіка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Республiка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UA/4257/01/02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НАГЛАЗИМ®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балку, наповнення в первинну упаковку та контроль балку: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 та вторинне пакування готового лікарського засобу: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АндерсонБрекон (ЮК) Лімітед, Велика Британiя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засобу, маркування, вторинне пакування, відповідальний за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БіоМарин Інтернешнл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Ірландія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Default="00A851CF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851CF" w:rsidRPr="00A12A81" w:rsidRDefault="00A851CF" w:rsidP="00A851C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UA/13183/01/01</w:t>
            </w:r>
          </w:p>
        </w:tc>
      </w:tr>
      <w:tr w:rsidR="008317F2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17F2" w:rsidRPr="00A12A81" w:rsidRDefault="008317F2" w:rsidP="008317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НАЗО-СПРЕЙ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0,5 мг/мл по 15 мл у контейнері з розпилювачем; по 1 контейнеру з розпилювачем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983FDD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7F2" w:rsidRPr="00A12A81" w:rsidRDefault="008317F2" w:rsidP="008317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UA/9393/01/01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7,5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UA/9670/01/02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UA/4131/01/01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виробник діючої речовини, готового продукту та виробник, відповідальний за випуск серії готового продукту: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серії готового продукту: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Дільниця, на якій проводиться виготовлення розчинника у попередньо наповненому шприці та його первинне пакування: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</w:t>
            </w:r>
            <w:r w:rsidRPr="00A12A8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вторинне пакування готового продукту: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031A64" w:rsidRPr="00A12A81" w:rsidRDefault="00031A64" w:rsidP="00031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</w:t>
            </w:r>
          </w:p>
          <w:p w:rsidR="006B4C6D" w:rsidRPr="00A12A81" w:rsidRDefault="006B4C6D" w:rsidP="0003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діючої речовини, готового продукту та виробник, відповідальний за випуск серій готового продукту: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виробництва, на якій проводиться контроль/випробування серії готового продукту: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на якій проводиться виготовлення розчинника у попередньо наповненому шприці та його первинне пакування: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виробництва, на якій проводиться контроль/випробування розчинника у попередньо наповненому шприці: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Німеччина;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Дільниця виробництва, на якій проводиться вторинне пакування готового продукту: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НОРАДРЕНАЛІНУ ТАРТРАТ АГЕТАН 2 МГ/МЛ (БЕЗ СУЛЬФІТІВ)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UA/4671/01/01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ОКСИТОЦИН-БІОЛІК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5 МО/мл по 1 мл в ампулі; по 10 ампул в пачці; по 1 мл в ампулі; по 5 ампул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"БІОЛІК ФАРМА"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"БІОЛІК"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851CF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Зміна заявника ЛЗ (МІБП) (власника реєстраційного посвідчення)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UA/5369/01/01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ОКТАПЛЕКС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інфузій 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(альтернативний), відповідальний за вторинне пакування та візуальну інспекцію: Октафарма Дессау ГмбХ, Німеччина; Виробник, відповідальний за виробництво за повним циклом: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UA/14313/01/01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мг; по 60 капсул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Апотек Продакшн &amp; Леборетріер АБ, Швеція;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 Швеція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A85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UA/13603/01/01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мг; по 60 капсул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Апотек Продакшн &amp; Леборетріер АБ, Швеція; </w:t>
            </w:r>
          </w:p>
          <w:p w:rsidR="006B4C6D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Pr="00A12A81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UA/13603/01/02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мг; по 60 капсул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Апотек Продакшн &amp; Леборетріер АБ, Швеція;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 Швеція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UA/13603/01/03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дозований 0,1 %;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мл у полімерному флаконі з розпилювачем;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UA/5206/02/01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мг, по 10 таблеток у блістері; по 1 або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1CF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1CF" w:rsidRDefault="00A851CF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мг, по 10 таблеток у блістері; по 1 або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ПАРАФАСТ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500 мг по 10 капсул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Олів Хелскер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UA/19573/01/01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ПІКСУВРІ®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інфузій, по 29 мг, по 1 флакону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Бакстер Онколоджі ГмбХ, Німеччина (виробництво, контроль якості та первинне пакування); Лабораторії Серв'є Індастрі, Францiя (вторинне пакування та випуск серії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UA/16852/01/01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мазь 0,25 %;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UA/10283/02/01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ПРЕСТАРІУМ® 4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30 таблеток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Серв'є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UA/1901/01/01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ПРЕСТАРІУМ® 8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30 таблеток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714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UA/0679/01/01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ПРЕСТИЛОЛ® 10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UA/15827/01/02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ПРЕСТИЛОЛ® 10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UA/15828/01/01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ПРЕСТИЛОЛ® 5 МГ/ 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7972C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мг/5 мг, по 10,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  <w:p w:rsidR="00980965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Pr="00A12A81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714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UA/15827/01/01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ПРЕСТИЛОЛ® 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мг/10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аналіз, первинне та вторинне пакування, випуск серії: Лабораторії Серв'є Індастрі, Франція; первинне та вторинне пакування,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714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UA/15829/01/01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714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UA/19605/01/01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ПРОНОРАН®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дії, по 50 мг;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Серв' є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UA/4995/01/01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РЕДИСТАТИН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Лтд, ФТО – ІІ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14E58" w:rsidRDefault="00714E58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714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UA/14948/01/02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РЕДИСТАТИН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Лтд, ФТО – ІІ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4E58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4E58" w:rsidRPr="00A12A81" w:rsidRDefault="00714E58" w:rsidP="00714E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UA/14948/01/03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мг; по 10 таблеток у блістерах; по 10 таблеток у блістері, по 5 блістерів у пачці з картону; по 10 таблеток у блістері, по 90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UA/6774/01/01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мг; in bulk: по 3500 або по 6000 таблеток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1E4D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UA/6773/01/01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7 таблеток у блістері; по 2, або по 4,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UA/11831/01/02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7 таблеток у блістері; по 2, або по 4,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UA/11831/01/03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7 таблеток у блістері; по 2, або по 4, або по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UA/11831/01/01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2 або по 3 або по 5 або по 6 або по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UA/18372/01/02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блістері, по 2 або по 3 або по 5 або по 6 або по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UA/18372/01/03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РОСУСТАР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2 або по 3 або по 5 або по 6 або по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 xml:space="preserve">UA/18372/01/01 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САНОМЕН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Лек Фармацевтична компанія д.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UA/15870/01/01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САРОТЕН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100 таблеток у пластиковому контейнері; по 1 пластиковому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1E4D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UA/2207/01/02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СЕКНІДОКС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1,0 г; по 2 таблетки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ЛАБОРАТОРІЯ БЕЙЛІ-КРЕАТ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UA/11744/01/01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1E4D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UA/15363/01/01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СКАЙНЕМ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1000 мг,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Об’єднані Арабські Емірати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Брукс Стерісайєнс Лімітед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1E4D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UA/18852/01/01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розчинні; по 2 таблетки у стрипі; по 6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UA/4740/01/01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СОННАТ®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7,5 мг, по 10 таблеток у блістері, по 1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UA/4339/01/01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СТРЕПТОЦИДОВА МАЗЬ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мазь 10 % по 25 г у тубі алюмінієвій; по 1 тубі в пачці з картону; по 25 г у тубах алюмінієвих; по 25 г у контейнерах; по 25 г або по 40 у тубі ламінатній; по 1 тубі в пачці з картону; по 25 г або по 40 г у тубах ламінатних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1E4D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UA/0385/01/02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СТРЕПТОЦИДОВА МАЗЬ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мазь 5 % по 25 г у тубі алюмінієвій; по 1 тубі в пачці з картону; по 25 г у тубах алюмінієвих; по 25 г у контейнерах; по 25 г або по 40 г у тубі ламінатній; по 1 тубі в пачці з картону; по 25 г або по 40 г у тубах ламінатних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834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UA/0385/01/01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СУЛЬПЕРАЗОН®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мг/1000 мг; по 2 г (1000 мг/1000 мг) порошку у флаконі; по 1, або по 5, або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(наповнення флаконів та упаковка), контроль якості та випуск серії: Хаупт Фарма Латіна С.р.л., Італія; виробництво стерильної суміші цефоперазону натрію та сульбактаму натрію: Пфайзер Фармасьютікал Лімітед,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матеріалів:зміни І типу</w:t>
            </w: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1E4D79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UA/3754/01/02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СУЛЬПЕРАЗОН®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500 мг/500 мг; по 1 г (500 мг/500 мг) порошку у флаконі; по 1, або по 5, або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(наповнення флаконів та упаковка), контроль якості та випуск серії: Хаупт Фарма Латіна С.р.л., Італія; виробництво стерильної суміші цефоперазону натрію та сульбактаму натрію: Пфайзер Фармасьютікал Лімітед,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E4D79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980965" w:rsidRDefault="00980965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980965" w:rsidRDefault="00980965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UA/3754/01/01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мг/мл; по 2 мл в ампулі; по 5 або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Такеда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UA/1238/01/01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мг/25 мг, по14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C.А., Іспанія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UA/15949/01/02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мг/12,5 мг по14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C.А., Іспанія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UA/15949/01/03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ТЕЛПРЕС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мг/12,5 мг по14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C.А., Іспанія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UA/15949/01/01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ТЕРАФЛЮ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Хелс,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UA/5436/01/01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 по 0,5 мл (1 доза)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ТІОДАРОН®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"Галичфарм", Україна;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UA/6326/01/01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ТІФІМ ВІ ®/ TYPHIM VІ ВАКЦИНА ДЛЯ ПРОФІЛАКТИКИ ЧЕРЕВНОГО ТИФУ ПОЛІСАХАРИДНА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заповнення, вторинне пакування, випуск серії: Санофі Пастер, Франція;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Угорщина; Стерилізуюча фільтрація, заповнення шприців, контроль якості (стерильність):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UA/13057/01/01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ТОРИДИП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UA/13609/01/01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ТОРИДИП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UA/13609/01/02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ТРИПЛІКСАМ® 10 МГ/2,5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мг/2,5 мг/10 мг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аналіз, пакування та випуск серії: Лабораторії Серв'є Індастрі, Франція; відповідальний за виробництво, аналіз,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UA/13929/01/01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ТРИПЛІКСАМ® 10 МГ/2,5 МГ/5 МГ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аналіз, пакування та випуск серії: Лабораторії Серв'є Індастрі, Франція; відповідальний за виробництво, аналіз,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UA/13930/01/01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 xml:space="preserve">ТРИПЛІКСАМ® 5 МГ/1,25 МГ/10 МГ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аналіз, пакування та випуск серії: Лабораторії Серв'є Індастрі, Франція; відповідальний за виробництво, аналіз,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UA/13931/01/02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ТРИПЛІКСАМ® 5 МГ/1,25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мг/1,25 мг/5 мг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аналіз, пакування та випуск серії: Лабораторії Серв'є Індастрі, Франція; відповідальний за виробництво, аналіз, пакування та випуск серії: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UA/13929/01/02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ТРОМБОЦИД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гель, 15 мг/г; по 40 г або по 100 г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бене-Арцнайміттель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5C32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первинне пакування, вторинне пакування: </w:t>
            </w:r>
          </w:p>
          <w:p w:rsidR="00E15C32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С.Р.М. КонтрактФарма ГмбХ, Німеччина; Контроль якості: бене-Арцнайміттель ГмбХ, Німеччина; Мікробіологічний контроль: </w:t>
            </w:r>
          </w:p>
          <w:p w:rsidR="00E15C32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 фюр аналютіше унд фармацойтіше Хемі Др.Гранер &amp; Партнер ГмбХ, Німеччина;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бене-Арцнайміттель ГмбХ, Нiмеччин</w:t>
            </w:r>
            <w:r w:rsidR="00E15C32" w:rsidRPr="00A12A81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UA/9234/01/01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УЛЬТРАКАРБ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 по 50 г у пластиковому флаконі,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«Бізнес Центр Фармація»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Норіт Недерланд Б.В.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UA/18532/01/01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УРОБУТИН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Фармасьютiкалc Лімітед, Індія; виробництво лікарського засобу, первинне та вторинне пакування: Інтас Фармасьютiкалc Лімітед, Індія; контроль якості: ТОВ АЛС Чеська Республіка, Чехія; контроль якості: ТОВ АЛС Чеська Республіка, Чехія; контроль якості: АЛС ЛАБОРАТОРІС (ЮКЕЙ) ЛІМІТЕД, Велика Британія; контроль якості: АСТРОН РЕСЬОРЧ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Чехія/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ФАРМАДОЛ®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UA/8183/01/01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 м'ятним смаком по 200 мг; по 3 г гранул у пакеті; по 12 спарених пакетів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Світцерланд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UA/5137/01/01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ФЛАМІДЕЗ®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Лімітед, Індія;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UA/7061/01/01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ХАВРИКС™ 1440 ВАКЦИНА ДЛЯ ПРОФІЛАКТИКИ ГЕПАТИТУ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E0103B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UA/16497/01/02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ХАВРИКС™ 720 ВАКЦИНА ДЛЯ ПРОФІЛАКТИКИ ГЕПАТИТУ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E0103B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UA/16497/01/01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ЦЕТРИН®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2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Редді’с Лабораторіс Лтд, ФТО – ІІ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UA/6789/02/01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0,25 мг;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 та первинне пакування: ФАРЕВА ПАУ 2, Франція; вторинне пакування: Абботт Біолоджікалз Б.В., Нідерланди; відповідальний за випуск серії: Мерк Хелскеа KГаА,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ін’єкцій) по 10 мл в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«Лекхім-Харків»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«Лекхім-Харків», Україна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Квілу Фармацеутікал Ко., Лтд., Китай)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«Лекхім-Обухів», Україна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UA/15387/01/01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по 1 або 5 флаконів з порошком у блістері; по 1 блістеру в пачці з картону; 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«Лекхім-Харків»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«Лекхім-Харків», Україна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Квілу Фармацеутікал Ко., Лтд., Китай)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"Лекхім-Обухів", Україна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UA/13768/01/01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ЦЕФУРОКСИМУ НАТРІЄВА СІЛЬ СТЕРИЛЬНА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ЕйСіЕс ДОБФАР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UA/16325/01/01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ЦИНКОВА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мазь 10 % по 25 г у контейнерах; по 20 г або по 30 г у тубах; по 20 г або по 30 г у тубі;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0965" w:rsidRDefault="00980965" w:rsidP="0098096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UA/6626/01/01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Хебей Хуаронг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UA/14252/01/01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Сінгапур/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Швейцарія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Сінгапур/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Швейцарія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6B4C6D" w:rsidRPr="00A12A81" w:rsidTr="006B4C6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C6D" w:rsidRPr="00A12A81" w:rsidRDefault="006B4C6D" w:rsidP="006B4C6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Сінгапур Фармасьютикал Мануфектурінг Пте. Лтд., Сінгапур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Сінгапур/</w:t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Швейцарія </w:t>
            </w: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965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0965" w:rsidRDefault="00980965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4C6D" w:rsidRPr="00A12A81" w:rsidRDefault="006B4C6D" w:rsidP="009809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2A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4C6D" w:rsidRPr="00A12A81" w:rsidRDefault="006B4C6D" w:rsidP="006B4C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A81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</w:tbl>
    <w:p w:rsidR="00FA4EF4" w:rsidRPr="00A12A81" w:rsidRDefault="00FA4EF4"/>
    <w:p w:rsidR="00AF7746" w:rsidRPr="00A12A81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A12A81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F7746" w:rsidRPr="001D6C64" w:rsidTr="00166978">
        <w:tc>
          <w:tcPr>
            <w:tcW w:w="7421" w:type="dxa"/>
            <w:shd w:val="clear" w:color="auto" w:fill="auto"/>
          </w:tcPr>
          <w:p w:rsidR="00AF7746" w:rsidRPr="00A12A81" w:rsidRDefault="00AF7746" w:rsidP="00166978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A12A81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A12A81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A12A81">
              <w:rPr>
                <w:rStyle w:val="cs188c92b51"/>
                <w:rFonts w:ascii="Arial" w:hAnsi="Arial" w:cs="Arial"/>
                <w:b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F7746" w:rsidRPr="00A12A81" w:rsidRDefault="00AF7746" w:rsidP="00166978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AF7746" w:rsidRPr="001D6C64" w:rsidRDefault="00AF7746" w:rsidP="00166978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12A81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157FCD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531A21" w:rsidRPr="00AB1A16" w:rsidRDefault="00531A21" w:rsidP="008100C9">
      <w:pPr>
        <w:jc w:val="center"/>
        <w:rPr>
          <w:rFonts w:ascii="Arial" w:hAnsi="Arial" w:cs="Arial"/>
          <w:b/>
          <w:sz w:val="22"/>
          <w:szCs w:val="22"/>
        </w:rPr>
      </w:pPr>
    </w:p>
    <w:sectPr w:rsidR="00531A21" w:rsidRPr="00AB1A16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96" w:rsidRDefault="00C47996" w:rsidP="00C87489">
      <w:r>
        <w:separator/>
      </w:r>
    </w:p>
  </w:endnote>
  <w:endnote w:type="continuationSeparator" w:id="0">
    <w:p w:rsidR="00C47996" w:rsidRDefault="00C4799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96" w:rsidRDefault="00C47996" w:rsidP="00C87489">
      <w:r>
        <w:separator/>
      </w:r>
    </w:p>
  </w:footnote>
  <w:footnote w:type="continuationSeparator" w:id="0">
    <w:p w:rsidR="00C47996" w:rsidRDefault="00C4799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9135A4A"/>
    <w:multiLevelType w:val="multilevel"/>
    <w:tmpl w:val="317CB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73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D6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ADE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64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D3E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DD6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2F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1D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66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7C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EE1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F3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470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DC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DFE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89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6A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79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BCC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D3F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4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2A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54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5A0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39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A7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A7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AF6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F3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0C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BD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1C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B1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697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81D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20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A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B7C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86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47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3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3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77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B6D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CA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EDA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1F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AB6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548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C0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47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C6D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BF5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4D2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E58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7A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77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16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2CD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C0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613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BBA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BF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5B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79F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2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3E6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7DD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46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80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D2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CA5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91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D9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8C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65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3FD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149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3D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CA4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81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97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1CF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6D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0E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42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51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5B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0FF4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90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96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EFD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D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7FB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93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DF9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624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ADB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0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82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B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1ECE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A7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64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67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3B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28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2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6F3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29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81B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44A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AB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3C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5DC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ED1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EF4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B0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65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3A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D6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BA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1364535-9D07-4685-8B48-BD277DE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38B4-882B-4EAF-B56B-648B2DEE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12207</Words>
  <Characters>69585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2023-01-19T07:02:00Z</dcterms:created>
  <dcterms:modified xsi:type="dcterms:W3CDTF">2023-01-19T07:02:00Z</dcterms:modified>
</cp:coreProperties>
</file>