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BA" w:rsidRDefault="006E5A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F2462A">
        <w:t>1</w:t>
      </w:r>
    </w:p>
    <w:p w:rsidR="00AF0D08" w:rsidRDefault="006E5AA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AF0D08">
        <w:rPr>
          <w:rFonts w:eastAsia="Times New Roman"/>
          <w:szCs w:val="24"/>
          <w:lang w:val="uk-UA" w:eastAsia="uk-UA"/>
        </w:rPr>
        <w:t xml:space="preserve"> «</w:t>
      </w:r>
      <w:r w:rsidR="00AF0D08"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 w:rsidR="00AF0D08">
        <w:rPr>
          <w:rFonts w:eastAsia="Times New Roman"/>
          <w:szCs w:val="24"/>
          <w:lang w:val="uk-UA" w:eastAsia="uk-UA"/>
        </w:rPr>
        <w:t xml:space="preserve"> </w:t>
      </w:r>
      <w:r w:rsidR="00AF0D08"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 w:rsidR="00AF0D08">
        <w:rPr>
          <w:rFonts w:eastAsia="Times New Roman"/>
          <w:szCs w:val="24"/>
          <w:lang w:val="uk-UA" w:eastAsia="uk-UA"/>
        </w:rPr>
        <w:t xml:space="preserve"> </w:t>
      </w:r>
      <w:r w:rsidR="00AF0D08"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AF0D08"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214"/>
        <w:rPr>
          <w:lang w:val="uk-UA"/>
        </w:rPr>
      </w:pPr>
      <w:r w:rsidRPr="00C412BD">
        <w:rPr>
          <w:u w:val="single"/>
          <w:lang w:val="uk-UA"/>
        </w:rPr>
        <w:t>7.12.2023</w:t>
      </w:r>
      <w:r w:rsidR="006E5AA7"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580C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>
              <w:t>Фаза 1/3, подвійне сліпе, рандомізоване, з активним контролем, у паралельних групах дослідження для порівняння ефективності, фармакокінетики, фармакодинаміки та безпеки препарату CT-P53 і препарату Окревус у пацієнтів з рецидивуючо-ремітуючим розсіяним склерозом</w:t>
            </w:r>
            <w:r w:rsidRPr="00F2462A">
              <w:rPr>
                <w:color w:val="000000"/>
              </w:rPr>
              <w:t>»</w:t>
            </w:r>
            <w:r w:rsidR="006E5AA7">
              <w:t>, код дослідження CT-P53 3.1, версія 2.0 від 25 липня 2023 року</w:t>
            </w:r>
          </w:p>
        </w:tc>
      </w:tr>
      <w:tr w:rsidR="00580C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jc w:val="both"/>
            </w:pPr>
            <w:r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>
              <w:t>АРЕНСІЯ ЕКСПЛОРАТОРІ МЕДІСІН</w:t>
            </w:r>
            <w:r w:rsidR="00F2462A" w:rsidRPr="00F2462A">
              <w:rPr>
                <w:color w:val="000000"/>
              </w:rPr>
              <w:t>»</w:t>
            </w:r>
            <w:r>
              <w:t>, Україна</w:t>
            </w:r>
          </w:p>
        </w:tc>
      </w:tr>
      <w:tr w:rsidR="00580C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jc w:val="both"/>
            </w:pPr>
            <w:r>
              <w:t>СЕЛЛТРІОН, Інк., Республіка Корея (Південна Корея) / CELLTRION, Inc., Republic of Korea (South Korea)</w:t>
            </w:r>
          </w:p>
        </w:tc>
      </w:tr>
      <w:tr w:rsidR="007B6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1B" w:rsidRDefault="007B651B" w:rsidP="007B651B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1B" w:rsidRDefault="007B651B" w:rsidP="007B651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CT-P53 (Ocrelizumab, Окрелізумаб) (CT-P53; Окрелізумаб); Розчин (одноразовий флакон, що містить 300 мг/10 мл); 30 мг (міліграм)/мл (мілілітр); Nuvisan GmbH, Баварія (Німеччина); GC Biopharma, Республіка Корея (Південна Корея); Celltrion, Inc. (Plant I), Республіка Корея; CELLTRION, Inc. (Plant II), Республіка Корея; </w:t>
            </w:r>
          </w:p>
        </w:tc>
      </w:tr>
      <w:tr w:rsidR="00580C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A" w:rsidRPr="00F2462A" w:rsidRDefault="00F2462A" w:rsidP="00F2462A">
            <w:pPr>
              <w:jc w:val="both"/>
              <w:rPr>
                <w:rFonts w:cs="Times New Roman"/>
                <w:szCs w:val="24"/>
              </w:rPr>
            </w:pPr>
            <w:r w:rsidRPr="00F2462A">
              <w:rPr>
                <w:rFonts w:cs="Times New Roman"/>
                <w:szCs w:val="24"/>
              </w:rPr>
              <w:t>1) д.м.н., проф. Насонова Т.І.</w:t>
            </w:r>
          </w:p>
          <w:p w:rsidR="00580CBA" w:rsidRPr="00F2462A" w:rsidRDefault="00F2462A" w:rsidP="00F2462A">
            <w:pPr>
              <w:jc w:val="both"/>
              <w:rPr>
                <w:rFonts w:cs="Times New Roman"/>
                <w:szCs w:val="24"/>
              </w:rPr>
            </w:pPr>
            <w:r w:rsidRPr="00F2462A">
              <w:rPr>
                <w:rFonts w:cs="Times New Roman"/>
                <w:szCs w:val="24"/>
              </w:rPr>
              <w:t>Медичний центр товариства з обмеженою відповідальністю</w:t>
            </w:r>
            <w:r w:rsidRPr="00F2462A">
              <w:rPr>
                <w:rFonts w:cs="Times New Roman"/>
                <w:color w:val="000000"/>
                <w:szCs w:val="24"/>
              </w:rPr>
              <w:t xml:space="preserve"> «</w:t>
            </w:r>
            <w:r w:rsidRPr="00F2462A">
              <w:rPr>
                <w:rFonts w:cs="Times New Roman"/>
                <w:szCs w:val="24"/>
              </w:rPr>
              <w:t>Аренсія Експлораторі Медісін</w:t>
            </w:r>
            <w:r w:rsidRPr="00F2462A">
              <w:rPr>
                <w:rFonts w:cs="Times New Roman"/>
                <w:color w:val="000000"/>
                <w:szCs w:val="24"/>
              </w:rPr>
              <w:t>»</w:t>
            </w:r>
            <w:r w:rsidRPr="00F2462A">
              <w:rPr>
                <w:rFonts w:cs="Times New Roman"/>
                <w:szCs w:val="24"/>
              </w:rPr>
              <w:t>, відділ клінічних досліджень, м. Київ</w:t>
            </w:r>
          </w:p>
        </w:tc>
      </w:tr>
      <w:tr w:rsidR="007B651B" w:rsidTr="00430F87">
        <w:trPr>
          <w:trHeight w:val="3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1B" w:rsidRDefault="007B651B" w:rsidP="007B651B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1B" w:rsidRDefault="007B651B" w:rsidP="007B651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Окревус (Ocrevus; Окревус схвалений в ЄС, Ocrevus EU-approved; (ЄС)-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Окревус, </w:t>
            </w:r>
            <w:r w:rsidR="007E1856">
              <w:rPr>
                <w:rFonts w:eastAsia="Times New Roman" w:cs="Times New Roman"/>
                <w:szCs w:val="24"/>
                <w:lang w:val="uk-UA"/>
              </w:rPr>
              <w:t xml:space="preserve">  </w:t>
            </w:r>
            <w:proofErr w:type="gramEnd"/>
            <w:r w:rsidR="007E1856">
              <w:rPr>
                <w:rFonts w:eastAsia="Times New Roman" w:cs="Times New Roman"/>
                <w:szCs w:val="24"/>
                <w:lang w:val="uk-UA"/>
              </w:rPr>
              <w:t xml:space="preserve">                      </w:t>
            </w:r>
            <w:r>
              <w:rPr>
                <w:rFonts w:eastAsia="Times New Roman" w:cs="Times New Roman"/>
                <w:szCs w:val="24"/>
              </w:rPr>
              <w:t xml:space="preserve">(EU)-Ocrevus; ЄС-Окревус, EU-Ocrevus) (Окревус; Окрелізумаб); Концентрат для розчину для інфузій (одноразовий флакон, що містить 300 мг/10 мл); 30 мг (міліграм)/мл (мілілітр); Roche Pharma AG, Німеччина; </w:t>
            </w:r>
          </w:p>
          <w:p w:rsidR="007B651B" w:rsidRDefault="007B651B" w:rsidP="007B651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Окревус (Ocrevus; Окревус схвалений в ЄС, Ocrevus EU-approved; (ЄС)-Окревус, (EU)-Ocrevus; ЄС-Окревус, EU-Ocrevus) (Окревус; Окрелізумаб); розчин для інфузій (одноразовий флакон, що містить 300 мг/10 мл); 30 мг (міліграм)/мл (мілілітр); Genentech, Inc., Сполучені Штати Америки; </w:t>
            </w:r>
          </w:p>
          <w:p w:rsidR="007B651B" w:rsidRDefault="007B651B" w:rsidP="007B651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>Нат</w:t>
            </w:r>
            <w:r>
              <w:rPr>
                <w:rFonts w:eastAsia="Times New Roman" w:cs="Times New Roman"/>
                <w:szCs w:val="24"/>
              </w:rPr>
              <w:t xml:space="preserve">рію хлорид 0,9% (Sodium chloride 0,9%, 0,9 % NaCl) (розчинник (250 мл); Натрію хлорид 0,9% (Sodium chloride 0,9%, 0,9 % NaCl)); Розчин для інфузій (пакет, що містить 250 мл фізіологічного розчину (0,9% NaCl)); 0.9 % (250 мл); FRESENIUS KABI FRANCE – LOUVIERS, Франція; </w:t>
            </w:r>
          </w:p>
        </w:tc>
      </w:tr>
    </w:tbl>
    <w:p w:rsidR="00430F87" w:rsidRDefault="00430F87">
      <w:r>
        <w:br w:type="page"/>
      </w:r>
    </w:p>
    <w:p w:rsidR="00430F87" w:rsidRPr="00430F87" w:rsidRDefault="00430F8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2                                                               продовження додатка 1</w:t>
      </w:r>
    </w:p>
    <w:p w:rsidR="00430F87" w:rsidRDefault="00430F87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430F87">
        <w:trPr>
          <w:trHeight w:val="5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7" w:rsidRDefault="00430F87" w:rsidP="007B651B">
            <w:pPr>
              <w:rPr>
                <w:szCs w:val="24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7" w:rsidRDefault="00430F87" w:rsidP="007B651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Натрію хлорид 0,9% (Sodium chloride 0,9%, Natriumchloride 0,9%, 0,9% NaCl) (розчинник (500 мл); Натрію хлорид 0,9% (Sodium chloride 0,9%, Natriumchloride 0,9%, 0,9% NaCl)); Розчин для інфузій (пакет, що містить 500 мл фізіологічного розчину (0,9% NaCl)); 0,9 % (500мл); FRESENIUS KABI FRANCE – LOUVIERS, Франція; </w:t>
            </w:r>
          </w:p>
        </w:tc>
      </w:tr>
      <w:tr w:rsidR="007B65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1B" w:rsidRDefault="007B651B" w:rsidP="007B65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1B" w:rsidRPr="00C6258D" w:rsidRDefault="007B651B" w:rsidP="007B651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Лабораторні набори</w:t>
            </w:r>
            <w:r w:rsidRPr="00C6258D">
              <w:rPr>
                <w:rFonts w:eastAsia="Times New Roman" w:cs="Times New Roman"/>
                <w:szCs w:val="24"/>
              </w:rPr>
              <w:t>;</w:t>
            </w:r>
          </w:p>
          <w:p w:rsidR="007B651B" w:rsidRDefault="007B651B" w:rsidP="007B651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Компанія, яка діє за довіреністю, яку надав спонсор чи заявник на ввезення досліджуваних лікарських засобів та супутніх матеріалів: ТОВ </w:t>
            </w:r>
            <w:r>
              <w:rPr>
                <w:rFonts w:eastAsia="Times New Roman" w:cs="Times New Roman"/>
                <w:szCs w:val="24"/>
                <w:lang w:val="uk-UA"/>
              </w:rPr>
              <w:t>«</w:t>
            </w:r>
            <w:r>
              <w:rPr>
                <w:rFonts w:eastAsia="Times New Roman" w:cs="Times New Roman"/>
                <w:szCs w:val="24"/>
              </w:rPr>
              <w:t>КОРЕКС</w:t>
            </w:r>
            <w:r>
              <w:rPr>
                <w:rFonts w:eastAsia="Times New Roman" w:cs="Times New Roman"/>
                <w:szCs w:val="24"/>
                <w:lang w:val="uk-UA"/>
              </w:rPr>
              <w:t>»</w:t>
            </w:r>
            <w:r>
              <w:rPr>
                <w:rFonts w:eastAsia="Times New Roman" w:cs="Times New Roman"/>
                <w:szCs w:val="24"/>
              </w:rPr>
              <w:t xml:space="preserve">, Україна (COREX LLC, Ukraine)  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b/>
          <w:lang w:val="uk-UA" w:eastAsia="en-US"/>
        </w:rPr>
        <w:sectPr w:rsidR="00580CBA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2</w:t>
      </w:r>
    </w:p>
    <w:p w:rsidR="00580CBA" w:rsidRDefault="00F9184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214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580C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>
              <w:t>Відкрите рандомізоване дослідження з оцінки біоеквівалентності лікарських препаратів</w:t>
            </w:r>
            <w:r w:rsidRPr="00F2462A">
              <w:rPr>
                <w:color w:val="000000"/>
              </w:rPr>
              <w:t xml:space="preserve"> «</w:t>
            </w:r>
            <w:r w:rsidR="006E5AA7">
              <w:t>УРСОВАЛ®</w:t>
            </w:r>
            <w:r w:rsidRPr="00F2462A">
              <w:rPr>
                <w:color w:val="000000"/>
              </w:rPr>
              <w:t>»</w:t>
            </w:r>
            <w:r w:rsidR="006E5AA7">
              <w:t>, капсули по 250 мг (ТОВ</w:t>
            </w:r>
            <w:r w:rsidRPr="00F2462A">
              <w:rPr>
                <w:color w:val="000000"/>
              </w:rPr>
              <w:t xml:space="preserve"> «</w:t>
            </w:r>
            <w:r w:rsidR="006E5AA7">
              <w:t>ВАЛАРТІН ФАРМА</w:t>
            </w:r>
            <w:r w:rsidRPr="00F2462A">
              <w:rPr>
                <w:color w:val="000000"/>
              </w:rPr>
              <w:t>»</w:t>
            </w:r>
            <w:r w:rsidR="006E5AA7">
              <w:t>, Україна) та</w:t>
            </w:r>
            <w:r w:rsidRPr="00F2462A">
              <w:rPr>
                <w:color w:val="000000"/>
              </w:rPr>
              <w:t xml:space="preserve"> «</w:t>
            </w:r>
            <w:r w:rsidR="006E5AA7">
              <w:t>УРСОФАЛЬК</w:t>
            </w:r>
            <w:r w:rsidRPr="00F2462A">
              <w:rPr>
                <w:color w:val="000000"/>
              </w:rPr>
              <w:t>»</w:t>
            </w:r>
            <w:r w:rsidR="006E5AA7">
              <w:t>, капсули по 250 мг (Др. Фальк Фарма ГмбХ, Німеччина) в умовах одноразового прийому натще за участю здорових добровольців</w:t>
            </w:r>
            <w:r w:rsidRPr="00F2462A">
              <w:rPr>
                <w:color w:val="000000"/>
              </w:rPr>
              <w:t>»</w:t>
            </w:r>
            <w:r w:rsidR="006E5AA7">
              <w:t xml:space="preserve">, код дослідження </w:t>
            </w:r>
            <w:r w:rsidR="007E1856">
              <w:rPr>
                <w:lang w:val="uk-UA"/>
              </w:rPr>
              <w:t xml:space="preserve">                 </w:t>
            </w:r>
            <w:r w:rsidR="006E5AA7">
              <w:t>UDCA-BE, 3.0 від 03.11.2023</w:t>
            </w:r>
          </w:p>
        </w:tc>
      </w:tr>
      <w:tr w:rsidR="00580C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jc w:val="both"/>
            </w:pPr>
            <w:r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>
              <w:t>ВАЛАРТІН ФАРМА</w:t>
            </w:r>
            <w:r w:rsidR="00F2462A" w:rsidRPr="00F2462A">
              <w:rPr>
                <w:color w:val="000000"/>
              </w:rPr>
              <w:t>»</w:t>
            </w:r>
            <w:r>
              <w:t>, Україна</w:t>
            </w:r>
          </w:p>
        </w:tc>
      </w:tr>
      <w:tr w:rsidR="00580C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jc w:val="both"/>
            </w:pPr>
            <w:r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>
              <w:t>ВАЛАРТІН ФАРМА</w:t>
            </w:r>
            <w:r w:rsidR="00F2462A" w:rsidRPr="00F2462A">
              <w:rPr>
                <w:color w:val="000000"/>
              </w:rPr>
              <w:t>»</w:t>
            </w:r>
            <w:r>
              <w:t>, Україна</w:t>
            </w:r>
          </w:p>
        </w:tc>
      </w:tr>
      <w:tr w:rsidR="00580C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7E1856">
            <w:pPr>
              <w:jc w:val="both"/>
            </w:pPr>
            <w:r>
              <w:t>УРСОВАЛ® (</w:t>
            </w:r>
            <w:r w:rsidR="006E5AA7">
              <w:t>урсодезоксихолієва кислота); капсули; 250 мг; ТОВ</w:t>
            </w:r>
            <w:r w:rsidR="00F2462A" w:rsidRPr="00F2462A">
              <w:rPr>
                <w:color w:val="000000"/>
              </w:rPr>
              <w:t xml:space="preserve"> «</w:t>
            </w:r>
            <w:r w:rsidR="006E5AA7">
              <w:t>ВАЛАРТІН ФАРМА</w:t>
            </w:r>
            <w:r w:rsidR="00F2462A" w:rsidRPr="00F2462A">
              <w:rPr>
                <w:color w:val="000000"/>
              </w:rPr>
              <w:t>»</w:t>
            </w:r>
            <w:r w:rsidR="006E5AA7">
              <w:t>, Україна</w:t>
            </w:r>
          </w:p>
          <w:p w:rsidR="00580CBA" w:rsidRDefault="00580CBA">
            <w:pPr>
              <w:jc w:val="both"/>
            </w:pPr>
          </w:p>
        </w:tc>
      </w:tr>
      <w:tr w:rsidR="007E185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56" w:rsidRDefault="007E1856" w:rsidP="007E1856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56" w:rsidRPr="00037EC4" w:rsidRDefault="007E1856" w:rsidP="007E1856">
            <w:pPr>
              <w:jc w:val="both"/>
              <w:rPr>
                <w:rFonts w:eastAsia="Times New Roman"/>
                <w:szCs w:val="24"/>
              </w:rPr>
            </w:pPr>
            <w:r w:rsidRPr="00037EC4">
              <w:rPr>
                <w:rFonts w:eastAsia="Times New Roman"/>
                <w:szCs w:val="24"/>
              </w:rPr>
              <w:t>1) гол. лікар Артиш Б.І.</w:t>
            </w:r>
          </w:p>
          <w:p w:rsidR="007E1856" w:rsidRPr="00037EC4" w:rsidRDefault="007E1856" w:rsidP="007E1856">
            <w:pPr>
              <w:jc w:val="both"/>
              <w:rPr>
                <w:rFonts w:eastAsia="Times New Roman"/>
                <w:szCs w:val="24"/>
              </w:rPr>
            </w:pPr>
            <w:r w:rsidRPr="00037EC4">
              <w:rPr>
                <w:rFonts w:eastAsia="Times New Roman"/>
                <w:szCs w:val="24"/>
              </w:rPr>
              <w:t>Медичний центр ТОВ «Клініка ІННОФАР – Україна Інновейтів Фарма Ресерч», с. Бояни, Новоселицький р-н, Чернівецька обл.</w:t>
            </w:r>
          </w:p>
          <w:p w:rsidR="007E1856" w:rsidRPr="00037EC4" w:rsidRDefault="007E1856" w:rsidP="007E1856">
            <w:pPr>
              <w:jc w:val="both"/>
              <w:rPr>
                <w:rFonts w:eastAsia="Times New Roman"/>
                <w:szCs w:val="24"/>
              </w:rPr>
            </w:pPr>
            <w:r w:rsidRPr="00037EC4">
              <w:rPr>
                <w:rFonts w:eastAsia="Times New Roman"/>
                <w:szCs w:val="24"/>
              </w:rPr>
              <w:t>2) к.б.н., зав. лаб. Сабко В.Є.</w:t>
            </w:r>
          </w:p>
          <w:p w:rsidR="007E1856" w:rsidRPr="00037EC4" w:rsidRDefault="007E1856" w:rsidP="007E1856">
            <w:pPr>
              <w:jc w:val="both"/>
              <w:rPr>
                <w:rFonts w:eastAsia="Times New Roman"/>
                <w:szCs w:val="24"/>
              </w:rPr>
            </w:pPr>
            <w:r w:rsidRPr="00037EC4">
              <w:rPr>
                <w:rFonts w:eastAsia="Times New Roman"/>
                <w:szCs w:val="24"/>
              </w:rPr>
              <w:t>ТОВ «Клінфарм», Київська обл., м. Ірпінь</w:t>
            </w:r>
          </w:p>
        </w:tc>
      </w:tr>
      <w:tr w:rsidR="00580C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7E1856" w:rsidP="00FF7967">
            <w:pPr>
              <w:jc w:val="both"/>
            </w:pPr>
            <w:r>
              <w:t>УРСОФАЛЬК (</w:t>
            </w:r>
            <w:r w:rsidR="006E5AA7">
              <w:t>урсодезоксихолева кислота); капсули; 250 мг; Др. Фальк Фарма ГмбХ, Німеччина/Dr. Falk Pharma GmbH, Germany</w:t>
            </w:r>
          </w:p>
        </w:tc>
      </w:tr>
      <w:tr w:rsidR="00580CB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Default="006E5AA7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b/>
          <w:lang w:val="uk-UA"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 xml:space="preserve">Адміністративна зміна 7 до протоколу клінічного випробування М16-000 від 19 грудня </w:t>
            </w:r>
            <w:r w:rsidR="00906997">
              <w:rPr>
                <w:lang w:val="uk-UA"/>
              </w:rPr>
              <w:t xml:space="preserve">                </w:t>
            </w:r>
            <w:r w:rsidRPr="00F2462A">
              <w:t xml:space="preserve">2022 року; Адміністративна зміна 8 до протоколу клінічного випробування М16-000 від </w:t>
            </w:r>
            <w:r w:rsidR="00906997">
              <w:rPr>
                <w:lang w:val="uk-UA"/>
              </w:rPr>
              <w:t xml:space="preserve">                  </w:t>
            </w:r>
            <w:r w:rsidRPr="00F2462A">
              <w:t xml:space="preserve">03 лютого 2023 року; Адміністративна зміна 9 до протоколу клінічного випробування </w:t>
            </w:r>
            <w:r w:rsidR="00906997">
              <w:rPr>
                <w:lang w:val="uk-UA"/>
              </w:rPr>
              <w:t xml:space="preserve">                  </w:t>
            </w:r>
            <w:r w:rsidRPr="00F2462A">
              <w:t xml:space="preserve">М16-000 від 23 березня 2023 року; Брошура дослідника для досліджуваного лікарського засобу Рісанкізумаб, версія 9 від 11 травня 2023 року; Додаток 1 від 26 червня 2023 року до Брошури дослідника для досліджуваного лікарського засобу Рісанкізумаб, версії 9 від </w:t>
            </w:r>
            <w:r w:rsidR="00906997">
              <w:rPr>
                <w:lang w:val="uk-UA"/>
              </w:rPr>
              <w:t xml:space="preserve">                       </w:t>
            </w:r>
            <w:r w:rsidRPr="00F2462A">
              <w:t>11 травня 2023 року; Оновлений розділ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Якість</w:t>
            </w:r>
            <w:r w:rsidR="00F2462A" w:rsidRPr="00F2462A">
              <w:rPr>
                <w:color w:val="000000"/>
              </w:rPr>
              <w:t>»</w:t>
            </w:r>
            <w:r w:rsidRPr="00F2462A">
              <w:t xml:space="preserve"> Досьє досліджуваного лікарського засобу Рісанкізумаб (ABBV-066), версія 5.0 B від 27 червня 2023 року; Залучення додаткових виробників досліджуваного лікарського засобу Рісанкізумаб (ABBV-066) 90 мг/мл, розчин для ін’єкцій у попередньо наповненому шприці): AbbVie Biotechnology, Limited, Puerto Rico, USA; AbbVie Bioresearch Center Inc., USA; Charles River Laboratories Germany GmbH, Germany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341 від 26.02.2018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Багатоцентрове, рандомізоване, подвійне сліпе, плацебо-контрольоване 52-тижневе дослідження підтримуючої та відкритої продовженої терапії для оцінки ефективності та безпечності рісанкізумабу у пацієнтів з хворобою Крона</w:t>
            </w:r>
            <w:r w:rsidRPr="00F2462A">
              <w:rPr>
                <w:color w:val="000000"/>
              </w:rPr>
              <w:t>»</w:t>
            </w:r>
            <w:r w:rsidR="006E5AA7" w:rsidRPr="00F2462A">
              <w:t>, M16-000, з інкорпорованими адміністративними змінами 1, 2, 4, 6 та поправками 1, 2, 3, 4, 5, 6, 7, 8, 9 та 10 від 16 грудня 2022 року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ЕббВі Біофармасьютікалз ГмбХ</w:t>
            </w:r>
            <w:r w:rsidRPr="00F2462A">
              <w:rPr>
                <w:color w:val="000000"/>
              </w:rPr>
              <w:t>»</w:t>
            </w:r>
            <w:r w:rsidR="006E5AA7" w:rsidRPr="00F2462A">
              <w:t>, Швейцарія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AbbVie Inc., USA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4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E5AA7">
        <w:rPr>
          <w:lang w:val="uk-UA"/>
        </w:rPr>
        <w:t xml:space="preserve"> 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 xml:space="preserve">Поправка №1.0 </w:t>
            </w:r>
            <w:proofErr w:type="gramStart"/>
            <w:r w:rsidRPr="00F2462A">
              <w:t>до протоколу</w:t>
            </w:r>
            <w:proofErr w:type="gramEnd"/>
            <w:r w:rsidRPr="00F2462A">
              <w:t xml:space="preserve"> клінічного випробування, версія 6.0, специфічна для України версія 1.0 від 18 вересня 2023 р., англійською мовою; Інформація та форма згоди на участь у клінічному дослідженні, включаючи дозвіл на розкриття медичної інформації, версія 5.0 від 18 вересня 2023 р., англійською, українською та російською мовами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2370 від 29.12.2022 в редакції наказу МОЗ України №13 від 04.01.2023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Проспективне, рандомізоване, подвійне сліпе, плацебо-контрольоване, багатоцентрове дослідження, яке проводиться з метою вивчення ефективності та безпеки препарату NT 201 при лікуванні спастичності нижніх кінцівок, спричиненої інсультом або травматичним пошкодженням мозку у дорослих пацієнтів, з подальшим відкритим розширеним періодом дослідження з або без комбінованого лікування верхніх кінцівок</w:t>
            </w:r>
            <w:r w:rsidRPr="00F2462A">
              <w:rPr>
                <w:color w:val="000000"/>
              </w:rPr>
              <w:t>»</w:t>
            </w:r>
            <w:r w:rsidR="006E5AA7" w:rsidRPr="00F2462A">
              <w:t>, M602011014, версія 6.0 від 10 липня 2023 р.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ВОРЛДВАЙД КЛІНІКАЛ ТРАІЛС УКР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Мерц Фармасьютікалз ГмбХ, Німеччина (Merz Pharamaceuticals GmbH, Germany)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5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2462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462A" w:rsidRPr="00F2462A" w:rsidRDefault="00F2462A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2462A" w:rsidRPr="00906997" w:rsidRDefault="00F2462A" w:rsidP="0090699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 xml:space="preserve">Оновлений протокол клінічного випробування GS-US-417-0304, поправка 8 від 30 червня 2023 року англійською мовою; Залучення торгової назви ДЖИСЕЛЕКА® (JYSELECA®) для досліджуваного лікарського засобу Філготініб (GS-6034) (GS-6034; Філготініб); таблетки, вкриті плівковою оболонкою; 100 або 200 мг; Брошура дослідника досліджуваного лікарського засобу ДЖИСЕЛЕКА® (JYSELECA®) (Філготініб (GS-6034)), видання 18 від </w:t>
            </w:r>
            <w:r w:rsidR="0001628F">
              <w:rPr>
                <w:lang w:val="uk-UA"/>
              </w:rPr>
              <w:t xml:space="preserve">                   </w:t>
            </w:r>
            <w:r w:rsidRPr="00F2462A">
              <w:t>12 червня 2023 року англійською мовою; Інформаційний листок та форма інформованої згоди пацієнта для України, версія 13.1 від 19 липня 2023 року українською та російською мовами; Зміна відповідального дослідника та зміна назви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2462A" w:rsidRPr="00F2462A" w:rsidTr="0093447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</w:pP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</w:pP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F2462A" w:rsidRPr="00F2462A" w:rsidTr="0093447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Головченко Н.І. 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Комунальний заклад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«Херсонська міська клінічна лікарня імені Афанасія і Ольги Тропіних», терапевтичне відділення №</w:t>
                  </w:r>
                  <w:proofErr w:type="gramStart"/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1, 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  </w:t>
                  </w:r>
                  <w:proofErr w:type="gramEnd"/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   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м. Херсон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F2462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лікар Авгайтіс С.С.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«Херсонська міська клінічна лікарня імені Афанасія і Ольги Тропіних», терапевтичне відділення №1, м. Херсон</w:t>
                  </w:r>
                </w:p>
              </w:tc>
            </w:tr>
            <w:tr w:rsidR="00F2462A" w:rsidRPr="00F2462A" w:rsidTr="0093447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jc w:val="both"/>
                    <w:rPr>
                      <w:rFonts w:cs="Times New Roman"/>
                    </w:rPr>
                  </w:pP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к.м.н. Гриценко Г.М.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Комунальна 4-та міська клінічна лікарня                   м. Львова,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ревматологічне </w:t>
                  </w:r>
                  <w:proofErr w:type="gramStart"/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відділення, </w:t>
                  </w:r>
                  <w:r w:rsidR="00906997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906997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м. Львів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Гриценко Г.М. 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«Львівське територіальне медичне об’єднання «Клінічна лікарня планового лікування, реабілітації та паліативної допомоги», Відокремлений підрозділ «4-а Лікарня»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, ревматологічне </w:t>
                  </w:r>
                  <w:proofErr w:type="gramStart"/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відділення, </w:t>
                  </w:r>
                  <w:r w:rsidR="00906997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906997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м. Львів</w:t>
                  </w:r>
                </w:p>
              </w:tc>
            </w:tr>
          </w:tbl>
          <w:p w:rsidR="00F2462A" w:rsidRPr="00F2462A" w:rsidRDefault="00F2462A" w:rsidP="009344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430F87" w:rsidRDefault="00430F87">
      <w:r>
        <w:br w:type="page"/>
      </w:r>
    </w:p>
    <w:p w:rsidR="00430F87" w:rsidRPr="00430F87" w:rsidRDefault="00430F87" w:rsidP="00430F8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2                                                               продовження додатка 5</w:t>
      </w:r>
    </w:p>
    <w:p w:rsidR="00430F87" w:rsidRDefault="00430F87" w:rsidP="00430F87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30F87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7" w:rsidRPr="00F2462A" w:rsidRDefault="00430F87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430F87" w:rsidRPr="00F2462A" w:rsidTr="00D93DFC">
              <w:trPr>
                <w:trHeight w:val="1984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F87" w:rsidRPr="00F2462A" w:rsidRDefault="00430F87" w:rsidP="00430F87">
                  <w:pPr>
                    <w:jc w:val="both"/>
                    <w:rPr>
                      <w:rFonts w:cs="Times New Roman"/>
                    </w:rPr>
                  </w:pP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д.м.н., проф. Візір В.А.</w:t>
                  </w:r>
                </w:p>
                <w:p w:rsidR="00430F87" w:rsidRPr="00F2462A" w:rsidRDefault="00430F87" w:rsidP="00430F87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Комунальна установа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«Міська лікарня №7», терапевтичне відділення, Запорізький державний медичний університет, кафедра внутрішніх хвороб 2, м. Запоріжжя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F87" w:rsidRPr="00F2462A" w:rsidRDefault="00430F87" w:rsidP="00430F87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Візір В.А. </w:t>
                  </w:r>
                </w:p>
                <w:p w:rsidR="00430F87" w:rsidRPr="00F2462A" w:rsidRDefault="00430F87" w:rsidP="00430F87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«Міська лікарня №7» Запорізької міської ради, терапевтичне відділення, </w:t>
                  </w:r>
                  <w:r w:rsidRPr="00F2462A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Запорізький державний медико-фармацевтичний університет</w:t>
                  </w:r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, кафедра внутрішніх хвороб </w:t>
                  </w:r>
                  <w:proofErr w:type="gramStart"/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2,   </w:t>
                  </w:r>
                  <w:proofErr w:type="gramEnd"/>
                  <w:r w:rsidRPr="00F2462A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м. Запоріжжя</w:t>
                  </w:r>
                </w:p>
              </w:tc>
            </w:tr>
          </w:tbl>
          <w:p w:rsidR="00430F87" w:rsidRPr="00430F87" w:rsidRDefault="00430F87">
            <w:pPr>
              <w:jc w:val="both"/>
            </w:pP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915 від 08.08.2017 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Багатоцентрове, відкрите, довготривале подовжене дослідження для оцінки безпечності та ефективності застосування філготінібу в пацієнтів із ревматоїдним артритом</w:t>
            </w:r>
            <w:proofErr w:type="gramStart"/>
            <w:r w:rsidRPr="00F2462A">
              <w:rPr>
                <w:color w:val="000000"/>
              </w:rPr>
              <w:t>»</w:t>
            </w:r>
            <w:r w:rsidR="006E5AA7" w:rsidRPr="00F2462A">
              <w:t xml:space="preserve">, </w:t>
            </w:r>
            <w:r w:rsidR="00906997">
              <w:rPr>
                <w:lang w:val="uk-UA"/>
              </w:rPr>
              <w:t xml:space="preserve">  </w:t>
            </w:r>
            <w:proofErr w:type="gramEnd"/>
            <w:r w:rsidR="00906997">
              <w:rPr>
                <w:lang w:val="uk-UA"/>
              </w:rPr>
              <w:t xml:space="preserve">                                </w:t>
            </w:r>
            <w:r w:rsidR="006E5AA7" w:rsidRPr="00F2462A">
              <w:t>GS-US-417-0304, поправка 7 від 21 січня 2022 року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ТОВАРИСТВО З ОБМЕЖЕНОЮ ВІДПОВІДАЛЬНІСТЮ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ФАРМАСЬЮТІКАЛ РІСЕРЧ АССОУШИЕЙТС УКРАЇНА</w:t>
            </w:r>
            <w:r w:rsidR="00F2462A" w:rsidRPr="00F2462A">
              <w:rPr>
                <w:color w:val="000000"/>
              </w:rPr>
              <w:t>»</w:t>
            </w:r>
            <w:r w:rsidRPr="00F2462A">
              <w:t xml:space="preserve"> (ТОВ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ФРА УКРАЇНА</w:t>
            </w:r>
            <w:r w:rsidR="00F2462A" w:rsidRPr="00F2462A">
              <w:rPr>
                <w:color w:val="000000"/>
              </w:rPr>
              <w:t>»</w:t>
            </w:r>
            <w:r w:rsidRPr="00F2462A">
              <w:t>)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Galapagos NV, Бельгія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>Додаток до форми інформованої згоди під час кризової ситуації в Україні для дослідження GN41851, версія 2.0 для України українською мовою від 31 серпня 2023 р. На основі майстер-версії додатка 1 до ФІЗ під час кризової ситуації в Україні, версія 3.0 від 14 липня 2023 р.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762 від 20.04.2021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</w:t>
            </w:r>
            <w:r w:rsidRPr="00F2462A">
              <w:rPr>
                <w:color w:val="000000"/>
              </w:rPr>
              <w:t>»</w:t>
            </w:r>
            <w:r w:rsidR="006E5AA7" w:rsidRPr="00F2462A">
              <w:t>, GN41851, версія 6 від 08 лютого 2023 р.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Товариство з обмеженою відповідальністю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Рош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Ф.Хоффманн-Ля Рош Лтд, Швейцарія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7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2462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462A" w:rsidRPr="00F2462A" w:rsidRDefault="00F2462A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2462A" w:rsidRPr="00934479" w:rsidRDefault="00F2462A" w:rsidP="00934479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>Включення додаткових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8809"/>
            </w:tblGrid>
            <w:tr w:rsidR="00F2462A" w:rsidRPr="00F2462A" w:rsidTr="0046280E">
              <w:tc>
                <w:tcPr>
                  <w:tcW w:w="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</w:pPr>
                  <w:r w:rsidRPr="00F2462A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</w:rPr>
                    <w:t>№ п/п</w:t>
                  </w:r>
                </w:p>
              </w:tc>
              <w:tc>
                <w:tcPr>
                  <w:tcW w:w="8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  <w:rPr>
                      <w:lang w:val="ru-RU"/>
                    </w:rPr>
                  </w:pPr>
                  <w:r w:rsidRPr="00F2462A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П.І.Б. відповідального дослідника</w:t>
                  </w:r>
                </w:p>
                <w:p w:rsidR="00F2462A" w:rsidRPr="00F2462A" w:rsidRDefault="00F2462A" w:rsidP="00F2462A">
                  <w:pPr>
                    <w:pStyle w:val="cs2e86d3a6"/>
                    <w:rPr>
                      <w:lang w:val="ru-RU"/>
                    </w:rPr>
                  </w:pPr>
                  <w:r w:rsidRPr="00F2462A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F2462A" w:rsidRPr="00F2462A" w:rsidTr="0046280E">
              <w:tc>
                <w:tcPr>
                  <w:tcW w:w="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C0A5D">
                  <w:pPr>
                    <w:pStyle w:val="cs2e86d3a6"/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8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д.м.н., проф. Герич П.Р.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«Обласна клінічна лікарня Івано-Франківської обласної ради», Центр діагностики і лікування бронхолегеневих захворювань, клінічної імунології та алергології, Івано-Франківський національний медичний університет, кафедра внутрішньої медицини №1, клінічної імунології та алергології ім. академіка Є.М.</w:t>
                  </w:r>
                  <w:r w:rsidR="0046280E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 xml:space="preserve"> Нейка, </w:t>
                  </w: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м. Івано-Франківськ</w:t>
                  </w:r>
                </w:p>
              </w:tc>
            </w:tr>
            <w:tr w:rsidR="00F2462A" w:rsidRPr="00F2462A" w:rsidTr="0046280E">
              <w:tc>
                <w:tcPr>
                  <w:tcW w:w="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C0A5D">
                  <w:pPr>
                    <w:pStyle w:val="cs2e86d3a6"/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2.</w:t>
                  </w:r>
                </w:p>
              </w:tc>
              <w:tc>
                <w:tcPr>
                  <w:tcW w:w="8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зав. від. Гундертайло Б.І.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Київська клінічна лікарня на залізничному транспорті №2 філії «Центр охорони здоров’я» акціонерного товариства «Українська залізниця», пульмонологічне відділення, м. Київ</w:t>
                  </w:r>
                </w:p>
              </w:tc>
            </w:tr>
            <w:tr w:rsidR="00F2462A" w:rsidRPr="00C412BD" w:rsidTr="0046280E">
              <w:tc>
                <w:tcPr>
                  <w:tcW w:w="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C0A5D">
                  <w:pPr>
                    <w:pStyle w:val="cs2e86d3a6"/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3.</w:t>
                  </w:r>
                </w:p>
              </w:tc>
              <w:tc>
                <w:tcPr>
                  <w:tcW w:w="8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лікар Магович В.В.</w:t>
                  </w:r>
                </w:p>
                <w:p w:rsidR="00F2462A" w:rsidRPr="00F2462A" w:rsidRDefault="00F2462A" w:rsidP="00F2462A">
                  <w:pPr>
                    <w:pStyle w:val="cs80d9435b"/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Комунальне некомерційне підприємство «Центральна міська клінічна лікарня Івано-Франківської міської ради», терапевтичне відділення №1, м. Івано-Франківськ</w:t>
                  </w:r>
                </w:p>
              </w:tc>
            </w:tr>
            <w:tr w:rsidR="00F2462A" w:rsidRPr="00F2462A" w:rsidTr="0046280E">
              <w:tc>
                <w:tcPr>
                  <w:tcW w:w="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C0A5D">
                  <w:pPr>
                    <w:pStyle w:val="cs2e86d3a6"/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4.</w:t>
                  </w:r>
                </w:p>
              </w:tc>
              <w:tc>
                <w:tcPr>
                  <w:tcW w:w="8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лікар Донець Д.Г.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Медичний центр товариства з обмеженою відповідальністю «Медбуд-Клінік», лікувально-профілактичний підрозділ, м. Київ</w:t>
                  </w:r>
                </w:p>
              </w:tc>
            </w:tr>
          </w:tbl>
          <w:p w:rsidR="00F2462A" w:rsidRPr="00F2462A" w:rsidRDefault="00F2462A" w:rsidP="009344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1973 від 17.11.2023 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Рандомізоване, подвійне сліпе, плацебо-контрольоване дослідження в паралельних групах для оцінки ефективності, безпечності та переносимості декспраміпексолу для перорального застосування протягом 24 тижнів у пацієнтів з еозинофільною астмою (EXHALE-4)</w:t>
            </w:r>
            <w:proofErr w:type="gramStart"/>
            <w:r w:rsidRPr="00F2462A">
              <w:rPr>
                <w:color w:val="000000"/>
              </w:rPr>
              <w:t>»</w:t>
            </w:r>
            <w:r w:rsidR="006E5AA7" w:rsidRPr="00F2462A">
              <w:t xml:space="preserve">, </w:t>
            </w:r>
            <w:r w:rsidR="0046280E">
              <w:rPr>
                <w:lang w:val="uk-UA"/>
              </w:rPr>
              <w:t xml:space="preserve">  </w:t>
            </w:r>
            <w:proofErr w:type="gramEnd"/>
            <w:r w:rsidR="0046280E">
              <w:rPr>
                <w:lang w:val="uk-UA"/>
              </w:rPr>
              <w:t xml:space="preserve">                   </w:t>
            </w:r>
            <w:r w:rsidR="006E5AA7" w:rsidRPr="00F2462A">
              <w:t>AR-DEX-22-03, з інкорпорованою поправкою 2, від 09 червня 2023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ВОРЛДВАЙД КЛІНІКАЛ ТРАІЛС УКР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Аретея Терап'ютікс Інк. (Areteia Therapeutics, Inc.), США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 w:rsidTr="00430F8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 w:rsidTr="00430F8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 w:rsidSect="0046280E">
          <w:pgSz w:w="16838" w:h="11906" w:orient="landscape"/>
          <w:pgMar w:top="568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2462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462A" w:rsidRPr="00F2462A" w:rsidRDefault="00F2462A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2462A" w:rsidRPr="00E7695A" w:rsidRDefault="00F2462A" w:rsidP="00E7695A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>Включення додаткових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8950"/>
            </w:tblGrid>
            <w:tr w:rsidR="00F2462A" w:rsidRPr="00F2462A" w:rsidTr="00E7695A">
              <w:tc>
                <w:tcPr>
                  <w:tcW w:w="5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№ п/п</w:t>
                  </w:r>
                </w:p>
              </w:tc>
              <w:tc>
                <w:tcPr>
                  <w:tcW w:w="8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  <w:rPr>
                      <w:lang w:val="ru-RU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П.І.Б. відповідального дослідника</w:t>
                  </w:r>
                </w:p>
                <w:p w:rsidR="00F2462A" w:rsidRPr="00F2462A" w:rsidRDefault="00F2462A" w:rsidP="00F2462A">
                  <w:pPr>
                    <w:pStyle w:val="cs2e86d3a6"/>
                    <w:rPr>
                      <w:lang w:val="ru-RU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F2462A" w:rsidRPr="00F2462A" w:rsidTr="00E7695A">
              <w:tc>
                <w:tcPr>
                  <w:tcW w:w="5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5D7799">
                  <w:pPr>
                    <w:jc w:val="center"/>
                    <w:rPr>
                      <w:rFonts w:cs="Times New Roman"/>
                      <w:lang w:val="uk-UA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1</w:t>
                  </w: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8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д.м.н., проф. Герич П.Р.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«Обласна клінічна лікарня Івано-Франківської обласної ради», Центр діагностики і лікування бронхолегеневих захворювань, клінічної імунології та алергології, Івано-Франківський національний медичний університет, кафедра внутрішньої медицини №1, клінічної імунології та алергології ім. академіка Є.М</w:t>
                  </w:r>
                  <w:r w:rsidR="00E7695A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. Нейка, </w:t>
                  </w: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м. Івано-Франківськ</w:t>
                  </w:r>
                </w:p>
              </w:tc>
            </w:tr>
            <w:tr w:rsidR="00F2462A" w:rsidRPr="00F2462A" w:rsidTr="00E7695A">
              <w:tc>
                <w:tcPr>
                  <w:tcW w:w="5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5D7799">
                  <w:pPr>
                    <w:jc w:val="center"/>
                    <w:rPr>
                      <w:rFonts w:cs="Times New Roman"/>
                      <w:lang w:val="uk-UA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2</w:t>
                  </w: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8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зав. від. Гундертайло Б.І.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Київська клінічна лікарня на залізничному транспорті №2 філії «Центр охорони здоров’я» Акціонерного товариства «Українська залізниця», пульмонологічне відділення, м. Київ</w:t>
                  </w:r>
                </w:p>
              </w:tc>
            </w:tr>
            <w:tr w:rsidR="00F2462A" w:rsidRPr="00C412BD" w:rsidTr="00E7695A">
              <w:tc>
                <w:tcPr>
                  <w:tcW w:w="5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5D7799">
                  <w:pPr>
                    <w:jc w:val="center"/>
                    <w:rPr>
                      <w:rFonts w:cs="Times New Roman"/>
                      <w:lang w:val="uk-UA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3</w:t>
                  </w: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8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uk-UA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к.м.н. Мигович В.В.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uk-UA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Комунальне некомерційне підприємство «Центральна міська клінічна лікарня Івано-Франківської міської ради», терапевтичне відділення №1, м. Івано-Франківськ</w:t>
                  </w:r>
                </w:p>
              </w:tc>
            </w:tr>
            <w:tr w:rsidR="00F2462A" w:rsidRPr="00F2462A" w:rsidTr="00E7695A">
              <w:tc>
                <w:tcPr>
                  <w:tcW w:w="5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5D7799">
                  <w:pPr>
                    <w:jc w:val="center"/>
                    <w:rPr>
                      <w:rFonts w:cs="Times New Roman"/>
                      <w:lang w:val="uk-UA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4.</w:t>
                  </w:r>
                </w:p>
              </w:tc>
              <w:tc>
                <w:tcPr>
                  <w:tcW w:w="8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uk-UA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лікар Донець Д.Г.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uk-UA"/>
                    </w:rPr>
                    <w:t>Медичний центр товариства з обмеженою відповідальністю «Медбуд-Клінік</w:t>
                  </w:r>
                  <w:r w:rsidRPr="00F2462A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», лікувально-профілактичний підрозділ, м. Київ</w:t>
                  </w:r>
                </w:p>
              </w:tc>
            </w:tr>
          </w:tbl>
          <w:p w:rsidR="00F2462A" w:rsidRPr="00F2462A" w:rsidRDefault="00F2462A" w:rsidP="009344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1973 від 17.11.2023 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Рандомізоване, подвійне сліпе, плацебо-контрольоване дослідження в паралельних групах для оцінки ефективності, безпечності та переносимості декспраміпексолу для перорального застосування протягом 52 тижнів у пацієнтів з тяжкою еозинофільною астмою (EXHALE-2)</w:t>
            </w:r>
            <w:r w:rsidRPr="00F2462A">
              <w:rPr>
                <w:color w:val="000000"/>
              </w:rPr>
              <w:t>»</w:t>
            </w:r>
            <w:r w:rsidR="006E5AA7" w:rsidRPr="00F2462A">
              <w:t>, AR-DEX-22-01, з інкорпорованою поправкою 2, від 30 червня 2023</w:t>
            </w:r>
          </w:p>
        </w:tc>
      </w:tr>
    </w:tbl>
    <w:p w:rsidR="00430F87" w:rsidRDefault="00430F87">
      <w:r>
        <w:br w:type="page"/>
      </w:r>
    </w:p>
    <w:p w:rsidR="00430F87" w:rsidRDefault="00430F8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2                                                               продовження додатка 8</w:t>
      </w:r>
    </w:p>
    <w:p w:rsidR="00430F87" w:rsidRPr="00430F87" w:rsidRDefault="00430F87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ВОРЛДВАЙД КЛІНІКАЛ ТРАІЛС УКР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Аретея Терап'ютікс Інк. (Areteia Therapeutics, Inc.), США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 w:rsidSect="00E7695A">
          <w:pgSz w:w="16838" w:h="11906" w:orient="landscape"/>
          <w:pgMar w:top="567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2462A" w:rsidRPr="00F2462A" w:rsidTr="00430F87">
        <w:trPr>
          <w:trHeight w:val="574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462A" w:rsidRPr="00F2462A" w:rsidRDefault="00F2462A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2462A" w:rsidRPr="00F2462A" w:rsidRDefault="00F2462A" w:rsidP="00317F65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 xml:space="preserve">Щоденник пацієнта 1 для дослідження VE202-002, частина 1 та частина 2: дні з –5 по –1, версія 2.0 від 15 лютого 2022р. англійською мовою; Щоденник пацієнта 1 для дослідження VE202-002, частина 1 та частина 2: дні з –5 по –1, версія 2.0 від 15 лютого 2022р. українською мовою; Щоденник пацієнта 2 для дослідження VE202-002, частина 1: дні з 1 по 14, та частина 2: дні з 1 по 14, версія 2.0 від 15 лютого 2022р. англійською мовою; Щоденник пацієнта 2 для дослідження VE202-002, частина 1: дні з 1 по 14, та частина 2: дні з 1 по 14, версія 2.0 від </w:t>
            </w:r>
            <w:r w:rsidR="00317F65">
              <w:rPr>
                <w:lang w:val="uk-UA"/>
              </w:rPr>
              <w:t xml:space="preserve">                  </w:t>
            </w:r>
            <w:r w:rsidRPr="00F2462A">
              <w:t>15 лютого 2022р. українською мовою; Щоденник пацієнта 3 для дослідження VE202-002, частина 1: дні з 15 по 56, версія 2.0 від 15 лютого 2022р. англійською мовою; Щоденник пацієнта 3 для дослідження VE202-002, частина 1: дні з 15 по 56, версія 2.0 від 15 лютого 2022р. українською мовою; Щоденник пацієнта 4 для дослідження VE202-002, частина 2: дні з 15 по 56, версія 2.0 від 15 лютого 2022р. англійською мовою; Щоденник пацієнта 4 для дослідження VE202-002, частина 2: дні з 15 по 56, версія 2.0 від 15 лютого 2022р. українською мовою; Щоденник пацієнта 5 для дослідження VE202-002, частина 3: щоденне заповнення, починаючи за тиждень до візитів 12, 13 та 14, версія 2.0 від 15 лютого 2022р. англійською мовою; Щоденник пацієнта 5 для дослідження VE202-002, частина 3: щоденне заповнення, починаючи за тиждень до візитів 12, 13 та 14, версія 2.0 від 15 лютого 2022р. українською мовою; Щоденник пацієнта для дослідження VE202-002: спосіб вимірювання температури тіла і звичайна кількість випорожнень, версія 2.0 від 15 лютого 2022р. англійською мовою; Щоденник пацієнта для дослідження VE202-002: спосіб вимірювання температури тіла і звичайна кількість випорожнень, версія 2.0 від 15 лютого 2022р. українською мовою; Короткий посібник для пацієнтів Vedanta, версія 4.0 від 15 серпня 2023 року українською</w:t>
            </w:r>
          </w:p>
        </w:tc>
      </w:tr>
    </w:tbl>
    <w:p w:rsidR="00430F87" w:rsidRDefault="00430F87">
      <w:r>
        <w:br w:type="page"/>
      </w:r>
    </w:p>
    <w:p w:rsidR="00430F87" w:rsidRPr="00430F87" w:rsidRDefault="00430F87" w:rsidP="00430F8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2                                                               продовження додатка 9</w:t>
      </w:r>
    </w:p>
    <w:p w:rsidR="00430F87" w:rsidRDefault="00430F87" w:rsidP="00430F87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30F87" w:rsidRPr="00F2462A" w:rsidTr="00430F87">
        <w:trPr>
          <w:trHeight w:val="118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30F87" w:rsidRPr="00F2462A" w:rsidRDefault="00430F87" w:rsidP="00430F87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</w:tcPr>
          <w:p w:rsidR="00430F87" w:rsidRPr="00F2462A" w:rsidRDefault="00430F87" w:rsidP="00317F65">
            <w:pPr>
              <w:jc w:val="both"/>
            </w:pPr>
            <w:r w:rsidRPr="00F2462A">
              <w:t xml:space="preserve"> мовою; Скріншоти мобільного додатку для пацієнтів, версія українською мовою; Інструмент скринінга для пацієнтів для дослідження VE202-002, версія 1.0 від 04 жовтня 2023 року англійською мовою; Інструмент скринінга для пацієнтів для дослідження VE202-002, версія</w:t>
            </w:r>
          </w:p>
        </w:tc>
      </w:tr>
      <w:tr w:rsidR="00430F87" w:rsidRPr="00F2462A" w:rsidTr="00F2462A">
        <w:trPr>
          <w:trHeight w:val="396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430F87" w:rsidRPr="00F2462A" w:rsidRDefault="00430F87" w:rsidP="00430F87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</w:tcPr>
          <w:p w:rsidR="00430F87" w:rsidRDefault="00430F87" w:rsidP="00317F65">
            <w:pPr>
              <w:jc w:val="both"/>
            </w:pPr>
            <w:r w:rsidRPr="00F2462A">
              <w:t xml:space="preserve"> 1.0 від 04 жовтня 2023 року. Переклад українською для України 18 жовтня 2023 року; COLLECTiVE202_Критерії відповідності, версія 1.0 від 12 квітня 2022 року англійською мовою; Залучення додаткових місць проведення клінічного дослідження: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8809"/>
            </w:tblGrid>
            <w:tr w:rsidR="00430F87" w:rsidRPr="00F2462A" w:rsidTr="00317F65">
              <w:tc>
                <w:tcPr>
                  <w:tcW w:w="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F87" w:rsidRPr="00F2462A" w:rsidRDefault="00430F87" w:rsidP="00F2462A">
                  <w:pPr>
                    <w:pStyle w:val="cs2e86d3a6"/>
                  </w:pPr>
                  <w:r w:rsidRPr="00F2462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</w:rPr>
                    <w:t>№ п/п</w:t>
                  </w:r>
                </w:p>
              </w:tc>
              <w:tc>
                <w:tcPr>
                  <w:tcW w:w="8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F87" w:rsidRPr="00F2462A" w:rsidRDefault="00430F87" w:rsidP="00F2462A">
                  <w:pPr>
                    <w:pStyle w:val="cs202b20ac"/>
                    <w:rPr>
                      <w:lang w:val="ru-RU"/>
                    </w:rPr>
                  </w:pPr>
                  <w:r w:rsidRPr="00F2462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П.І.Б. відповідального дослідника</w:t>
                  </w:r>
                </w:p>
                <w:p w:rsidR="00430F87" w:rsidRPr="00F2462A" w:rsidRDefault="00430F87" w:rsidP="00F2462A">
                  <w:pPr>
                    <w:pStyle w:val="cs2e86d3a6"/>
                    <w:rPr>
                      <w:lang w:val="ru-RU"/>
                    </w:rPr>
                  </w:pPr>
                  <w:r w:rsidRPr="00F2462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Назва місць проведення клінічного випробування</w:t>
                  </w:r>
                </w:p>
              </w:tc>
            </w:tr>
            <w:tr w:rsidR="00430F87" w:rsidRPr="00F2462A" w:rsidTr="00317F65">
              <w:tc>
                <w:tcPr>
                  <w:tcW w:w="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F87" w:rsidRPr="00F2462A" w:rsidRDefault="00430F87" w:rsidP="00C130A8">
                  <w:pPr>
                    <w:pStyle w:val="cs2e86d3a6"/>
                    <w:rPr>
                      <w:lang w:val="uk-UA"/>
                    </w:rPr>
                  </w:pPr>
                  <w:r w:rsidRPr="00F2462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1</w:t>
                  </w:r>
                  <w:r w:rsidRPr="00F2462A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8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F87" w:rsidRPr="00F2462A" w:rsidRDefault="00430F87" w:rsidP="00F2462A">
                  <w:pPr>
                    <w:pStyle w:val="csf06cd379"/>
                    <w:rPr>
                      <w:lang w:val="ru-RU"/>
                    </w:rPr>
                  </w:pPr>
                  <w:r w:rsidRPr="00F2462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Ладижець О.І. </w:t>
                  </w:r>
                </w:p>
                <w:p w:rsidR="00430F87" w:rsidRPr="00F2462A" w:rsidRDefault="00430F87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 xml:space="preserve">Державна установа «Національний інститут хірургії та трансплантології </w:t>
                  </w:r>
                  <w:r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           ім. </w:t>
                  </w:r>
                  <w:r w:rsidRPr="00F2462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О.О. Шалімова» Національної академії медичних наук України, відділення доопераційної діагностики і відновлювального лікування, м. Київ</w:t>
                  </w:r>
                </w:p>
              </w:tc>
            </w:tr>
            <w:tr w:rsidR="00430F87" w:rsidRPr="00F2462A" w:rsidTr="00317F65">
              <w:tc>
                <w:tcPr>
                  <w:tcW w:w="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F87" w:rsidRPr="00F2462A" w:rsidRDefault="00430F87" w:rsidP="00C130A8">
                  <w:pPr>
                    <w:pStyle w:val="cs2e86d3a6"/>
                    <w:rPr>
                      <w:lang w:val="uk-UA"/>
                    </w:rPr>
                  </w:pPr>
                  <w:r w:rsidRPr="00F2462A">
                    <w:rPr>
                      <w:rStyle w:val="csa16174ba7"/>
                      <w:rFonts w:ascii="Times New Roman" w:hAnsi="Times New Roman" w:cs="Times New Roman"/>
                      <w:sz w:val="24"/>
                    </w:rPr>
                    <w:t>2</w:t>
                  </w:r>
                  <w:r w:rsidRPr="00F2462A">
                    <w:rPr>
                      <w:rStyle w:val="csa16174ba7"/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880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0F87" w:rsidRPr="00F2462A" w:rsidRDefault="00430F87" w:rsidP="00F2462A">
                  <w:pPr>
                    <w:pStyle w:val="csf06cd379"/>
                    <w:rPr>
                      <w:lang w:val="ru-RU"/>
                    </w:rPr>
                  </w:pPr>
                  <w:r w:rsidRPr="00F2462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д.м.н. Господарський І.Я.</w:t>
                  </w:r>
                </w:p>
                <w:p w:rsidR="00430F87" w:rsidRPr="00F2462A" w:rsidRDefault="00430F87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7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«Тернопільська обласна клінічна лікарня» Тернопільської обласної ради, Обласний центр гастроентерології з гепатологією, гастроентерологічне відділення, м. Тернопіль</w:t>
                  </w:r>
                </w:p>
              </w:tc>
            </w:tr>
          </w:tbl>
          <w:p w:rsidR="00430F87" w:rsidRPr="00F2462A" w:rsidRDefault="00430F87" w:rsidP="00934479">
            <w:pPr>
              <w:jc w:val="both"/>
            </w:pP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254 від 08.02.2022 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Рандомізоване, подвійне сліпе, плацебо-контрольоване дослідження фази 2 препарату VE202 в пацієнтів, хворих на виразковий коліт легкого або помірного ступеня тяжкості</w:t>
            </w:r>
            <w:r w:rsidRPr="00F2462A">
              <w:rPr>
                <w:color w:val="000000"/>
              </w:rPr>
              <w:t>»</w:t>
            </w:r>
            <w:r w:rsidR="006E5AA7" w:rsidRPr="00F2462A">
              <w:t>, VE202-002, версія 2.1 від 09 березня 2022 року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ФОРТРІА ДЕВЕЛОПМЕНТ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Веданта Біосаянсиз, Інк.</w:t>
            </w:r>
            <w:r w:rsidRPr="00F2462A">
              <w:rPr>
                <w:color w:val="000000"/>
              </w:rPr>
              <w:t>»</w:t>
            </w:r>
            <w:r w:rsidR="006E5AA7" w:rsidRPr="00F2462A">
              <w:t xml:space="preserve"> [Vedanta Biosciences, Inc.], США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 xml:space="preserve">Брошура дослідника: тофацитиніб від серпня 2023 р., версія 19.0; А3921145 Інформація для батьків та форма інформованої згоди для участі у клінічному випробуванні, на основі версії на рівні дослідження від 12 вересня 2023 р., версія для України 12.1.0 від 19 жовтня 2023р., українською та російською мовами; А3921145 Інформація для пацієнта та форма інформованої згоди для участі у клінічному випробуванні, на основі версії на рівні дослідження від 12 вересня 2023 р., версія для України 12.1.0 від 19 жовтня 2023 р., українською та російською мовами; А3921145 Інформація для пацієнта та форма інформованої згоди неповнолітнього для участі у клінічному випробуванні (14-17 років), на основі версії на рівні дослідження від 12 вересня 2023 р., версія для України 11.1.0 від </w:t>
            </w:r>
            <w:r w:rsidR="00583A7D">
              <w:rPr>
                <w:lang w:val="uk-UA"/>
              </w:rPr>
              <w:t xml:space="preserve">                        </w:t>
            </w:r>
            <w:r w:rsidRPr="00F2462A">
              <w:t>19 жовтня 2023 р., українською та російською мовами; A3921145_ Брошура для батьків, версія 1 від 27 січня 2023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A3921145_Caregiver brochure_UA UK_V1_27Jan23</w:t>
            </w:r>
            <w:r w:rsidR="00F2462A" w:rsidRPr="00F2462A">
              <w:rPr>
                <w:color w:val="000000"/>
              </w:rPr>
              <w:t>»</w:t>
            </w:r>
            <w:r w:rsidRPr="00F2462A">
              <w:t>, українською мовою; A3921145_ Брошура для батьків, версія 1 від 27 січня 2023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A3921145_Caregiver brochure_UA RU_V1_27Jan23</w:t>
            </w:r>
            <w:r w:rsidR="00F2462A" w:rsidRPr="00F2462A">
              <w:rPr>
                <w:color w:val="000000"/>
              </w:rPr>
              <w:t>»</w:t>
            </w:r>
            <w:r w:rsidRPr="00F2462A">
              <w:t>, російською мовою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248 від 09.03.2017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Довготривале, відкрите дослідження з періодом подальшого спостереження, яке проводиться для вивчення препарату тофацитиніб при лікуванні ювенільного ідіопатичного артриту (ЮІА)</w:t>
            </w:r>
            <w:r w:rsidRPr="00F2462A">
              <w:rPr>
                <w:color w:val="000000"/>
              </w:rPr>
              <w:t>»</w:t>
            </w:r>
            <w:r w:rsidR="006E5AA7" w:rsidRPr="00F2462A">
              <w:t>, А3921145, з інкорпорованою поправкою 12 від 06 травня 2022 року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Сінеос Хелс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Пфайзер Інк [Pfizer Inc], США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E5AA7">
        <w:rPr>
          <w:lang w:val="uk-UA"/>
        </w:rPr>
        <w:t xml:space="preserve"> 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 xml:space="preserve">Зміна контрактної дослідницької організації, відповідальної за виконання важливих завдань </w:t>
            </w:r>
            <w:proofErr w:type="gramStart"/>
            <w:r w:rsidRPr="00F2462A">
              <w:t>у рамках</w:t>
            </w:r>
            <w:proofErr w:type="gramEnd"/>
            <w:r w:rsidRPr="00F2462A">
              <w:t xml:space="preserve"> клінічного випробування з 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Санофі-Авентіс Україна</w:t>
            </w:r>
            <w:r w:rsidR="00F2462A" w:rsidRPr="00F2462A">
              <w:rPr>
                <w:color w:val="000000"/>
              </w:rPr>
              <w:t>»</w:t>
            </w:r>
            <w:r w:rsidRPr="00F2462A">
              <w:t xml:space="preserve"> на 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ПАРЕКСЕЛ Україна</w:t>
            </w:r>
            <w:r w:rsidR="00F2462A" w:rsidRPr="00F2462A">
              <w:rPr>
                <w:color w:val="000000"/>
              </w:rPr>
              <w:t>»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187 від 05.02.2021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Рандомізоване, подвійне сліпе, плацебо-контрольоване дослідження 3 фази в паралельних групах, що проводиться для вивчення ефективності, безпечності та переносимості препарату SAR440340/REGN3500/ітепекімаб (моноклональні антитіла, специфічні до IL-33) у пацієнтів із помірним та важким хронічним обструктивним захворюванням легень (ХОЗЛ)</w:t>
            </w:r>
            <w:r w:rsidRPr="00F2462A">
              <w:rPr>
                <w:color w:val="000000"/>
              </w:rPr>
              <w:t>»</w:t>
            </w:r>
            <w:r w:rsidR="006E5AA7" w:rsidRPr="00F2462A">
              <w:t>, EFC16750, з поправкою 01, версія 1 від 20 вересня 2022 року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ПАРЕКСЕЛ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sanofi-aventis recherche &amp; developpement, France (Санофі-Авентіс решерш е девелопман, Франція)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12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 xml:space="preserve">331-10-236_Інформація про подальше спостереження за вагітною учасницею та форма інформованої згоди учасниці, якій виповнюється 18 років під час спостереження за перебігом вагітності_Україна_версія 1.1.0_від 26 вересня 2023 р._українською мовою; </w:t>
            </w:r>
            <w:r w:rsidR="00583A7D">
              <w:rPr>
                <w:lang w:val="uk-UA"/>
              </w:rPr>
              <w:t xml:space="preserve">                                         </w:t>
            </w:r>
            <w:r w:rsidRPr="00F2462A">
              <w:t xml:space="preserve">331-10-236_Інформація про спостереження за вагітною учасницею та форма інформованої згоди учасниці віком від 13 до 14 років_Україна_версія 1.2.0_від 20 листопада </w:t>
            </w:r>
            <w:r w:rsidR="004B1F20">
              <w:rPr>
                <w:lang w:val="uk-UA"/>
              </w:rPr>
              <w:t xml:space="preserve">                                    </w:t>
            </w:r>
            <w:r w:rsidRPr="00F2462A">
              <w:t xml:space="preserve">2023 р._українською мовою; 331-10-236_Інформація та форма інформованої згоди для батьків учасниці, що завагітніла під час участі в основному випробуванні_Україна_версія 1.2.0_від 20 листопада 2023 р._українською мовою; 331-10-236_Інформація про спостереження за вагітною учасницею та форма інформованої згоди учасниці віком від 14 до 17 років (включно)_Україна_версія 1.2.0_від 20 листопада 2023 р._українською мовою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1465 від 08.08.2018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Довготривале багатоцентрове відкрите дослідження для оцінки безпечності та переносимості змінних доз брекспіпразолу як підтримуючого лікування у підлітків (віком 13–17 років) з шизофренією</w:t>
            </w:r>
            <w:r w:rsidRPr="00F2462A">
              <w:rPr>
                <w:color w:val="000000"/>
              </w:rPr>
              <w:t>»</w:t>
            </w:r>
            <w:r w:rsidR="006E5AA7" w:rsidRPr="00F2462A">
              <w:t>, 331-10-236, версія 6.0 з поправкою 5 від 04 серпня 2021 року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Сінеос Хелс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Otsuka Pharmaceutical Development &amp; Commercialization, Inc., USA (</w:t>
            </w:r>
            <w:r w:rsidR="00F2462A" w:rsidRPr="00F2462A">
              <w:rPr>
                <w:color w:val="000000"/>
              </w:rPr>
              <w:t>«</w:t>
            </w:r>
            <w:r w:rsidRPr="00F2462A">
              <w:t>Оцука Фармасьютікл Девелопмент енд Комерсілізейшн, Інк.</w:t>
            </w:r>
            <w:r w:rsidR="00F2462A" w:rsidRPr="00F2462A">
              <w:rPr>
                <w:color w:val="000000"/>
              </w:rPr>
              <w:t>»</w:t>
            </w:r>
            <w:r w:rsidRPr="00F2462A">
              <w:t>, США)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13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2462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462A" w:rsidRPr="00F2462A" w:rsidRDefault="00F2462A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2462A" w:rsidRPr="00583A7D" w:rsidRDefault="00F2462A" w:rsidP="00583A7D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>Оновлена брошура дослідника по препарату AZD6094 (HMPL-504, savolitinib), версія 10.0 від 07 серпня 2023 року; Подовження тривалості дослідження в Україні з 01 січня 2024 року до 31 грудня 2024 року; 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2462A" w:rsidRPr="00F2462A" w:rsidTr="0093447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</w:pPr>
                  <w:r w:rsidRPr="00F2462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</w:pPr>
                  <w:r w:rsidRPr="00F2462A">
                    <w:rPr>
                      <w:rStyle w:val="csa16174ba11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F2462A" w:rsidRPr="00F2462A" w:rsidTr="0093447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Остапенко Ю.В. 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Національний інститут раку</w:t>
                  </w:r>
                  <w:r w:rsidRPr="00F2462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, відділення малоінвазивної та ендоскопічної хірургії, інтервенційної радіології,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f06cd379"/>
                    <w:rPr>
                      <w:lang w:val="ru-RU"/>
                    </w:rPr>
                  </w:pPr>
                  <w:r w:rsidRPr="00F2462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Остапенко Ю.В. 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Державне некомерційне підприємство «Національний інститут раку»</w:t>
                  </w:r>
                  <w:r w:rsidRPr="00F2462A">
                    <w:rPr>
                      <w:rStyle w:val="csa16174ba11"/>
                      <w:rFonts w:ascii="Times New Roman" w:hAnsi="Times New Roman" w:cs="Times New Roman"/>
                      <w:sz w:val="24"/>
                      <w:lang w:val="ru-RU"/>
                    </w:rPr>
                    <w:t>, відділення малоінвазивної та ендоскопічної хірургії, інтервенційної радіології, м. Київ</w:t>
                  </w:r>
                </w:p>
              </w:tc>
            </w:tr>
          </w:tbl>
          <w:p w:rsidR="00F2462A" w:rsidRPr="00F2462A" w:rsidRDefault="00F2462A" w:rsidP="009344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897 від 04.08.2017 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 xml:space="preserve">Відкрите, рандомізоване, порівнювальне, багатоцентрове клінічне дослідження фази 3 оцінки ефективності та безпеки Саволітінібу в порівнянні з Сунітінібом у пацієнтів з </w:t>
            </w:r>
            <w:r w:rsidR="00583A7D">
              <w:rPr>
                <w:lang w:val="uk-UA"/>
              </w:rPr>
              <w:t xml:space="preserve">                       </w:t>
            </w:r>
            <w:r w:rsidR="006E5AA7" w:rsidRPr="00F2462A">
              <w:t>МЕТ-позитивною, неоперабельною та локально-поширеною, або метастатичною папілярною нирково-клітинною карциномою (пНКР)</w:t>
            </w:r>
            <w:r w:rsidRPr="00F2462A">
              <w:rPr>
                <w:color w:val="000000"/>
              </w:rPr>
              <w:t>»</w:t>
            </w:r>
            <w:r w:rsidR="006E5AA7" w:rsidRPr="00F2462A">
              <w:t>, D5082C00003, версія 6.0 від 19 грудня 2018 року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АСТРАЗЕНЕКА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AstraZeneca AB, Sweden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14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E5AA7">
        <w:rPr>
          <w:lang w:val="uk-UA"/>
        </w:rPr>
        <w:t xml:space="preserve"> 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2462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462A" w:rsidRPr="00F2462A" w:rsidRDefault="00F2462A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2462A" w:rsidRPr="00583A7D" w:rsidRDefault="00F2462A" w:rsidP="00583A7D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>Зміна найменування заявника в Україні з ТОВ</w:t>
            </w:r>
            <w:r w:rsidRPr="00F2462A">
              <w:rPr>
                <w:color w:val="000000"/>
              </w:rPr>
              <w:t xml:space="preserve"> «</w:t>
            </w:r>
            <w:r w:rsidRPr="00F2462A">
              <w:t>ЛАБКОРП КЛІНІКАЛ ДЕВЕЛОПМЕНТ УКРАЇНА</w:t>
            </w:r>
            <w:r w:rsidRPr="00F2462A">
              <w:rPr>
                <w:color w:val="000000"/>
              </w:rPr>
              <w:t>»</w:t>
            </w:r>
            <w:r w:rsidRPr="00F2462A">
              <w:t xml:space="preserve"> на ТОВ</w:t>
            </w:r>
            <w:r w:rsidRPr="00F2462A">
              <w:rPr>
                <w:color w:val="000000"/>
              </w:rPr>
              <w:t xml:space="preserve"> «</w:t>
            </w:r>
            <w:r w:rsidRPr="00F2462A">
              <w:t>ФОРТРІА ДЕВЕЛОПМЕНТ УКРАЇНА</w:t>
            </w:r>
            <w:r w:rsidRPr="00F2462A">
              <w:rPr>
                <w:color w:val="000000"/>
              </w:rPr>
              <w:t>»</w:t>
            </w:r>
            <w:r w:rsidRPr="00F2462A">
              <w:t>; Зміна назви місця проведення дослідження: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2462A" w:rsidRPr="00F2462A" w:rsidTr="0093447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</w:pPr>
                  <w:r w:rsidRPr="00F2462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</w:pPr>
                  <w:r w:rsidRPr="00F2462A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F2462A" w:rsidRPr="00F2462A" w:rsidTr="0093447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лікар Ногаєва Л.І.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</w:t>
                  </w:r>
                  <w:r w:rsidRPr="00F2462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Черкаський обласний онкологічний диспансер Черкаської обласної ради», обласний лікувально-діагностичний гематологічний центр</w:t>
                  </w:r>
                  <w:r w:rsidRPr="00F2462A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лікар Ногаєва Л.І.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</w:t>
                  </w:r>
                  <w:r w:rsidRPr="00F2462A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Клінічний центр онкології, гематології, трансплантології та паліативної допомоги Черкаської обласної ради», відділ гематології та трансплантації кісткового мозку,</w:t>
                  </w:r>
                  <w:r w:rsidRPr="00F2462A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м. Черкаси</w:t>
                  </w:r>
                </w:p>
              </w:tc>
            </w:tr>
          </w:tbl>
          <w:p w:rsidR="00F2462A" w:rsidRPr="00F2462A" w:rsidRDefault="00F2462A" w:rsidP="009344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645 від 16.04.2022 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Багатоцентрове відкрите дослідження фази I/II з вивчення нового інгібітора тирозинкінази Брутона — орелабрутинібу в пацієнтів із В-клітинними злоякісними новоутвореннями</w:t>
            </w:r>
            <w:proofErr w:type="gramStart"/>
            <w:r w:rsidRPr="00F2462A">
              <w:rPr>
                <w:color w:val="000000"/>
              </w:rPr>
              <w:t>»</w:t>
            </w:r>
            <w:r w:rsidR="006E5AA7" w:rsidRPr="00F2462A">
              <w:t xml:space="preserve">, </w:t>
            </w:r>
            <w:r w:rsidR="00583A7D">
              <w:rPr>
                <w:lang w:val="uk-UA"/>
              </w:rPr>
              <w:t xml:space="preserve">  </w:t>
            </w:r>
            <w:proofErr w:type="gramEnd"/>
            <w:r w:rsidR="00583A7D">
              <w:rPr>
                <w:lang w:val="uk-UA"/>
              </w:rPr>
              <w:t xml:space="preserve">               </w:t>
            </w:r>
            <w:r w:rsidR="006E5AA7" w:rsidRPr="00F2462A">
              <w:t>ICP-CL-00107, версія 5.0 від 30 листопада 2021 року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ФОРТРІА ДЕВЕЛОПМЕНТ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ІнноКер Фарма Інк.</w:t>
            </w:r>
            <w:r w:rsidRPr="00F2462A">
              <w:rPr>
                <w:color w:val="000000"/>
              </w:rPr>
              <w:t>»</w:t>
            </w:r>
            <w:r w:rsidR="006E5AA7" w:rsidRPr="00F2462A">
              <w:t xml:space="preserve"> (InnoCare Pharma Inc.), США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15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 xml:space="preserve">Брошура дослідника по препарату Дурвалумаб (MEDI4736), версія 19 від 11 вересня </w:t>
            </w:r>
            <w:r w:rsidR="00583A7D">
              <w:rPr>
                <w:lang w:val="uk-UA"/>
              </w:rPr>
              <w:t xml:space="preserve">                           </w:t>
            </w:r>
            <w:r w:rsidRPr="00F2462A">
              <w:t xml:space="preserve">2023 року; Оновлені Настанови щодо ведення пацієнтів із проявами токсичної дії (TMGs), лікарська речовина Дурвалумаб (Durvalumab) та Тремелімумаб (Tremelimumab), версія від </w:t>
            </w:r>
            <w:r w:rsidR="00583A7D">
              <w:rPr>
                <w:lang w:val="uk-UA"/>
              </w:rPr>
              <w:t xml:space="preserve">                </w:t>
            </w:r>
            <w:r w:rsidRPr="00F2462A">
              <w:t>21 вересня 2023 року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D" w:rsidRDefault="00583A7D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>№ 687 від 21.06.2017</w:t>
            </w:r>
          </w:p>
          <w:p w:rsidR="00583A7D" w:rsidRDefault="00583A7D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>№ 545 від 19.05.2017</w:t>
            </w:r>
          </w:p>
          <w:p w:rsidR="00580CBA" w:rsidRPr="00F2462A" w:rsidRDefault="00387BEF" w:rsidP="00583A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1388 від 08.11.2017</w:t>
            </w:r>
            <w:r w:rsidR="006E5AA7"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D" w:rsidRDefault="00F2462A">
            <w:pPr>
              <w:jc w:val="both"/>
              <w:rPr>
                <w:color w:val="000000"/>
              </w:rPr>
            </w:pPr>
            <w:r w:rsidRPr="00F2462A">
              <w:rPr>
                <w:color w:val="000000"/>
              </w:rPr>
              <w:t>«</w:t>
            </w:r>
            <w:r w:rsidR="006E5AA7" w:rsidRPr="00F2462A">
              <w:t>Міжнародне, багатоцентрове, рандомізоване, відкрите,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1-ї лінії лікування пацієнтів з метастатичним недрібноклітинним раком легенів (НДКРЛ) (POSEIDON)</w:t>
            </w:r>
            <w:r w:rsidRPr="00F2462A">
              <w:rPr>
                <w:color w:val="000000"/>
              </w:rPr>
              <w:t>»</w:t>
            </w:r>
            <w:r w:rsidR="006E5AA7" w:rsidRPr="00F2462A">
              <w:t xml:space="preserve">, D419МC00004, </w:t>
            </w:r>
            <w:r w:rsidR="00387BEF">
              <w:t xml:space="preserve">версія 7.0 від </w:t>
            </w:r>
            <w:r w:rsidR="00387BEF">
              <w:rPr>
                <w:lang w:val="uk-UA"/>
              </w:rPr>
              <w:t xml:space="preserve">                  </w:t>
            </w:r>
            <w:r w:rsidR="00387BEF">
              <w:t>13 грудня 2022р.</w:t>
            </w:r>
            <w:r w:rsidR="006E5AA7" w:rsidRPr="00F2462A">
              <w:t>;</w:t>
            </w:r>
            <w:r w:rsidRPr="00F2462A">
              <w:rPr>
                <w:color w:val="000000"/>
              </w:rPr>
              <w:t xml:space="preserve"> </w:t>
            </w:r>
          </w:p>
          <w:p w:rsidR="00583A7D" w:rsidRDefault="00F2462A">
            <w:pPr>
              <w:jc w:val="both"/>
              <w:rPr>
                <w:color w:val="000000"/>
              </w:rPr>
            </w:pPr>
            <w:r w:rsidRPr="00F2462A">
              <w:rPr>
                <w:color w:val="000000"/>
              </w:rPr>
              <w:t>«</w:t>
            </w:r>
            <w:r w:rsidR="006E5AA7" w:rsidRPr="00F2462A">
              <w:t>Рандомізоване, багатоцентрове, відкрите,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(ДРЛ) (КАСПІАН)</w:t>
            </w:r>
            <w:r w:rsidRPr="00F2462A">
              <w:rPr>
                <w:color w:val="000000"/>
              </w:rPr>
              <w:t>»</w:t>
            </w:r>
            <w:r w:rsidR="006E5AA7" w:rsidRPr="00F2462A">
              <w:t>, D419QC00001, версія 6.0 від 16 січня 2020 р.;</w:t>
            </w:r>
            <w:r w:rsidRPr="00F2462A">
              <w:rPr>
                <w:color w:val="000000"/>
              </w:rPr>
              <w:t xml:space="preserve"> </w:t>
            </w:r>
          </w:p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Рандомізоване, відкрите, багатоцентрове дослідження III фази Дурвалумабу та Тремелімумабу в якості першої лінії лікування пацієнтів з поширеним гепатоцелюлярним раком (HIMALAYA)</w:t>
            </w:r>
            <w:r w:rsidRPr="00F2462A">
              <w:rPr>
                <w:color w:val="000000"/>
              </w:rPr>
              <w:t>»</w:t>
            </w:r>
            <w:r w:rsidR="006E5AA7" w:rsidRPr="00F2462A">
              <w:t xml:space="preserve">, D419CC00002, версія 7 від 22 вересня 2021 року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АСТРАЗЕНЕКА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AstraZeneca AB, Sweden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16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>Україна, MK-3475-811, Інформація та документ про інформовану згоду для пацієнта, версія 12 від 04 жовтня 2023 р., українською мовою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9 від 02.01.2019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Рандомізоване, III фази, подвійне сліпе дослідження комбінації трастузумабу, хіміотерапії та пембролізумабу у порівнянні з комбінацією трастузумабу, хіміотерапії та плацебо як терапії першої лінії у пацієнтів з HER2-позитивною метастатичною аденокарциномою шлунку або шлунково-стравохідного з'єднання (KEYNOTE 811)</w:t>
            </w:r>
            <w:r w:rsidRPr="00F2462A">
              <w:rPr>
                <w:color w:val="000000"/>
              </w:rPr>
              <w:t>»</w:t>
            </w:r>
            <w:r w:rsidR="006E5AA7" w:rsidRPr="00F2462A">
              <w:t>, MK-3475-</w:t>
            </w:r>
            <w:proofErr w:type="gramStart"/>
            <w:r w:rsidR="006E5AA7" w:rsidRPr="00F2462A">
              <w:t xml:space="preserve">811, </w:t>
            </w:r>
            <w:r w:rsidR="00161BA6">
              <w:rPr>
                <w:lang w:val="uk-UA"/>
              </w:rPr>
              <w:t xml:space="preserve">  </w:t>
            </w:r>
            <w:proofErr w:type="gramEnd"/>
            <w:r w:rsidR="00161BA6">
              <w:rPr>
                <w:lang w:val="uk-UA"/>
              </w:rPr>
              <w:t xml:space="preserve">                                   </w:t>
            </w:r>
            <w:r w:rsidR="006E5AA7" w:rsidRPr="00F2462A">
              <w:t>з інкорпорованою поправкою 09 від 08 вересня 2022 року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Товариство з обмеженою відповідальністю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МСД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 Мерк Шарп енд Доум, США (Merck Sharp &amp; Dohme LLC, USA)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17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6E5AA7">
        <w:rPr>
          <w:lang w:val="uk-UA"/>
        </w:rPr>
        <w:t xml:space="preserve"> 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2462A" w:rsidRPr="00161BA6" w:rsidTr="004E20BA">
        <w:trPr>
          <w:trHeight w:val="215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462A" w:rsidRPr="00F2462A" w:rsidRDefault="00F2462A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2462A" w:rsidRPr="00161BA6" w:rsidRDefault="00F2462A" w:rsidP="00161BA6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>Брошура дослідника Ердафітініб (JNJ-42756493), видання 12 від 25.05.2023 р.; Брошура дослідника Ердафітініб (JNJ-42756493), видання 13 від 18.08.2023 р.; Інформація для пацієнта та Форма інформованої згоди – Протокол 42756493BLC3001, версія 10.0 українською мовою для України від 29.09.2023 р.; Інформація для пацієнта та Форма інформованої згоди – Протокол 42756493BLC3001, версія 10.0 російською мовою для України від 29.09.2023 р.; Оновлений розділ 3.2.S Досьє досліджуваного лікарського засобу JNJ-42756493-AAA, від 21.04.2023 р.; Включення виробничої ділянки - Cilag AG, Швейцарія - для ДЛЗ Ердафітініб, таблетки, 3 мг, 4 мг, 5 мг; Зміна назви виробничної ділянки Johnson &amp; Johnson Private Limited, Індія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1207 від 25.06.2018 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Дослідження 3 фази для оцінки ердафітінібу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</w:t>
            </w:r>
            <w:r w:rsidRPr="00F2462A">
              <w:rPr>
                <w:color w:val="000000"/>
              </w:rPr>
              <w:t>»</w:t>
            </w:r>
            <w:r w:rsidR="006E5AA7" w:rsidRPr="00F2462A">
              <w:t>, 42756493BLC</w:t>
            </w:r>
            <w:proofErr w:type="gramStart"/>
            <w:r w:rsidR="006E5AA7" w:rsidRPr="00F2462A">
              <w:t xml:space="preserve">3001, </w:t>
            </w:r>
            <w:r w:rsidR="00161BA6">
              <w:rPr>
                <w:lang w:val="uk-UA"/>
              </w:rPr>
              <w:t xml:space="preserve">  </w:t>
            </w:r>
            <w:proofErr w:type="gramEnd"/>
            <w:r w:rsidR="00161BA6">
              <w:rPr>
                <w:lang w:val="uk-UA"/>
              </w:rPr>
              <w:t xml:space="preserve">                      </w:t>
            </w:r>
            <w:r w:rsidR="006E5AA7" w:rsidRPr="00F2462A">
              <w:t>з поправкою 6 від 20.01.2023 р.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ЯНССЕН ФАРМАЦЕВТИКА НВ</w:t>
            </w:r>
            <w:r w:rsidRPr="00F2462A">
              <w:rPr>
                <w:color w:val="000000"/>
              </w:rPr>
              <w:t>»</w:t>
            </w:r>
            <w:r w:rsidR="006E5AA7" w:rsidRPr="00F2462A">
              <w:t>, Бельгія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Янссен Фармацевтика НВ, Бельгія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18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C412BD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F2462A">
              <w:t xml:space="preserve">Залучення плацебо до препарату CVL-865, таблетки до перорального застосування; </w:t>
            </w:r>
            <w:r w:rsidR="00161BA6">
              <w:rPr>
                <w:lang w:val="uk-UA"/>
              </w:rPr>
              <w:t xml:space="preserve">                         </w:t>
            </w:r>
            <w:r w:rsidRPr="00F2462A">
              <w:t xml:space="preserve">PCI Pharma Services (Millmount Healthcare Limited), Ireland; Lonza Bend Inc. </w:t>
            </w:r>
            <w:r w:rsidRPr="00F2462A">
              <w:rPr>
                <w:lang w:val="en-US"/>
              </w:rPr>
              <w:t xml:space="preserve">(Bend Research Inc.) 20503 Builders St. Bend, Oregon 97701, United States; Lonza Bend Inc. (Bend Research Inc.) 64550 Research Rd. Bend, Oregon 97703, United States; Sherpa Clinical Packaging LLC, United States; </w:t>
            </w:r>
            <w:r w:rsidRPr="00F2462A">
              <w:t>Зразок</w:t>
            </w:r>
            <w:r w:rsidRPr="00F2462A">
              <w:rPr>
                <w:lang w:val="en-US"/>
              </w:rPr>
              <w:t xml:space="preserve"> </w:t>
            </w:r>
            <w:r w:rsidRPr="00F2462A">
              <w:t>маркування</w:t>
            </w:r>
            <w:r w:rsidRPr="00F2462A">
              <w:rPr>
                <w:lang w:val="en-US"/>
              </w:rPr>
              <w:t xml:space="preserve"> </w:t>
            </w:r>
            <w:r w:rsidRPr="00F2462A">
              <w:t>плацебо</w:t>
            </w:r>
            <w:r w:rsidRPr="00F2462A">
              <w:rPr>
                <w:lang w:val="en-US"/>
              </w:rPr>
              <w:t xml:space="preserve"> </w:t>
            </w:r>
            <w:r w:rsidRPr="00F2462A">
              <w:t>до</w:t>
            </w:r>
            <w:r w:rsidRPr="00F2462A">
              <w:rPr>
                <w:lang w:val="en-US"/>
              </w:rPr>
              <w:t xml:space="preserve"> </w:t>
            </w:r>
            <w:r w:rsidRPr="00F2462A">
              <w:t>препарату</w:t>
            </w:r>
            <w:r w:rsidRPr="00F2462A">
              <w:rPr>
                <w:lang w:val="en-US"/>
              </w:rPr>
              <w:t xml:space="preserve"> CVL-865, </w:t>
            </w:r>
            <w:r w:rsidRPr="00F2462A">
              <w:t>призначеного</w:t>
            </w:r>
            <w:r w:rsidRPr="00F2462A">
              <w:rPr>
                <w:lang w:val="en-US"/>
              </w:rPr>
              <w:t xml:space="preserve"> </w:t>
            </w:r>
            <w:r w:rsidRPr="00F2462A">
              <w:t>для</w:t>
            </w:r>
            <w:r w:rsidRPr="00F2462A">
              <w:rPr>
                <w:lang w:val="en-US"/>
              </w:rPr>
              <w:t xml:space="preserve"> </w:t>
            </w:r>
            <w:r w:rsidRPr="00F2462A">
              <w:t>застосування</w:t>
            </w:r>
            <w:r w:rsidRPr="00F2462A">
              <w:rPr>
                <w:lang w:val="en-US"/>
              </w:rPr>
              <w:t xml:space="preserve"> </w:t>
            </w:r>
            <w:r w:rsidRPr="00F2462A">
              <w:t>у</w:t>
            </w:r>
            <w:r w:rsidRPr="00F2462A">
              <w:rPr>
                <w:lang w:val="en-US"/>
              </w:rPr>
              <w:t xml:space="preserve"> </w:t>
            </w:r>
            <w:r w:rsidRPr="00F2462A">
              <w:t>сліпому</w:t>
            </w:r>
            <w:r w:rsidRPr="00F2462A">
              <w:rPr>
                <w:lang w:val="en-US"/>
              </w:rPr>
              <w:t xml:space="preserve"> </w:t>
            </w:r>
            <w:r w:rsidRPr="00F2462A">
              <w:t>режимі</w:t>
            </w:r>
            <w:r w:rsidRPr="00F2462A">
              <w:rPr>
                <w:lang w:val="en-US"/>
              </w:rPr>
              <w:t xml:space="preserve">, </w:t>
            </w:r>
            <w:r w:rsidRPr="00F2462A">
              <w:t>таблетки</w:t>
            </w:r>
            <w:r w:rsidRPr="00F2462A">
              <w:rPr>
                <w:lang w:val="en-US"/>
              </w:rPr>
              <w:t xml:space="preserve"> </w:t>
            </w:r>
            <w:r w:rsidRPr="00F2462A">
              <w:t>для</w:t>
            </w:r>
            <w:r w:rsidRPr="00F2462A">
              <w:rPr>
                <w:lang w:val="en-US"/>
              </w:rPr>
              <w:t xml:space="preserve"> </w:t>
            </w:r>
            <w:r w:rsidRPr="00F2462A">
              <w:t>перорального</w:t>
            </w:r>
            <w:r w:rsidRPr="00F2462A">
              <w:rPr>
                <w:lang w:val="en-US"/>
              </w:rPr>
              <w:t xml:space="preserve"> </w:t>
            </w:r>
            <w:r w:rsidRPr="00F2462A">
              <w:t>застосування</w:t>
            </w:r>
            <w:r w:rsidRPr="00F2462A">
              <w:rPr>
                <w:lang w:val="en-US"/>
              </w:rPr>
              <w:t xml:space="preserve">, </w:t>
            </w:r>
            <w:r w:rsidRPr="00F2462A">
              <w:t>від</w:t>
            </w:r>
            <w:r w:rsidRPr="00F2462A">
              <w:rPr>
                <w:lang w:val="en-US"/>
              </w:rPr>
              <w:t xml:space="preserve"> 18 </w:t>
            </w:r>
            <w:r w:rsidRPr="00F2462A">
              <w:t>січня</w:t>
            </w:r>
            <w:r w:rsidRPr="00F2462A">
              <w:rPr>
                <w:lang w:val="en-US"/>
              </w:rPr>
              <w:t xml:space="preserve"> 2022 </w:t>
            </w:r>
            <w:r w:rsidRPr="00F2462A">
              <w:t>року</w:t>
            </w:r>
            <w:r w:rsidRPr="00F2462A">
              <w:rPr>
                <w:lang w:val="en-US"/>
              </w:rPr>
              <w:t xml:space="preserve"> </w:t>
            </w:r>
            <w:r w:rsidRPr="00F2462A">
              <w:t>українською</w:t>
            </w:r>
            <w:r w:rsidRPr="00F2462A">
              <w:rPr>
                <w:lang w:val="en-US"/>
              </w:rPr>
              <w:t xml:space="preserve"> </w:t>
            </w:r>
            <w:r w:rsidRPr="00F2462A">
              <w:t>мовою</w:t>
            </w:r>
            <w:r w:rsidRPr="00F2462A">
              <w:rPr>
                <w:lang w:val="en-US"/>
              </w:rPr>
              <w:t xml:space="preserve">; </w:t>
            </w:r>
            <w:r w:rsidRPr="00F2462A">
              <w:t>Зразок</w:t>
            </w:r>
            <w:r w:rsidRPr="00F2462A">
              <w:rPr>
                <w:lang w:val="en-US"/>
              </w:rPr>
              <w:t xml:space="preserve"> </w:t>
            </w:r>
            <w:r w:rsidRPr="00F2462A">
              <w:t>маркування</w:t>
            </w:r>
            <w:r w:rsidRPr="00F2462A">
              <w:rPr>
                <w:lang w:val="en-US"/>
              </w:rPr>
              <w:t xml:space="preserve"> </w:t>
            </w:r>
            <w:r w:rsidRPr="00F2462A">
              <w:t>плацебо</w:t>
            </w:r>
            <w:r w:rsidRPr="00F2462A">
              <w:rPr>
                <w:lang w:val="en-US"/>
              </w:rPr>
              <w:t xml:space="preserve"> </w:t>
            </w:r>
            <w:r w:rsidRPr="00F2462A">
              <w:t>до</w:t>
            </w:r>
            <w:r w:rsidRPr="00F2462A">
              <w:rPr>
                <w:lang w:val="en-US"/>
              </w:rPr>
              <w:t xml:space="preserve"> </w:t>
            </w:r>
            <w:r w:rsidRPr="00F2462A">
              <w:t>препарату</w:t>
            </w:r>
            <w:r w:rsidRPr="00F2462A">
              <w:rPr>
                <w:lang w:val="en-US"/>
              </w:rPr>
              <w:t xml:space="preserve"> CVL-865, </w:t>
            </w:r>
            <w:r w:rsidRPr="00F2462A">
              <w:t>призначеного</w:t>
            </w:r>
            <w:r w:rsidRPr="00F2462A">
              <w:rPr>
                <w:lang w:val="en-US"/>
              </w:rPr>
              <w:t xml:space="preserve"> </w:t>
            </w:r>
            <w:r w:rsidRPr="00F2462A">
              <w:t>для</w:t>
            </w:r>
            <w:r w:rsidRPr="00F2462A">
              <w:rPr>
                <w:lang w:val="en-US"/>
              </w:rPr>
              <w:t xml:space="preserve"> </w:t>
            </w:r>
            <w:r w:rsidRPr="00F2462A">
              <w:t>застосування</w:t>
            </w:r>
            <w:r w:rsidRPr="00F2462A">
              <w:rPr>
                <w:lang w:val="en-US"/>
              </w:rPr>
              <w:t xml:space="preserve"> </w:t>
            </w:r>
            <w:r w:rsidRPr="00F2462A">
              <w:t>у</w:t>
            </w:r>
            <w:r w:rsidRPr="00F2462A">
              <w:rPr>
                <w:lang w:val="en-US"/>
              </w:rPr>
              <w:t xml:space="preserve"> </w:t>
            </w:r>
            <w:r w:rsidRPr="00F2462A">
              <w:t>сліпому</w:t>
            </w:r>
            <w:r w:rsidRPr="00F2462A">
              <w:rPr>
                <w:lang w:val="en-US"/>
              </w:rPr>
              <w:t xml:space="preserve"> </w:t>
            </w:r>
            <w:r w:rsidRPr="00F2462A">
              <w:t>режимі</w:t>
            </w:r>
            <w:r w:rsidRPr="00F2462A">
              <w:rPr>
                <w:lang w:val="en-US"/>
              </w:rPr>
              <w:t xml:space="preserve">, </w:t>
            </w:r>
            <w:r w:rsidRPr="00F2462A">
              <w:t>таблетки</w:t>
            </w:r>
            <w:r w:rsidRPr="00F2462A">
              <w:rPr>
                <w:lang w:val="en-US"/>
              </w:rPr>
              <w:t xml:space="preserve"> </w:t>
            </w:r>
            <w:r w:rsidRPr="00F2462A">
              <w:t>для</w:t>
            </w:r>
            <w:r w:rsidRPr="00F2462A">
              <w:rPr>
                <w:lang w:val="en-US"/>
              </w:rPr>
              <w:t xml:space="preserve"> </w:t>
            </w:r>
            <w:r w:rsidRPr="00F2462A">
              <w:t>перорального</w:t>
            </w:r>
            <w:r w:rsidRPr="00F2462A">
              <w:rPr>
                <w:lang w:val="en-US"/>
              </w:rPr>
              <w:t xml:space="preserve"> </w:t>
            </w:r>
            <w:r w:rsidRPr="00F2462A">
              <w:t>застосування</w:t>
            </w:r>
            <w:r w:rsidRPr="00F2462A">
              <w:rPr>
                <w:lang w:val="en-US"/>
              </w:rPr>
              <w:t xml:space="preserve">, </w:t>
            </w:r>
            <w:r w:rsidRPr="00F2462A">
              <w:t>від</w:t>
            </w:r>
            <w:r w:rsidRPr="00F2462A">
              <w:rPr>
                <w:lang w:val="en-US"/>
              </w:rPr>
              <w:t xml:space="preserve"> 19 </w:t>
            </w:r>
            <w:r w:rsidRPr="00F2462A">
              <w:t>листопада</w:t>
            </w:r>
            <w:r w:rsidRPr="00F2462A">
              <w:rPr>
                <w:lang w:val="en-US"/>
              </w:rPr>
              <w:t xml:space="preserve"> 2021 </w:t>
            </w:r>
            <w:r w:rsidRPr="00F2462A">
              <w:t>року</w:t>
            </w:r>
            <w:r w:rsidRPr="00F2462A">
              <w:rPr>
                <w:lang w:val="en-US"/>
              </w:rPr>
              <w:t xml:space="preserve">, </w:t>
            </w:r>
            <w:r w:rsidRPr="00F2462A">
              <w:t>українською</w:t>
            </w:r>
            <w:r w:rsidRPr="00F2462A">
              <w:rPr>
                <w:lang w:val="en-US"/>
              </w:rPr>
              <w:t xml:space="preserve"> </w:t>
            </w:r>
            <w:r w:rsidRPr="00F2462A">
              <w:t>мовою</w:t>
            </w:r>
            <w:r w:rsidRPr="00F2462A">
              <w:rPr>
                <w:lang w:val="en-US"/>
              </w:rPr>
              <w:t>; CVL-865-SZ-002_</w:t>
            </w:r>
            <w:r w:rsidRPr="00F2462A">
              <w:t>Інформація</w:t>
            </w:r>
            <w:r w:rsidRPr="00F2462A">
              <w:rPr>
                <w:lang w:val="en-US"/>
              </w:rPr>
              <w:t xml:space="preserve"> </w:t>
            </w:r>
            <w:r w:rsidRPr="00F2462A">
              <w:t>для</w:t>
            </w:r>
            <w:r w:rsidRPr="00F2462A">
              <w:rPr>
                <w:lang w:val="en-US"/>
              </w:rPr>
              <w:t xml:space="preserve"> </w:t>
            </w:r>
            <w:r w:rsidRPr="00F2462A">
              <w:t>пацієнта</w:t>
            </w:r>
            <w:r w:rsidRPr="00F2462A">
              <w:rPr>
                <w:lang w:val="en-US"/>
              </w:rPr>
              <w:t xml:space="preserve"> </w:t>
            </w:r>
            <w:r w:rsidRPr="00F2462A">
              <w:t>і</w:t>
            </w:r>
            <w:r w:rsidRPr="00F2462A">
              <w:rPr>
                <w:lang w:val="en-US"/>
              </w:rPr>
              <w:t xml:space="preserve"> </w:t>
            </w:r>
            <w:r w:rsidRPr="00F2462A">
              <w:t>форма</w:t>
            </w:r>
            <w:r w:rsidRPr="00F2462A">
              <w:rPr>
                <w:lang w:val="en-US"/>
              </w:rPr>
              <w:t xml:space="preserve"> </w:t>
            </w:r>
            <w:r w:rsidRPr="00F2462A">
              <w:t>інформованої</w:t>
            </w:r>
            <w:r w:rsidRPr="00F2462A">
              <w:rPr>
                <w:lang w:val="en-US"/>
              </w:rPr>
              <w:t xml:space="preserve"> </w:t>
            </w:r>
            <w:r w:rsidRPr="00F2462A">
              <w:t>згоди</w:t>
            </w:r>
            <w:r w:rsidRPr="00F2462A">
              <w:rPr>
                <w:lang w:val="en-US"/>
              </w:rPr>
              <w:t xml:space="preserve"> </w:t>
            </w:r>
            <w:r w:rsidRPr="00F2462A">
              <w:t>для</w:t>
            </w:r>
            <w:r w:rsidRPr="00F2462A">
              <w:rPr>
                <w:lang w:val="en-US"/>
              </w:rPr>
              <w:t xml:space="preserve"> </w:t>
            </w:r>
            <w:r w:rsidRPr="00F2462A">
              <w:t>України</w:t>
            </w:r>
            <w:r w:rsidRPr="00F2462A">
              <w:rPr>
                <w:lang w:val="en-US"/>
              </w:rPr>
              <w:t>_</w:t>
            </w:r>
            <w:r w:rsidRPr="00F2462A">
              <w:t>версія</w:t>
            </w:r>
            <w:r w:rsidRPr="00F2462A">
              <w:rPr>
                <w:lang w:val="en-US"/>
              </w:rPr>
              <w:t xml:space="preserve"> 2.2.0 </w:t>
            </w:r>
            <w:r w:rsidRPr="00F2462A">
              <w:t>від</w:t>
            </w:r>
            <w:r w:rsidRPr="00F2462A">
              <w:rPr>
                <w:lang w:val="en-US"/>
              </w:rPr>
              <w:t xml:space="preserve"> 16 </w:t>
            </w:r>
            <w:r w:rsidRPr="00F2462A">
              <w:t>жовтня</w:t>
            </w:r>
            <w:r w:rsidRPr="00F2462A">
              <w:rPr>
                <w:lang w:val="en-US"/>
              </w:rPr>
              <w:t xml:space="preserve"> 2023 </w:t>
            </w:r>
            <w:r w:rsidRPr="00F2462A">
              <w:t>р</w:t>
            </w:r>
            <w:r w:rsidRPr="00F2462A">
              <w:rPr>
                <w:lang w:val="en-US"/>
              </w:rPr>
              <w:t>._</w:t>
            </w:r>
            <w:r w:rsidRPr="00F2462A">
              <w:t>українською</w:t>
            </w:r>
            <w:r w:rsidRPr="00F2462A">
              <w:rPr>
                <w:lang w:val="en-US"/>
              </w:rPr>
              <w:t xml:space="preserve"> </w:t>
            </w:r>
            <w:r w:rsidRPr="00F2462A">
              <w:t>мовою</w:t>
            </w:r>
            <w:r w:rsidRPr="00F2462A">
              <w:rPr>
                <w:lang w:val="en-US"/>
              </w:rPr>
              <w:t>; CVL-865-SZ-002_</w:t>
            </w:r>
            <w:r w:rsidRPr="00F2462A">
              <w:t>Форма</w:t>
            </w:r>
            <w:r w:rsidRPr="00F2462A">
              <w:rPr>
                <w:lang w:val="en-US"/>
              </w:rPr>
              <w:t xml:space="preserve"> </w:t>
            </w:r>
            <w:r w:rsidRPr="00F2462A">
              <w:t>розкриття</w:t>
            </w:r>
            <w:r w:rsidRPr="00F2462A">
              <w:rPr>
                <w:lang w:val="en-US"/>
              </w:rPr>
              <w:t xml:space="preserve"> </w:t>
            </w:r>
            <w:r w:rsidRPr="00F2462A">
              <w:t>інформації</w:t>
            </w:r>
            <w:r w:rsidRPr="00F2462A">
              <w:rPr>
                <w:lang w:val="en-US"/>
              </w:rPr>
              <w:t xml:space="preserve"> </w:t>
            </w:r>
            <w:r w:rsidRPr="00F2462A">
              <w:t>та</w:t>
            </w:r>
            <w:r w:rsidRPr="00F2462A">
              <w:rPr>
                <w:lang w:val="en-US"/>
              </w:rPr>
              <w:t xml:space="preserve"> </w:t>
            </w:r>
            <w:r w:rsidRPr="00F2462A">
              <w:t>інформованої</w:t>
            </w:r>
            <w:r w:rsidRPr="00F2462A">
              <w:rPr>
                <w:lang w:val="en-US"/>
              </w:rPr>
              <w:t xml:space="preserve"> </w:t>
            </w:r>
            <w:r w:rsidRPr="00F2462A">
              <w:t>згоди</w:t>
            </w:r>
            <w:r w:rsidRPr="00F2462A">
              <w:rPr>
                <w:lang w:val="en-US"/>
              </w:rPr>
              <w:t xml:space="preserve"> </w:t>
            </w:r>
            <w:r w:rsidRPr="00F2462A">
              <w:t>для</w:t>
            </w:r>
            <w:r w:rsidRPr="00F2462A">
              <w:rPr>
                <w:lang w:val="en-US"/>
              </w:rPr>
              <w:t xml:space="preserve"> </w:t>
            </w:r>
            <w:r w:rsidRPr="00F2462A">
              <w:t>вагітної</w:t>
            </w:r>
            <w:r w:rsidRPr="00F2462A">
              <w:rPr>
                <w:lang w:val="en-US"/>
              </w:rPr>
              <w:t xml:space="preserve"> </w:t>
            </w:r>
            <w:r w:rsidRPr="00F2462A">
              <w:t>партнерки</w:t>
            </w:r>
            <w:r w:rsidRPr="00F2462A">
              <w:rPr>
                <w:lang w:val="en-US"/>
              </w:rPr>
              <w:t xml:space="preserve"> </w:t>
            </w:r>
            <w:r w:rsidRPr="00F2462A">
              <w:t>учасника</w:t>
            </w:r>
            <w:r w:rsidRPr="00F2462A">
              <w:rPr>
                <w:lang w:val="en-US"/>
              </w:rPr>
              <w:t xml:space="preserve"> </w:t>
            </w:r>
            <w:r w:rsidRPr="00F2462A">
              <w:t>дослідження</w:t>
            </w:r>
            <w:r w:rsidRPr="00F2462A">
              <w:rPr>
                <w:lang w:val="en-US"/>
              </w:rPr>
              <w:t xml:space="preserve"> </w:t>
            </w:r>
            <w:r w:rsidRPr="00F2462A">
              <w:t>для</w:t>
            </w:r>
            <w:r w:rsidRPr="00F2462A">
              <w:rPr>
                <w:lang w:val="en-US"/>
              </w:rPr>
              <w:t xml:space="preserve"> </w:t>
            </w:r>
            <w:r w:rsidRPr="00F2462A">
              <w:t>України</w:t>
            </w:r>
            <w:r w:rsidRPr="00F2462A">
              <w:rPr>
                <w:lang w:val="en-US"/>
              </w:rPr>
              <w:t>_</w:t>
            </w:r>
            <w:r w:rsidRPr="00F2462A">
              <w:t>версія</w:t>
            </w:r>
            <w:r w:rsidRPr="00F2462A">
              <w:rPr>
                <w:lang w:val="en-US"/>
              </w:rPr>
              <w:t xml:space="preserve"> 1.2.0 </w:t>
            </w:r>
            <w:r w:rsidRPr="00F2462A">
              <w:t>від</w:t>
            </w:r>
            <w:r w:rsidRPr="00F2462A">
              <w:rPr>
                <w:lang w:val="en-US"/>
              </w:rPr>
              <w:t xml:space="preserve"> 16 </w:t>
            </w:r>
            <w:r w:rsidRPr="00F2462A">
              <w:t>жовтня</w:t>
            </w:r>
            <w:r w:rsidRPr="00F2462A">
              <w:rPr>
                <w:lang w:val="en-US"/>
              </w:rPr>
              <w:t xml:space="preserve"> 2023 </w:t>
            </w:r>
            <w:r w:rsidRPr="00F2462A">
              <w:t>р</w:t>
            </w:r>
            <w:r w:rsidRPr="00F2462A">
              <w:rPr>
                <w:lang w:val="en-US"/>
              </w:rPr>
              <w:t>._</w:t>
            </w:r>
            <w:r w:rsidRPr="00F2462A">
              <w:t>українською</w:t>
            </w:r>
            <w:r w:rsidRPr="00F2462A">
              <w:rPr>
                <w:lang w:val="en-US"/>
              </w:rPr>
              <w:t xml:space="preserve"> </w:t>
            </w:r>
            <w:r w:rsidRPr="00F2462A">
              <w:t>мовою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1223 від 05.07.2023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57-тижневе багатоцентрове відкрите додаткове клінічне випробування з лікуванням активним препаратом для вивчення препарату CVL-865 як допоміжної терапії в дорослих пацієнтів із судомними нападами з фокальним початком, резистентними до медикаментозного лікування</w:t>
            </w:r>
            <w:r w:rsidRPr="00F2462A">
              <w:rPr>
                <w:color w:val="000000"/>
              </w:rPr>
              <w:t>»</w:t>
            </w:r>
            <w:r w:rsidR="006E5AA7" w:rsidRPr="00F2462A">
              <w:t>, CVL-865-SZ-002, 3.0 від 14.07.2020 р.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Сінеос Хелс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C412BD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en-US"/>
              </w:rPr>
            </w:pPr>
            <w:r w:rsidRPr="00F2462A">
              <w:rPr>
                <w:lang w:val="en-US"/>
              </w:rPr>
              <w:t>Cerevel Therapeutics, LLC, United States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19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 xml:space="preserve">Брошура дослідника досліджуваного лікарського засобу Felzartamab, видання 17.0 від </w:t>
            </w:r>
            <w:r w:rsidR="00161BA6">
              <w:rPr>
                <w:lang w:val="uk-UA"/>
              </w:rPr>
              <w:t xml:space="preserve">                        </w:t>
            </w:r>
            <w:r w:rsidRPr="00F2462A">
              <w:t>14 липня 2023 р., англійською мовою; Інформація для пацієнта та форма інформованої згоди для України, англійською мовою, версія 4.0 від 25 вересня 2023 р.; Інформація для пацієнта та форма інформованої згоди для України, українською мовою, верс</w:t>
            </w:r>
            <w:r w:rsidR="00161BA6">
              <w:t xml:space="preserve">ія 4.0 від 25 вересня </w:t>
            </w:r>
            <w:r w:rsidR="00161BA6">
              <w:rPr>
                <w:lang w:val="uk-UA"/>
              </w:rPr>
              <w:t xml:space="preserve">                </w:t>
            </w:r>
            <w:r w:rsidR="00161BA6">
              <w:t xml:space="preserve">2023 р.; </w:t>
            </w:r>
            <w:r w:rsidRPr="00F2462A">
              <w:t>Інформація для пацієнта та форма інформованої згоди для України, російською мовою, версія 4.0 від 25 вересня 2023 р.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1265 від 23.06.2021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Подвійне сліпе, рандомізоване, плацебо-контрольоване, багатоцентрове клінічне дослідження фази IIa з оцінки ефективності та безпечності фельзартамабу на основі людських антитіл до CD38 у лікуванні IgA-нефропатії — IGNAZ</w:t>
            </w:r>
            <w:r w:rsidRPr="00F2462A">
              <w:rPr>
                <w:color w:val="000000"/>
              </w:rPr>
              <w:t>»</w:t>
            </w:r>
            <w:r w:rsidR="006E5AA7" w:rsidRPr="00F2462A">
              <w:t xml:space="preserve">, MOR202C206, версія 4.1 від </w:t>
            </w:r>
            <w:r w:rsidR="00161BA6">
              <w:rPr>
                <w:lang w:val="uk-UA"/>
              </w:rPr>
              <w:t xml:space="preserve">                          </w:t>
            </w:r>
            <w:r w:rsidR="006E5AA7" w:rsidRPr="00F2462A">
              <w:t>10 жовтня 2022 р.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Товариство з Обмеженою Відповідальністю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Контрактно-Дослідницька Організація Іннофарм-Україна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Х’юмен Іммунолоджі Біосайєнсіз, Інк. (ХІ-Біо), США / Human Immunology Biosciences, Inc. (HI-Bio), USA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20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2462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462A" w:rsidRPr="00F2462A" w:rsidRDefault="00F2462A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F2462A" w:rsidRPr="00161BA6" w:rsidRDefault="00F2462A" w:rsidP="00161BA6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>Оновлена Брошура дослідника BAY 1841788, версія 8.0 від 28 вересня 2023 р., англійською мовою; 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F2462A" w:rsidRPr="00F2462A" w:rsidTr="0093447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</w:pP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2e86d3a6"/>
                  </w:pP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F2462A" w:rsidRPr="00F2462A" w:rsidTr="00934479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jc w:val="both"/>
                    <w:rPr>
                      <w:rFonts w:cs="Times New Roman"/>
                    </w:rPr>
                  </w:pP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</w:rPr>
                    <w:t>директор Парамонов В.В.  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</w:t>
                  </w:r>
                  <w:r w:rsidRPr="00F2462A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Черкаський обласний онкологічний диспансер Черкаської обласної ради», Обласний центр пластичної реконструктивної та малоінвазивної онкоурології</w:t>
                  </w: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>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462A" w:rsidRPr="00F2462A" w:rsidRDefault="00F2462A" w:rsidP="00F2462A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 xml:space="preserve">директор Парамонов В.В. </w:t>
                  </w: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:rsidR="00F2462A" w:rsidRPr="00F2462A" w:rsidRDefault="00F2462A" w:rsidP="00F2462A">
                  <w:pPr>
                    <w:pStyle w:val="cs80d9435b"/>
                    <w:rPr>
                      <w:lang w:val="ru-RU"/>
                    </w:rPr>
                  </w:pP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</w:t>
                  </w:r>
                  <w:r w:rsidRPr="00F2462A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Клінічний центр онкології, гематології, трансплантології та паліативної допомоги Черкаської обласної ради», відділ урології, нефрології та трансплантації </w:t>
                  </w:r>
                  <w:proofErr w:type="gramStart"/>
                  <w:r w:rsidRPr="00F2462A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нирки</w:t>
                  </w: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  <w:lang w:val="uk-UA"/>
                    </w:rPr>
                    <w:t xml:space="preserve">  </w:t>
                  </w:r>
                  <w:proofErr w:type="gramEnd"/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    </w:t>
                  </w:r>
                  <w:r w:rsidRPr="00F2462A">
                    <w:rPr>
                      <w:rStyle w:val="csa16174ba18"/>
                      <w:rFonts w:ascii="Times New Roman" w:hAnsi="Times New Roman" w:cs="Times New Roman"/>
                      <w:sz w:val="24"/>
                      <w:lang w:val="ru-RU"/>
                    </w:rPr>
                    <w:t>м. Черкаси</w:t>
                  </w:r>
                </w:p>
              </w:tc>
            </w:tr>
          </w:tbl>
          <w:p w:rsidR="00F2462A" w:rsidRPr="00F2462A" w:rsidRDefault="00F2462A" w:rsidP="0093447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310 від 23.02.2021 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Рандомізоване, подвійне сліпе, плацебо-контрольоване дослідження фази 3 препарату даролутамід в доповнення до андрогендеприваційної терапії (АДТ) у порівнянні з плацебо плюс АДТ у чоловіків із метастатичним гормон-чутливим раком передміхурової залози (мГЧРПЗ)</w:t>
            </w:r>
            <w:r w:rsidRPr="00F2462A">
              <w:rPr>
                <w:color w:val="000000"/>
              </w:rPr>
              <w:t>»</w:t>
            </w:r>
            <w:r w:rsidR="006E5AA7" w:rsidRPr="00F2462A">
              <w:t>, 21140, версія 2.0 з глобальною поправкою 1 від 28 червня 2022 року</w:t>
            </w:r>
          </w:p>
        </w:tc>
      </w:tr>
      <w:tr w:rsidR="00580CBA" w:rsidRPr="00F2462A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ФОРТРІА ДЕВЕЛОПМЕНТ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C412BD" w:rsidTr="00F2462A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en-US"/>
              </w:rPr>
            </w:pPr>
            <w:r w:rsidRPr="00F2462A">
              <w:rPr>
                <w:lang w:val="en-US"/>
              </w:rPr>
              <w:t xml:space="preserve">Bayer Consumer Care AG, </w:t>
            </w:r>
            <w:r w:rsidRPr="00F2462A">
              <w:t>Швейцарія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21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 xml:space="preserve">Збільшення запланованої кількості досліджуваних для включення у випробування в Україні зі 120 до 170 осіб; Стікер з інформацією про припинення набору пацієнтів, які проходили біологічну терапію, редакція №1, переклад з англійської мови на українську мову від </w:t>
            </w:r>
            <w:r w:rsidR="00161BA6">
              <w:rPr>
                <w:lang w:val="uk-UA"/>
              </w:rPr>
              <w:t xml:space="preserve">                           </w:t>
            </w:r>
            <w:r w:rsidRPr="00F2462A">
              <w:t>30 жовтня 2023 р., переклад з англійської мови на російську мову від 30 жовтня 2023 р.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1275 від 06.07.2018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</w:t>
            </w:r>
            <w:r w:rsidRPr="00F2462A">
              <w:rPr>
                <w:color w:val="000000"/>
              </w:rPr>
              <w:t>»</w:t>
            </w:r>
            <w:r w:rsidR="006E5AA7" w:rsidRPr="00F2462A">
              <w:t>, RPC01-3204, Поправка 6.0 від 16 березня 2023 р.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ТОВАРИСТВО З ОБМЕЖЕНОЮ ВІДПОВІДАЛЬНІСТЮ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ПІ ЕС АЙ-УКРАЇНА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Селджен Інтернешнл II Сaрл</w:t>
            </w:r>
            <w:r w:rsidRPr="00F2462A">
              <w:rPr>
                <w:color w:val="000000"/>
              </w:rPr>
              <w:t>»</w:t>
            </w:r>
            <w:r w:rsidR="006E5AA7" w:rsidRPr="00F2462A">
              <w:t xml:space="preserve"> (Celgene International II Sarl), Швейцарія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580CBA" w:rsidRDefault="00580CBA">
      <w:pPr>
        <w:tabs>
          <w:tab w:val="clear" w:pos="708"/>
        </w:tabs>
        <w:rPr>
          <w:lang w:eastAsia="en-US"/>
        </w:rPr>
        <w:sectPr w:rsidR="00580CBA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580CBA" w:rsidRDefault="006E5AA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22</w:t>
      </w:r>
    </w:p>
    <w:p w:rsidR="00580CBA" w:rsidRDefault="00F9184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AF0D08">
        <w:rPr>
          <w:rFonts w:eastAsia="Times New Roman"/>
          <w:szCs w:val="24"/>
          <w:lang w:val="uk-UA" w:eastAsia="uk-UA"/>
        </w:rPr>
        <w:t>Про проведення клінічних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випробувань лікарських засобів</w:t>
      </w:r>
      <w:r>
        <w:rPr>
          <w:rFonts w:eastAsia="Times New Roman"/>
          <w:szCs w:val="24"/>
          <w:lang w:val="uk-UA" w:eastAsia="uk-UA"/>
        </w:rPr>
        <w:t xml:space="preserve"> </w:t>
      </w:r>
      <w:r w:rsidRPr="00AF0D08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580CBA" w:rsidRDefault="00C412BD">
      <w:pPr>
        <w:ind w:left="9072"/>
        <w:rPr>
          <w:lang w:val="uk-UA"/>
        </w:rPr>
      </w:pPr>
      <w:r w:rsidRPr="00C412BD">
        <w:rPr>
          <w:u w:val="single"/>
          <w:lang w:val="uk-UA"/>
        </w:rPr>
        <w:t>7.12.2023</w:t>
      </w:r>
      <w:r>
        <w:rPr>
          <w:lang w:val="uk-UA"/>
        </w:rPr>
        <w:t xml:space="preserve"> № </w:t>
      </w:r>
      <w:r w:rsidRPr="00C412BD">
        <w:rPr>
          <w:u w:val="single"/>
          <w:lang w:val="uk-UA"/>
        </w:rPr>
        <w:t>2080</w:t>
      </w:r>
      <w:bookmarkStart w:id="0" w:name="_GoBack"/>
      <w:bookmarkEnd w:id="0"/>
    </w:p>
    <w:p w:rsidR="00580CBA" w:rsidRDefault="00580CBA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80CBA" w:rsidRPr="00F2462A" w:rsidRDefault="006E5AA7">
            <w:pPr>
              <w:jc w:val="both"/>
              <w:rPr>
                <w:rFonts w:asciiTheme="minorHAnsi" w:hAnsiTheme="minorHAnsi"/>
                <w:sz w:val="22"/>
              </w:rPr>
            </w:pPr>
            <w:r w:rsidRPr="00F2462A">
              <w:t>Збільшення кількості учасників дослідження в Україні з 58 до 70 осіб; подовження тривалості клінічного дослідження в Україні до 30 вересня 2026 року</w:t>
            </w:r>
            <w:r w:rsidRPr="00F2462A">
              <w:rPr>
                <w:lang w:val="uk-UA"/>
              </w:rPr>
              <w:t xml:space="preserve">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 xml:space="preserve">Номер та дата наказу МОЗ </w:t>
            </w:r>
            <w:r w:rsidRPr="00F2462A">
              <w:rPr>
                <w:szCs w:val="24"/>
                <w:lang w:val="uk-UA"/>
              </w:rPr>
              <w:t>про</w:t>
            </w:r>
            <w:r w:rsidRPr="00F2462A">
              <w:rPr>
                <w:szCs w:val="24"/>
              </w:rPr>
              <w:t xml:space="preserve"> </w:t>
            </w:r>
            <w:r w:rsidRPr="00F2462A">
              <w:rPr>
                <w:szCs w:val="24"/>
                <w:lang w:val="uk-UA"/>
              </w:rPr>
              <w:t>проведення</w:t>
            </w:r>
            <w:r w:rsidRPr="00F2462A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  <w:rPr>
                <w:lang w:val="uk-UA"/>
              </w:rPr>
            </w:pPr>
            <w:r w:rsidRPr="00F2462A">
              <w:rPr>
                <w:lang w:val="uk-UA"/>
              </w:rPr>
              <w:t xml:space="preserve">№ 1773 від 20.08.2021 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F2462A">
            <w:pPr>
              <w:jc w:val="both"/>
            </w:pPr>
            <w:r w:rsidRPr="00F2462A">
              <w:rPr>
                <w:color w:val="000000"/>
              </w:rPr>
              <w:t>«</w:t>
            </w:r>
            <w:r w:rsidR="006E5AA7" w:rsidRPr="00F2462A">
              <w:t>Багатоцентрове, рандомізоване, подвійне сліпе, плацебо-контрольоване дослідження фази 3 для оцінки ефективності та безпечності підшкірного введення аніфролумабу дорослим пацієнтам з системним червоним вовчаком</w:t>
            </w:r>
            <w:r w:rsidRPr="00F2462A">
              <w:rPr>
                <w:color w:val="000000"/>
              </w:rPr>
              <w:t>»</w:t>
            </w:r>
            <w:r w:rsidR="006E5AA7" w:rsidRPr="00F2462A">
              <w:t>, D3465C00001, версія 4.0 від 14 червня 2023 року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Підприємство з 100% іноземною інвестицією</w:t>
            </w:r>
            <w:r w:rsidR="00F2462A" w:rsidRPr="00F2462A">
              <w:rPr>
                <w:color w:val="000000"/>
              </w:rPr>
              <w:t xml:space="preserve"> «</w:t>
            </w:r>
            <w:r w:rsidRPr="00F2462A">
              <w:t>АЙК’ЮВІА РДС Україна</w:t>
            </w:r>
            <w:r w:rsidR="00F2462A" w:rsidRPr="00F2462A">
              <w:rPr>
                <w:color w:val="000000"/>
              </w:rPr>
              <w:t>»</w:t>
            </w:r>
          </w:p>
        </w:tc>
      </w:tr>
      <w:tr w:rsidR="00580CBA" w:rsidRPr="00F2462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rPr>
                <w:szCs w:val="24"/>
              </w:rPr>
            </w:pPr>
            <w:r w:rsidRPr="00F2462A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BA" w:rsidRPr="00F2462A" w:rsidRDefault="006E5AA7">
            <w:pPr>
              <w:jc w:val="both"/>
            </w:pPr>
            <w:r w:rsidRPr="00F2462A">
              <w:t>AstraZeneca AB, Sweden</w:t>
            </w:r>
          </w:p>
        </w:tc>
      </w:tr>
    </w:tbl>
    <w:p w:rsidR="00580CBA" w:rsidRDefault="00580CBA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CBA" w:rsidRDefault="006E5AA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580CB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BA" w:rsidRDefault="00580CBA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BA" w:rsidRDefault="006E5A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20BA" w:rsidRDefault="008959F4" w:rsidP="008959F4">
      <w:pPr>
        <w:rPr>
          <w:lang w:val="uk-UA"/>
        </w:rPr>
      </w:pPr>
      <w:r>
        <w:rPr>
          <w:lang w:val="uk-UA"/>
        </w:rPr>
        <w:t xml:space="preserve">     </w:t>
      </w:r>
      <w:r w:rsidR="006E5AA7">
        <w:rPr>
          <w:lang w:val="uk-UA"/>
        </w:rPr>
        <w:t xml:space="preserve">   </w:t>
      </w:r>
    </w:p>
    <w:p w:rsidR="00580CBA" w:rsidRDefault="006E5AA7" w:rsidP="007F4C90">
      <w:pPr>
        <w:rPr>
          <w:lang w:val="uk-UA"/>
        </w:rPr>
      </w:pPr>
      <w:r>
        <w:rPr>
          <w:lang w:val="uk-UA"/>
        </w:rPr>
        <w:t xml:space="preserve">    </w:t>
      </w:r>
      <w:r w:rsidR="008959F4">
        <w:rPr>
          <w:lang w:val="uk-UA"/>
        </w:rPr>
        <w:t xml:space="preserve"> </w:t>
      </w:r>
      <w:r w:rsidR="004E20BA">
        <w:rPr>
          <w:lang w:val="uk-UA"/>
        </w:rPr>
        <w:t xml:space="preserve">              </w:t>
      </w:r>
    </w:p>
    <w:sectPr w:rsidR="00580CBA" w:rsidSect="007F4C90">
      <w:pgSz w:w="16838" w:h="11906" w:orient="landscape"/>
      <w:pgMar w:top="851" w:right="1245" w:bottom="0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08" w:rsidRDefault="00AF0D08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AF0D08" w:rsidRDefault="00AF0D08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08" w:rsidRDefault="00AF0D08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AF0D08" w:rsidRDefault="00AF0D08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08" w:rsidRDefault="00AF0D08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28"/>
    <w:rsid w:val="0001628F"/>
    <w:rsid w:val="000D2FC1"/>
    <w:rsid w:val="00133220"/>
    <w:rsid w:val="00161BA6"/>
    <w:rsid w:val="00317F65"/>
    <w:rsid w:val="00325D6B"/>
    <w:rsid w:val="00387BEF"/>
    <w:rsid w:val="00430F87"/>
    <w:rsid w:val="0046280E"/>
    <w:rsid w:val="004B1F20"/>
    <w:rsid w:val="004B601E"/>
    <w:rsid w:val="004E20BA"/>
    <w:rsid w:val="00517B28"/>
    <w:rsid w:val="00580CBA"/>
    <w:rsid w:val="00583A7D"/>
    <w:rsid w:val="005D7799"/>
    <w:rsid w:val="006E5AA7"/>
    <w:rsid w:val="007B651B"/>
    <w:rsid w:val="007E1856"/>
    <w:rsid w:val="007F4C90"/>
    <w:rsid w:val="008959F4"/>
    <w:rsid w:val="00906997"/>
    <w:rsid w:val="00934479"/>
    <w:rsid w:val="00AF0D08"/>
    <w:rsid w:val="00B813ED"/>
    <w:rsid w:val="00BB0160"/>
    <w:rsid w:val="00C130A8"/>
    <w:rsid w:val="00C14EA9"/>
    <w:rsid w:val="00C2079F"/>
    <w:rsid w:val="00C412BD"/>
    <w:rsid w:val="00C95452"/>
    <w:rsid w:val="00E65570"/>
    <w:rsid w:val="00E718AF"/>
    <w:rsid w:val="00E7695A"/>
    <w:rsid w:val="00ED17E2"/>
    <w:rsid w:val="00F2462A"/>
    <w:rsid w:val="00F91845"/>
    <w:rsid w:val="00FC0A5D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87C822"/>
  <w15:chartTrackingRefBased/>
  <w15:docId w15:val="{1AF5AD05-0CFA-48A1-8187-0434FA37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F2462A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F2462A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eeeeb43">
    <w:name w:val="csfeeeeb43"/>
    <w:basedOn w:val="a"/>
    <w:rsid w:val="00F2462A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F246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F246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F246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F246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F246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F2462A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F2462A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7">
    <w:name w:val="cs5e98e9307"/>
    <w:basedOn w:val="a0"/>
    <w:rsid w:val="00F246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F246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F246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F246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F246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F246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5">
    <w:name w:val="cs5e98e93015"/>
    <w:basedOn w:val="a0"/>
    <w:rsid w:val="00F246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F246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8">
    <w:name w:val="cs5e98e93018"/>
    <w:basedOn w:val="a0"/>
    <w:rsid w:val="00F2462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sid w:val="00F246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C3E1-6B88-4447-9FDC-08BB46CE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4776</Words>
  <Characters>38194</Characters>
  <Application>Microsoft Office Word</Application>
  <DocSecurity>0</DocSecurity>
  <Lines>318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9</cp:revision>
  <dcterms:created xsi:type="dcterms:W3CDTF">2023-12-08T08:10:00Z</dcterms:created>
  <dcterms:modified xsi:type="dcterms:W3CDTF">2023-12-08T08:18:00Z</dcterms:modified>
</cp:coreProperties>
</file>