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043F34" w:rsidTr="000F3DEA">
        <w:tc>
          <w:tcPr>
            <w:tcW w:w="3825" w:type="dxa"/>
            <w:hideMark/>
          </w:tcPr>
          <w:p w:rsidR="009965B6" w:rsidRPr="00043F34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043F34">
              <w:rPr>
                <w:rFonts w:cs="Arial"/>
                <w:sz w:val="18"/>
                <w:szCs w:val="18"/>
              </w:rPr>
              <w:t>Додаток</w:t>
            </w:r>
            <w:r w:rsidR="00140CF5" w:rsidRPr="00043F34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9965B6" w:rsidRPr="00043F34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043F34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043F34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043F34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043F34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043F34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043F34" w:rsidRDefault="00E158AB" w:rsidP="000D56AD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043F34" w:rsidRDefault="00ED6627" w:rsidP="000D56AD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B0521D" w:rsidRPr="00043F34" w:rsidRDefault="00B0521D" w:rsidP="00B0521D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043F34">
        <w:rPr>
          <w:rFonts w:ascii="Arial" w:hAnsi="Arial" w:cs="Arial"/>
          <w:b/>
          <w:caps/>
          <w:sz w:val="26"/>
          <w:szCs w:val="26"/>
        </w:rPr>
        <w:t>ПЕРЕЛІК</w:t>
      </w:r>
    </w:p>
    <w:p w:rsidR="00B0521D" w:rsidRPr="00043F34" w:rsidRDefault="00B0521D" w:rsidP="00B0521D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043F34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B0521D" w:rsidRPr="00043F34" w:rsidRDefault="00B0521D" w:rsidP="00B0521D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559"/>
        <w:gridCol w:w="1276"/>
        <w:gridCol w:w="1559"/>
        <w:gridCol w:w="1276"/>
        <w:gridCol w:w="1984"/>
        <w:gridCol w:w="1134"/>
        <w:gridCol w:w="993"/>
        <w:gridCol w:w="1701"/>
      </w:tblGrid>
      <w:tr w:rsidR="00992AD5" w:rsidRPr="00043F34" w:rsidTr="003F080C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992AD5" w:rsidRPr="00043F34" w:rsidRDefault="00992AD5" w:rsidP="003F08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992AD5" w:rsidRPr="00043F34" w:rsidRDefault="00992AD5" w:rsidP="003F08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992AD5" w:rsidRPr="00043F34" w:rsidRDefault="00992AD5" w:rsidP="003F08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992AD5" w:rsidRPr="00043F34" w:rsidRDefault="00992AD5" w:rsidP="003F08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992AD5" w:rsidRPr="00043F34" w:rsidRDefault="00992AD5" w:rsidP="003F08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992AD5" w:rsidRPr="00043F34" w:rsidRDefault="00992AD5" w:rsidP="003F08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992AD5" w:rsidRPr="00043F34" w:rsidRDefault="00992AD5" w:rsidP="003F08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992AD5" w:rsidRPr="00043F34" w:rsidRDefault="00992AD5" w:rsidP="003F08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992AD5" w:rsidRPr="00043F34" w:rsidRDefault="00992AD5" w:rsidP="003F08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992AD5" w:rsidRPr="00043F34" w:rsidRDefault="00992AD5" w:rsidP="003F08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992AD5" w:rsidRPr="00043F34" w:rsidRDefault="00992AD5" w:rsidP="003F08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992AD5" w:rsidRPr="00043F34" w:rsidTr="003F080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AD5" w:rsidRPr="00043F34" w:rsidRDefault="00992AD5" w:rsidP="003F080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АНАГРЕЛІД-ВІСТА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1 мг, по 100 капсул у пляшці; по 1 пляшці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виробництво готової лікарської форми, первинна та вторинна упаковка, фізико-хімічний контроль серії, випуск серії: Сінтон Хіспанія, С.Л., Іспанія; вторинне пакування: Роттендорф Фарма ГмбХ, Німеччина; фізико-хімічний контроль: Квінта-Аналітика с.р.о., Чеська Республіка</w:t>
            </w:r>
          </w:p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0D34A0" w:rsidP="000D34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UA/19596/01/01</w:t>
            </w:r>
          </w:p>
        </w:tc>
      </w:tr>
      <w:tr w:rsidR="00992AD5" w:rsidRPr="00043F34" w:rsidTr="003F080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AD5" w:rsidRPr="00043F34" w:rsidRDefault="00992AD5" w:rsidP="00AB0CBA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D5" w:rsidRPr="00043F34" w:rsidRDefault="00992AD5" w:rsidP="00AB0CB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ВОГЛІБОЗ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AB0CB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кристали або 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AB0C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"КУСУМ ФАРМ"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AB0C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AB0C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КОЛОН ЛАЙФ САЄНС, ІНК.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AB0C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Республiка Корея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0D34A0" w:rsidP="00AB0C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AB0C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AB0C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AB0C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UA/19565/01/01</w:t>
            </w:r>
          </w:p>
        </w:tc>
      </w:tr>
      <w:tr w:rsidR="00992AD5" w:rsidRPr="00043F34" w:rsidTr="003F080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AD5" w:rsidRPr="00043F34" w:rsidRDefault="00992AD5" w:rsidP="003F080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ДІАЛІПОН®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600 мг по 10 таблеток у блістері, по 3 або 6 блістерів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АТ "Фармак"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АТ "Фармак"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0D34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UA/0794/03/01</w:t>
            </w:r>
          </w:p>
        </w:tc>
      </w:tr>
      <w:tr w:rsidR="00992AD5" w:rsidRPr="00043F34" w:rsidTr="003F080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AD5" w:rsidRPr="00043F34" w:rsidRDefault="00992AD5" w:rsidP="003F080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ЕСТАЗІЛ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 20 мг, по 10 таблеток у блістері, по 3 або 6 блістерів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Маклеодс Фармасьютикалс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Лімітед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Маклеодс Фармасьютикалс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Лімітед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0D34A0" w:rsidP="000D34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="00992AD5" w:rsidRPr="00043F34">
              <w:rPr>
                <w:rFonts w:ascii="Arial" w:hAnsi="Arial" w:cs="Arial"/>
                <w:color w:val="000000"/>
                <w:sz w:val="16"/>
                <w:szCs w:val="16"/>
              </w:rPr>
              <w:t>еєстрація на 5 років</w:t>
            </w:r>
            <w:r w:rsidR="00992AD5"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992AD5"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UA/19598/01/02</w:t>
            </w:r>
          </w:p>
        </w:tc>
      </w:tr>
      <w:tr w:rsidR="00992AD5" w:rsidRPr="00043F34" w:rsidTr="003F080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AD5" w:rsidRPr="00043F34" w:rsidRDefault="00992AD5" w:rsidP="003F080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ЕСТАЗІЛ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мг, по 10 таблеток у блістері, по 3 або 6 блістерів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0D34A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UA/19598/01/01</w:t>
            </w:r>
          </w:p>
        </w:tc>
      </w:tr>
      <w:tr w:rsidR="00992AD5" w:rsidRPr="00043F34" w:rsidTr="003F080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AD5" w:rsidRPr="00043F34" w:rsidRDefault="00992AD5" w:rsidP="003F080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КАБЕРГОЛІН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"РОКЕТ-ФАРМ"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Алвен Лабораторіз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UA/19599/01/01</w:t>
            </w:r>
          </w:p>
        </w:tc>
      </w:tr>
      <w:tr w:rsidR="00992AD5" w:rsidRPr="00043F34" w:rsidTr="003F080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AD5" w:rsidRPr="00043F34" w:rsidRDefault="00992AD5" w:rsidP="003F080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ЛІРАМ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 по 10 мг/5 мг, по 10 таблеток у блістері, по 3 блістери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0D34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UA/19600/01/01</w:t>
            </w:r>
          </w:p>
        </w:tc>
      </w:tr>
      <w:tr w:rsidR="00992AD5" w:rsidRPr="00043F34" w:rsidTr="003F080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AD5" w:rsidRPr="00043F34" w:rsidRDefault="00992AD5" w:rsidP="003F080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ЛІРАМ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 по 20 мг/5 мг, по 10 таблеток у блістері, по 3 блістери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0D34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UA/19600/01/02</w:t>
            </w:r>
          </w:p>
        </w:tc>
      </w:tr>
      <w:tr w:rsidR="00992AD5" w:rsidRPr="00043F34" w:rsidTr="003F080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AD5" w:rsidRPr="00043F34" w:rsidRDefault="00992AD5" w:rsidP="003F080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ЛІРАМ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 по 20 мг/10 мг, по 10 таблеток у блістері, по 3 блістери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Публічне акціонерне товариство "Науково-виробничий центр "Борщагівський хіміко-фармацевтичний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завод"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Публічне акціонерне товариство "Науково-виробничий центр "Борщагівський хіміко-фармацевтичний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завод"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0D34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UA/19600/01/03</w:t>
            </w:r>
          </w:p>
        </w:tc>
      </w:tr>
      <w:tr w:rsidR="00992AD5" w:rsidRPr="00043F34" w:rsidTr="003F080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AD5" w:rsidRPr="00043F34" w:rsidRDefault="00992AD5" w:rsidP="003F080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МІКОП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 по 250 мг; по 10 капсул у блістері, по 10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Гетеро Лабз Лімітед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Гетеро Лабз Лімітед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0D34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UA/19601/01/01</w:t>
            </w:r>
          </w:p>
        </w:tc>
      </w:tr>
      <w:tr w:rsidR="00992AD5" w:rsidRPr="00043F34" w:rsidTr="003F080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AD5" w:rsidRPr="00043F34" w:rsidRDefault="00992AD5" w:rsidP="003F080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МІОТИЛ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по 8 мг, по 14 таблеток у блістері, по 1 блістеру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"ФАРМАЦЕВТИЧНА КОМПАНІЯ "ФАРМБЕРГ"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Біофарм Сп. з о.о.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0D34A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UA/19602/01/01</w:t>
            </w:r>
          </w:p>
        </w:tc>
      </w:tr>
      <w:tr w:rsidR="00992AD5" w:rsidRPr="00043F34" w:rsidTr="003F080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AD5" w:rsidRPr="00043F34" w:rsidRDefault="00992AD5" w:rsidP="003F080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НАТРІЮ ТІОСУЛЬФАТ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кристали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АТ "БІОЛІК"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Суджата Кемікалз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UA/19603/01/01</w:t>
            </w:r>
          </w:p>
        </w:tc>
      </w:tr>
      <w:tr w:rsidR="00992AD5" w:rsidRPr="00043F34" w:rsidTr="003F080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AD5" w:rsidRPr="00043F34" w:rsidRDefault="00992AD5" w:rsidP="003F080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ПРЕГАЛІКА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 тверді, по 150 мг по 10 капсул у блістері, по 2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виробництво готової лікарської форми, первинна та вторинна упаковка, контроль серії, випуск серії: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ФАРМАТЕН ІНТЕРНЕШНЛ СА, Греція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готової лікарської форми, контроль серії, первинна упаковка, вторинна упаковка: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Оман Фармасютікал Продактс Ко., Л.Л.С., Оман</w:t>
            </w:r>
          </w:p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Греція/Оман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0D34A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UA/19604/01/02</w:t>
            </w:r>
          </w:p>
        </w:tc>
      </w:tr>
      <w:tr w:rsidR="00992AD5" w:rsidRPr="00043F34" w:rsidTr="003F080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AD5" w:rsidRPr="00043F34" w:rsidRDefault="00992AD5" w:rsidP="003F080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ПРЕГАЛІКА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 тверді, по 300 мг по 10 капсул у блістері, по 2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виробництво готової лікарської форми, первинна та вторинна упаковка, контроль серії, випуск серії: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ФАРМАТЕН ІНТЕРНЕШНЛ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СА, Греція</w:t>
            </w:r>
          </w:p>
          <w:p w:rsidR="00992AD5" w:rsidRPr="00043F34" w:rsidRDefault="00992AD5" w:rsidP="00C14C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виробництво готової лікарської форми, контроль серії, первинна упаковка, вторинна упаковка: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Оман Фармасютікал Продактс Ко., Л.Л.С., Оман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Греція/Оман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0D34A0" w:rsidP="000D34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UA/19604/01/03</w:t>
            </w:r>
          </w:p>
        </w:tc>
      </w:tr>
      <w:tr w:rsidR="00992AD5" w:rsidRPr="00043F34" w:rsidTr="003F080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AD5" w:rsidRPr="00043F34" w:rsidRDefault="00992AD5" w:rsidP="003F080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ПРЕГАЛІКА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 тверді, по 75 мг, по 10 капсул у блістері, по 2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виробництво готової лікарської форми, первинна та вторинна упаковка, контроль серії, випуск серії: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ФАРМАТЕН ІНТЕРНЕШНЛ СА, Греція</w:t>
            </w:r>
          </w:p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виробництво готової лікарської форми, контроль серії, первинна упаковка, вторинна упаковка: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Оман Фармасютікал Продактс Ко., Л.Л.С., Оман</w:t>
            </w:r>
          </w:p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Греція/Оман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0D34A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UA/19604/01/01</w:t>
            </w:r>
          </w:p>
        </w:tc>
      </w:tr>
      <w:tr w:rsidR="00992AD5" w:rsidRPr="00043F34" w:rsidTr="003F080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AD5" w:rsidRPr="00043F34" w:rsidRDefault="00992AD5" w:rsidP="003F080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ПРОДЕКС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25 мг, по 10 таблеток у блістері, по 1 блістеру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0D34A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UA/19605/01/01</w:t>
            </w:r>
          </w:p>
        </w:tc>
      </w:tr>
      <w:tr w:rsidR="00992AD5" w:rsidRPr="00043F34" w:rsidTr="003F080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AD5" w:rsidRPr="00043F34" w:rsidRDefault="00992AD5" w:rsidP="003F080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ПРОСТАЗАН УРОПЛЮС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 з модифікованим вивільненням, 6 мг/0,4 мг; по 10 таблеток у блістері; по 3 або 9 блістерів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Містрал Кепітал Менеджмент Лімітед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виробництво готової лікарської форми, первинна та вторинна упаковка, контроль серії, випуск серії: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Хіспанія, С.Л., Іспанія; контроль серії: Квінта-Аналітика с.р.о., Чеська Республіка; первинна та вторинна упаковка: Джі І Фармасьютікалс, Лтд, Болгарія</w:t>
            </w:r>
          </w:p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Іспанія/</w:t>
            </w:r>
          </w:p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0D34A0" w:rsidP="000D34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UA/19606/01/01</w:t>
            </w:r>
          </w:p>
        </w:tc>
      </w:tr>
      <w:tr w:rsidR="00992AD5" w:rsidRPr="00043F34" w:rsidTr="000D34A0">
        <w:trPr>
          <w:trHeight w:val="144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AD5" w:rsidRPr="00043F34" w:rsidRDefault="00992AD5" w:rsidP="003F080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РЕЛАКАРДИН СЕРЦЕВІ КРАПЛІ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краплі оральні, по 25 мл або 50 мл у флаконах скляних або полімерних, укупорених пробками-крапельницями та кришками полімерними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"МЕДЛЕВ"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"МЕДЛЕВ"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0D34A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UA/19607/01/01</w:t>
            </w:r>
          </w:p>
        </w:tc>
      </w:tr>
      <w:tr w:rsidR="00992AD5" w:rsidRPr="00043F34" w:rsidTr="003F080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AD5" w:rsidRPr="00043F34" w:rsidRDefault="00992AD5" w:rsidP="003F080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ТЕНЗОКАРД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капсули з модифікованим вивільненням, тверді, по 10 мг/1,5 мг, по 10 капсул у блістері, по 3 блістери у пачці з картону або 30 капсул у банці, по 1 банці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НВФ «МІКРОХІМ»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5C3E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НВФ «МІКРОХІМ»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0D34A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UA/19608/01/02</w:t>
            </w:r>
          </w:p>
        </w:tc>
      </w:tr>
      <w:tr w:rsidR="00992AD5" w:rsidRPr="00043F34" w:rsidTr="003F080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AD5" w:rsidRPr="00043F34" w:rsidRDefault="00992AD5" w:rsidP="003F080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ТЕНЗОКАРД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капсули з модифікованим вивільненням, тверді, по 5 мг/1,5 мг, по 10 капсул у блістері, по 3 блістери у пачці з картону або 30 капсул у банці, по 1 банці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НВФ «МІКРОХІМ»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5C3E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НВФ «МІКРОХІМ»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0D34A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UA/19608/01/01</w:t>
            </w:r>
          </w:p>
        </w:tc>
      </w:tr>
      <w:tr w:rsidR="00992AD5" w:rsidRPr="00043F34" w:rsidTr="003F080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AD5" w:rsidRPr="00043F34" w:rsidRDefault="00992AD5" w:rsidP="003F080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ТІОТРИАЗОЛІН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краплі очні,10 мг/мл, по 5 мл у флаконі об'ємом 5 мл або 10 мл по 1 флакону в пачці у комплекті з кришкою-крапельницею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"АРТЕРІУМ ЛТД"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0D34A0" w:rsidP="000D34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UA/19609/01/01</w:t>
            </w:r>
          </w:p>
        </w:tc>
      </w:tr>
      <w:tr w:rsidR="00992AD5" w:rsidRPr="00043F34" w:rsidTr="003F080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AD5" w:rsidRPr="00043F34" w:rsidRDefault="00992AD5" w:rsidP="003F080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ТОПЕКС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20 мг, по 10 таблеток у блістері, по 3 блістери або по 6 блістерів у пачці з картону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НВФ «МІКРОХІМ»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5C3E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НВФ «МІКРОХІМ»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0D34A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UA/19610/01/02</w:t>
            </w:r>
          </w:p>
        </w:tc>
      </w:tr>
      <w:tr w:rsidR="00992AD5" w:rsidRPr="00043F34" w:rsidTr="003F080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AD5" w:rsidRPr="00043F34" w:rsidRDefault="00992AD5" w:rsidP="003F080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ТОПЕКС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10 мг, по 10 таблеток у блістері, по 3 блістери або по 6 блістерів у пачці з картону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НВФ «МІКРОХІМ»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5C3E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НВФ «МІКРОХІМ»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0D34A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UA/19610/01/01</w:t>
            </w:r>
          </w:p>
        </w:tc>
      </w:tr>
      <w:tr w:rsidR="00992AD5" w:rsidRPr="00043F34" w:rsidTr="003F080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AD5" w:rsidRPr="00043F34" w:rsidRDefault="00992AD5" w:rsidP="003F080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УРСОДЕОКСИХОЛІЄВА КИСЛОТА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Фармабіос С.пі.Ей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UA/19611/01/01</w:t>
            </w:r>
          </w:p>
        </w:tc>
      </w:tr>
      <w:tr w:rsidR="00992AD5" w:rsidRPr="00043F34" w:rsidTr="003F080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AD5" w:rsidRPr="00043F34" w:rsidRDefault="00992AD5" w:rsidP="003F080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ФОЛІЄВА КИСЛОТА АСТРА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 по 5 мг; по 10 таблеток у блістері; по 5 блістерів в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"АСТРАФАРМ"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"АСТРАФАРМ"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0D34A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UA/19612/01/01</w:t>
            </w:r>
          </w:p>
        </w:tc>
      </w:tr>
      <w:tr w:rsidR="00992AD5" w:rsidRPr="00043F34" w:rsidTr="003F080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AD5" w:rsidRPr="00043F34" w:rsidRDefault="00992AD5" w:rsidP="003F080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ФОЛІЄВА КИСЛОТА ГІДРАТ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кристалічний порошок (субстанція) для фармацевтичного застосування у пакетах подвійних поліетиленових, вкладених в картонні барабани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"АСТРАФАРМ"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ХЕБЕЙ ДЖИХЕН ФАРМАСЬЮТІКАЛ Ко., Лтд.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0D34A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UA/19613/01/01</w:t>
            </w:r>
          </w:p>
        </w:tc>
      </w:tr>
      <w:tr w:rsidR="00992AD5" w:rsidRPr="00043F34" w:rsidTr="003F080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AD5" w:rsidRPr="00043F34" w:rsidRDefault="00992AD5" w:rsidP="003F080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ЦЕФІКСИМ-ВІСТА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400 мг, по 5 таблеток у блістері, по 1 або 2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Містрал Кепітал Менеджмент Лімітед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АЦС ДОБФАР С.П.А.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0D34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AD5" w:rsidRPr="00043F34" w:rsidRDefault="00992AD5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UA/19614/01/01</w:t>
            </w:r>
          </w:p>
        </w:tc>
      </w:tr>
    </w:tbl>
    <w:p w:rsidR="00B0521D" w:rsidRPr="00043F34" w:rsidRDefault="00B0521D" w:rsidP="00B0521D">
      <w:pPr>
        <w:keepNext/>
        <w:tabs>
          <w:tab w:val="left" w:pos="12600"/>
        </w:tabs>
        <w:jc w:val="center"/>
        <w:outlineLvl w:val="1"/>
        <w:rPr>
          <w:rFonts w:ascii="Arial" w:hAnsi="Arial"/>
          <w:b/>
          <w:caps/>
        </w:rPr>
      </w:pPr>
    </w:p>
    <w:p w:rsidR="00B0521D" w:rsidRPr="00043F34" w:rsidRDefault="00B0521D" w:rsidP="00B0521D">
      <w:pPr>
        <w:ind w:right="20"/>
        <w:rPr>
          <w:b/>
          <w:bCs/>
          <w:sz w:val="26"/>
          <w:szCs w:val="26"/>
        </w:rPr>
      </w:pPr>
    </w:p>
    <w:p w:rsidR="00B0521D" w:rsidRPr="00043F34" w:rsidRDefault="00B0521D" w:rsidP="00B0521D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B0521D" w:rsidRPr="00043F34" w:rsidTr="003F080C">
        <w:tc>
          <w:tcPr>
            <w:tcW w:w="7421" w:type="dxa"/>
          </w:tcPr>
          <w:p w:rsidR="00B0521D" w:rsidRPr="00043F34" w:rsidRDefault="00B0521D" w:rsidP="003F080C">
            <w:pPr>
              <w:ind w:right="2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43F34">
              <w:rPr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B0521D" w:rsidRPr="00043F34" w:rsidRDefault="00B0521D" w:rsidP="003F080C">
            <w:pPr>
              <w:ind w:right="20"/>
              <w:rPr>
                <w:b/>
                <w:bCs/>
                <w:sz w:val="28"/>
                <w:szCs w:val="28"/>
              </w:rPr>
            </w:pPr>
            <w:r w:rsidRPr="00043F34">
              <w:rPr>
                <w:b/>
                <w:bCs/>
                <w:sz w:val="28"/>
                <w:szCs w:val="28"/>
              </w:rPr>
              <w:t>фармацевтичного забезпечення</w:t>
            </w:r>
            <w:r w:rsidRPr="00043F34">
              <w:rPr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</w:tcPr>
          <w:p w:rsidR="00B0521D" w:rsidRPr="00043F34" w:rsidRDefault="00B0521D" w:rsidP="003F080C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B0521D" w:rsidRPr="00043F34" w:rsidRDefault="00B0521D" w:rsidP="003F080C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43F34">
              <w:rPr>
                <w:b/>
                <w:bCs/>
                <w:sz w:val="28"/>
                <w:szCs w:val="28"/>
                <w:lang w:val="ru-RU" w:eastAsia="ru-RU"/>
              </w:rPr>
              <w:t>Іван ЗАДВОРНИХ</w:t>
            </w:r>
          </w:p>
        </w:tc>
      </w:tr>
    </w:tbl>
    <w:p w:rsidR="00B0521D" w:rsidRPr="00043F34" w:rsidRDefault="00B0521D" w:rsidP="00B0521D">
      <w:pPr>
        <w:tabs>
          <w:tab w:val="left" w:pos="12600"/>
        </w:tabs>
        <w:jc w:val="center"/>
        <w:rPr>
          <w:rFonts w:ascii="Arial" w:hAnsi="Arial" w:cs="Arial"/>
          <w:b/>
        </w:rPr>
        <w:sectPr w:rsidR="00B0521D" w:rsidRPr="00043F34" w:rsidSect="00D410EE">
          <w:footerReference w:type="default" r:id="rId8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B0521D" w:rsidRPr="00043F34" w:rsidTr="003F080C">
        <w:tc>
          <w:tcPr>
            <w:tcW w:w="3828" w:type="dxa"/>
          </w:tcPr>
          <w:p w:rsidR="00B0521D" w:rsidRPr="00043F34" w:rsidRDefault="00B0521D" w:rsidP="003F080C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043F34">
              <w:rPr>
                <w:rFonts w:ascii="Arial" w:hAnsi="Arial" w:cs="Arial"/>
                <w:b/>
                <w:sz w:val="18"/>
                <w:szCs w:val="18"/>
              </w:rPr>
              <w:t>Додаток 2</w:t>
            </w:r>
          </w:p>
          <w:p w:rsidR="00B0521D" w:rsidRPr="00043F34" w:rsidRDefault="00B0521D" w:rsidP="003F080C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043F34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B0521D" w:rsidRPr="00043F34" w:rsidRDefault="00B0521D" w:rsidP="003F080C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43F34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B0521D" w:rsidRPr="00043F34" w:rsidRDefault="00B0521D" w:rsidP="003F080C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43F34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B0521D" w:rsidRPr="00043F34" w:rsidRDefault="00B0521D" w:rsidP="00B0521D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B0521D" w:rsidRPr="00043F34" w:rsidRDefault="00B0521D" w:rsidP="00B0521D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B0521D" w:rsidRPr="00043F34" w:rsidRDefault="00B0521D" w:rsidP="00B0521D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043F34">
        <w:rPr>
          <w:rFonts w:ascii="Arial" w:hAnsi="Arial" w:cs="Arial"/>
          <w:b/>
          <w:caps/>
          <w:sz w:val="28"/>
          <w:szCs w:val="28"/>
        </w:rPr>
        <w:t>ПЕРЕЛІК</w:t>
      </w:r>
    </w:p>
    <w:p w:rsidR="00B0521D" w:rsidRPr="00043F34" w:rsidRDefault="00B0521D" w:rsidP="00B0521D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043F34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B0521D" w:rsidRPr="00043F34" w:rsidRDefault="00B0521D" w:rsidP="00B0521D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701"/>
      </w:tblGrid>
      <w:tr w:rsidR="007E7B60" w:rsidRPr="00043F34" w:rsidTr="003F080C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7E7B60" w:rsidRPr="00043F34" w:rsidRDefault="007E7B60" w:rsidP="003F08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7E7B60" w:rsidRPr="00043F34" w:rsidRDefault="007E7B60" w:rsidP="003F08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7E7B60" w:rsidRPr="00043F34" w:rsidRDefault="007E7B60" w:rsidP="003F08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7E7B60" w:rsidRPr="00043F34" w:rsidRDefault="007E7B60" w:rsidP="003F08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7E7B60" w:rsidRPr="00043F34" w:rsidRDefault="007E7B60" w:rsidP="003F08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7E7B60" w:rsidRPr="00043F34" w:rsidRDefault="007E7B60" w:rsidP="003F08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7E7B60" w:rsidRPr="00043F34" w:rsidRDefault="007E7B60" w:rsidP="003F08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7E7B60" w:rsidRPr="00043F34" w:rsidRDefault="007E7B60" w:rsidP="003F08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7E7B60" w:rsidRPr="00043F34" w:rsidRDefault="007E7B60" w:rsidP="003F08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7E7B60" w:rsidRPr="00043F34" w:rsidRDefault="007E7B60" w:rsidP="003F08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7E7B60" w:rsidRPr="00043F34" w:rsidRDefault="007E7B60" w:rsidP="003F08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7E7B60" w:rsidRPr="00043F34" w:rsidTr="0058536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B60" w:rsidRPr="00043F34" w:rsidRDefault="007E7B60" w:rsidP="0058536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БІОФЕРОН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ліофілізат для розчину для ін'єкцій по 3 млн МО, по 1 флакону у коробці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Біосідус С.A.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Аргентина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Бioсідус С.A.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Республіка Аргентина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0D34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UA/15679/01/01</w:t>
            </w:r>
          </w:p>
        </w:tc>
      </w:tr>
      <w:tr w:rsidR="007E7B60" w:rsidRPr="00043F34" w:rsidTr="0058536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B60" w:rsidRPr="00043F34" w:rsidRDefault="007E7B60" w:rsidP="0058536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БІОФЕРОН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ліофілізат для розчину для ін'єкцій по 5 млн МО, по 1 флакону у коробці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Біосідус С.A.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Аргентина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Бioсідус С.A.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Республіка Аргентина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0D34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UA/15679/01/02</w:t>
            </w:r>
          </w:p>
        </w:tc>
      </w:tr>
      <w:tr w:rsidR="007E7B60" w:rsidRPr="00043F34" w:rsidTr="0058536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B60" w:rsidRPr="00043F34" w:rsidRDefault="007E7B60" w:rsidP="0058536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БОРТЕЗОМІБ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порошок ліофілізований для приготування розчину для ін`єкцій, по 3,5 мг, по 1 флакону з порошком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Товариство з обмеженою відповідальністю "РОКЕТ-ФАРМ"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"Фармідея"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Латвiя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820D8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8B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UA/16094/01/01</w:t>
            </w:r>
          </w:p>
        </w:tc>
      </w:tr>
      <w:tr w:rsidR="007E7B60" w:rsidRPr="00043F34" w:rsidTr="0058536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B60" w:rsidRPr="00043F34" w:rsidRDefault="007E7B60" w:rsidP="0058536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ВАЛМІСАР 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160 мг; по 10 таблеток у блістері, по 1 або 3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820D8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UA/16186/01/03</w:t>
            </w:r>
          </w:p>
        </w:tc>
      </w:tr>
      <w:tr w:rsidR="007E7B60" w:rsidRPr="00043F34" w:rsidTr="0058536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B60" w:rsidRPr="00043F34" w:rsidRDefault="007E7B60" w:rsidP="0058536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 xml:space="preserve">ВАЛМІСАР 320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320 мг, по 10 таблеток у блістері, по 1 або 3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820D8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UA/16186/01/04</w:t>
            </w:r>
          </w:p>
        </w:tc>
      </w:tr>
      <w:tr w:rsidR="007E7B60" w:rsidRPr="00043F34" w:rsidTr="0058536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B60" w:rsidRPr="00043F34" w:rsidRDefault="007E7B60" w:rsidP="0058536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ВАЛМІСАР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40 мг; по 10 таблеток у блістері, по 1 або 3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820D8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UA/16186/01/01</w:t>
            </w:r>
          </w:p>
        </w:tc>
      </w:tr>
      <w:tr w:rsidR="007E7B60" w:rsidRPr="00043F34" w:rsidTr="0058536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B60" w:rsidRPr="00043F34" w:rsidRDefault="007E7B60" w:rsidP="0058536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ВАЛМІСАР 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80 мг; по 10 таблеток у блістері, по 1 або 3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820D8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UA/16186/01/02</w:t>
            </w:r>
          </w:p>
        </w:tc>
      </w:tr>
      <w:tr w:rsidR="007E7B60" w:rsidRPr="00043F34" w:rsidTr="0058536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B60" w:rsidRPr="00043F34" w:rsidRDefault="007E7B60" w:rsidP="0058536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ЗАЛАСТА®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 по 2,5 мг по 7 таблеток у блістері; по 4 або по 8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КРКА, д.д., Ново место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место, Словенія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КРКА, Польща Сп.з.о.о., Польща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820D8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UA/12069/01/01</w:t>
            </w:r>
          </w:p>
        </w:tc>
      </w:tr>
      <w:tr w:rsidR="007E7B60" w:rsidRPr="00043F34" w:rsidTr="0058536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B60" w:rsidRPr="00043F34" w:rsidRDefault="007E7B60" w:rsidP="0058536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ЗАЛАСТА®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 по 5 мг по 7 таблеток у блістері; по 4 або по 8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КРКА, д.д., Ново место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место, Словенія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КРКА, Польща Сп.з.о.о., Польща</w:t>
            </w:r>
          </w:p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820D8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UA/12069/01/02</w:t>
            </w:r>
          </w:p>
        </w:tc>
      </w:tr>
      <w:tr w:rsidR="007E7B60" w:rsidRPr="00043F34" w:rsidTr="0058536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B60" w:rsidRPr="00043F34" w:rsidRDefault="007E7B60" w:rsidP="0058536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ЗАЛАСТА®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 по 7,5 мг по 7 таблеток у блістері; по 4 або по 8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КРКА, д.д., Ново место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место, Словенія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КРКА, Польща Сп.з.о.о., Польща</w:t>
            </w:r>
          </w:p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820D8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UA/12069/01/03</w:t>
            </w:r>
          </w:p>
        </w:tc>
      </w:tr>
      <w:tr w:rsidR="007E7B60" w:rsidRPr="00043F34" w:rsidTr="0058536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B60" w:rsidRPr="00043F34" w:rsidRDefault="007E7B60" w:rsidP="0058536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ЗАЛАСТА®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 по 10 мг по 7 таблеток у блістері; по 4 або по 8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КРКА, д.д., Ново место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место, Словенія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КРКА, Польща Сп.з.о.о., Польща</w:t>
            </w:r>
          </w:p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820D8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UA/12069/01/04</w:t>
            </w:r>
          </w:p>
        </w:tc>
      </w:tr>
      <w:tr w:rsidR="007E7B60" w:rsidRPr="00043F34" w:rsidTr="0058536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B60" w:rsidRPr="00043F34" w:rsidRDefault="007E7B60" w:rsidP="0058536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ЗАЛАСТА®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 по 15 мг по 7 таблеток у блістері; по 4 або по 8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КРКА, д.д., Ново место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место, Словенія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КРКА, Польща Сп.з.о.о., Польща</w:t>
            </w:r>
          </w:p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820D8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UA/12069/01/05</w:t>
            </w:r>
          </w:p>
        </w:tc>
      </w:tr>
      <w:tr w:rsidR="007E7B60" w:rsidRPr="00043F34" w:rsidTr="0058536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B60" w:rsidRPr="00043F34" w:rsidRDefault="007E7B60" w:rsidP="0058536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ЗАЛАСТА®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 по 20 мг по 7 таблеток у блістері; по 4 або по 8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КРКА, д.д., Ново место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место, Словенія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КРКА, Польща Сп.з.о.о.,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820D8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UA/12069/01/06</w:t>
            </w:r>
          </w:p>
        </w:tc>
      </w:tr>
      <w:tr w:rsidR="007E7B60" w:rsidRPr="00043F34" w:rsidTr="0058536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B60" w:rsidRPr="00043F34" w:rsidRDefault="007E7B60" w:rsidP="0058536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ЗОВІЛАМ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150 мг/300 мг, по 60 таблеток у пластиковому контейнері; по 1 пластиковому контейнері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МАЙЛАН ЛАБОРАТОРІЗ ЛІМІТЕД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МАЙЛАН ЛАБОРАТОРІЗ ЛІМІТЕД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820D8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="00820D8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UA/11204/01/02</w:t>
            </w:r>
          </w:p>
        </w:tc>
      </w:tr>
      <w:tr w:rsidR="007E7B60" w:rsidRPr="00043F34" w:rsidTr="0058536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B60" w:rsidRPr="00043F34" w:rsidRDefault="007E7B60" w:rsidP="0058536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 xml:space="preserve">ЗОЛЕНДРОВІСТА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4 мг/5 мл по 5 мл у флаконі; по 1 флакону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Містрал Кепітал Менеджмент Лімітед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пакування: Сотема, Марокко; відповідальний за випуск серії: Сінтон Хіспанія, С.Л., Іспанія</w:t>
            </w:r>
          </w:p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Марокко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 Іспанія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820D8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UA/16475/01/01</w:t>
            </w:r>
          </w:p>
        </w:tc>
      </w:tr>
      <w:tr w:rsidR="007E7B60" w:rsidRPr="00043F34" w:rsidTr="0058536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B60" w:rsidRPr="00043F34" w:rsidRDefault="007E7B60" w:rsidP="0058536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ЛЕВОААР В/В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інфузій, 500 мг/100 мл; по 100 мл у контейнері; по 1 контейнеру у плівці в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ААР ФАРМА ФЗ-ЛЛС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Об'єднанi Арабськi Емiрати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Євролайф Хелткеар Пвт. Лтд.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0D8B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5 років.</w:t>
            </w:r>
          </w:p>
          <w:p w:rsidR="00820D8B" w:rsidRDefault="00820D8B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UA/16259/01/01</w:t>
            </w:r>
          </w:p>
        </w:tc>
      </w:tr>
      <w:tr w:rsidR="007E7B60" w:rsidRPr="00043F34" w:rsidTr="0058536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B60" w:rsidRPr="00043F34" w:rsidRDefault="007E7B60" w:rsidP="0058536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ЛОЗАРТАН-ТЕВА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 мг: по 10 таблеток у блістері; по 3 блістери у картонній коробці; по 9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АТ Фармацевтичний завод Тева, Угорщина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Тева Фарма С.Л.У.,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Угорщина/</w:t>
            </w:r>
          </w:p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0D8B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820D8B" w:rsidRDefault="00820D8B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UA/16398/01/03</w:t>
            </w:r>
          </w:p>
        </w:tc>
      </w:tr>
      <w:tr w:rsidR="007E7B60" w:rsidRPr="00043F34" w:rsidTr="0058536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B60" w:rsidRPr="00043F34" w:rsidRDefault="007E7B60" w:rsidP="0058536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ЛОЗАРТАН-ТЕВА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25 мг по 10 таблеток у блістері; по 3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АТ Фармацевтичний завод Тева, Угорщина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Тева Фарма С.Л.У., Іспанія</w:t>
            </w:r>
          </w:p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 Іспанія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0D8B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820D8B" w:rsidRDefault="00820D8B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UA/16398/01/02</w:t>
            </w:r>
          </w:p>
        </w:tc>
      </w:tr>
      <w:tr w:rsidR="007E7B60" w:rsidRPr="00043F34" w:rsidTr="0058536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B60" w:rsidRPr="00043F34" w:rsidRDefault="007E7B60" w:rsidP="0058536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ЛОЗАРТАН-ТЕВА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100 мг по 10 таблеток у блістері; по 3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АТ Фармацевтичний завод Тева, Угорщина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Тева Фарма С.Л.У., Іспанія</w:t>
            </w:r>
          </w:p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 Іспанія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0D8B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7E7B60" w:rsidRPr="00043F34" w:rsidRDefault="007E7B60" w:rsidP="00820D8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UA/16398/01/04</w:t>
            </w:r>
          </w:p>
        </w:tc>
      </w:tr>
      <w:tr w:rsidR="007E7B60" w:rsidRPr="00043F34" w:rsidTr="0058536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B60" w:rsidRPr="00043F34" w:rsidRDefault="007E7B60" w:rsidP="0058536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ЛОЗАРТАН-ТЕВА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12,5 мг по 10 таблеток у блістері; по 3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АТ Фармацевтичний завод Тева, Угорщина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Тева Фарма С.Л.У., Іспанія</w:t>
            </w:r>
          </w:p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 Іспанія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0D8B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820D8B" w:rsidRDefault="00820D8B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UA/16398/01/01</w:t>
            </w:r>
          </w:p>
        </w:tc>
      </w:tr>
      <w:tr w:rsidR="007E7B60" w:rsidRPr="00043F34" w:rsidTr="0058536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B60" w:rsidRPr="00043F34" w:rsidRDefault="007E7B60" w:rsidP="0058536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НІКЕТАМІД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масляниста рідина або кристалічна маса (субстанція) у контейнерах з нержавіючої сталі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Процесс Кемікалз Ко.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UA/16635/01/01</w:t>
            </w:r>
          </w:p>
        </w:tc>
      </w:tr>
      <w:tr w:rsidR="007E7B60" w:rsidRPr="00043F34" w:rsidTr="0058536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B60" w:rsidRPr="00043F34" w:rsidRDefault="007E7B60" w:rsidP="0058536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ПОВІДОН-ЙОД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поліетиленових мішках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"ТК"АВРОРА"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виробник, що відповідає за випуск серії: БАСФ СЕ, Німеччина; виробництво, упаковка, контроль серії: Корпорація БАСФ,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 США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UA/16663/01/01</w:t>
            </w:r>
          </w:p>
        </w:tc>
      </w:tr>
      <w:tr w:rsidR="007E7B60" w:rsidRPr="00043F34" w:rsidTr="0058536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B60" w:rsidRPr="00043F34" w:rsidRDefault="007E7B60" w:rsidP="0058536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СЕРТОМАКС-ЗДОРОВ`Я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крем, 20 мг/г по 20 г у тубі; по 1 тубі у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Товариство з обмеженою відповідальністю "Фармацевтична компанія "Здоров'я"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820D8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UA/16266/01/01</w:t>
            </w:r>
          </w:p>
        </w:tc>
      </w:tr>
      <w:tr w:rsidR="007E7B60" w:rsidRPr="00043F34" w:rsidTr="0058536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B60" w:rsidRPr="00043F34" w:rsidRDefault="007E7B60" w:rsidP="0058536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ФЛУКОНАЗОЛ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кристалічний порошок (субстанція) у пакетах з поліетилену низької щільності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ДЖЕННЕКС ЛАБОРАТОРІЗ ЛІМІТЕД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UA/16616/01/01</w:t>
            </w:r>
          </w:p>
        </w:tc>
      </w:tr>
      <w:tr w:rsidR="007E7B60" w:rsidRPr="00043F34" w:rsidTr="0058536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B60" w:rsidRPr="00043F34" w:rsidRDefault="007E7B60" w:rsidP="0058536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ФЛЮДІТЕК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розчин оральний, 750 мг/10 мл; по 10 мл у саше; по 15 саше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Лабораторія Іннотек Інтернасьйональ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Виробник відповідальний за випуск серії: Іннотера Шузі, Франція; Виробник відповідальний за "in bulk", первинне та вторинне пакування, контроль серії: Юнітер Ліквід Мануфекчурінг, Франція; Виробник відповідальний за контроль серії (додатковий): Юнітер Девелоппман Бордо, Францiя</w:t>
            </w:r>
          </w:p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0D8B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820D8B" w:rsidRDefault="00820D8B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UA/8082/02/01</w:t>
            </w:r>
          </w:p>
        </w:tc>
      </w:tr>
      <w:tr w:rsidR="007E7B60" w:rsidRPr="00043F34" w:rsidTr="0058536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B60" w:rsidRPr="00043F34" w:rsidRDefault="007E7B60" w:rsidP="0058536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ФРІВЕЙ® КОМБІ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інгаляцій по 20 мл або по 25 мл у флаконі; по 1 флакону у пачці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820D8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UA/16525/01/01</w:t>
            </w:r>
          </w:p>
        </w:tc>
      </w:tr>
      <w:tr w:rsidR="007E7B60" w:rsidRPr="00043F34" w:rsidTr="0058536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B60" w:rsidRPr="00043F34" w:rsidRDefault="007E7B60" w:rsidP="0058536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ЦИНАКАЛЬЦЕТ-ВІСТА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60 мг, по 14 таблеток у блістері; по 2 блістери у картонній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Містрал Кепітал Менеджмент Лімітед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Випуск серії: Сінтон, с.р.о., Чеська Республіка; Первинне та вторинне пакування, випуск серії: Сінтон Хіспанія, С.Л., Іспанія; Виробництво: Сінтон Чилі Лтда., Чилі; Первинне та вторинне пакування: Джи І Фармас'ютікалс Лтд., Болгарія</w:t>
            </w:r>
          </w:p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Республіка/</w:t>
            </w:r>
          </w:p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Іспанія/</w:t>
            </w:r>
          </w:p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Чилі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0D8B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820D8B" w:rsidRDefault="00820D8B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20D8B" w:rsidRDefault="00820D8B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UA/16373/01/02</w:t>
            </w:r>
          </w:p>
        </w:tc>
      </w:tr>
      <w:tr w:rsidR="007E7B60" w:rsidRPr="00043F34" w:rsidTr="0058536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B60" w:rsidRPr="00043F34" w:rsidRDefault="007E7B60" w:rsidP="0058536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ЦИНАКАЛЬЦЕТ-ВІСТА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90 мг, по 14 таблеток у блістері; по 2 блістери у картонній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Містрал Кепітал Менеджмент Лімітед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Випуск серії: Сінтон, с.р.о., Чеська Республіка; Первинне та вторинне пакування, випуск серії: Сінтон Хіспанія, С.Л., Іспанія; Виробництво: Сінтон Чилі Лтда., Чилі; Первинне та вторинне пакування: Джи І Фармас'ютікалс Лтд., Болгарія</w:t>
            </w:r>
          </w:p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Республіка/</w:t>
            </w:r>
          </w:p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Іспанія/</w:t>
            </w:r>
          </w:p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Чилі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0D8B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820D8B" w:rsidRDefault="00820D8B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7B60" w:rsidRPr="00043F34" w:rsidRDefault="007E7B60" w:rsidP="00820D8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UA/16373/01/03</w:t>
            </w:r>
          </w:p>
        </w:tc>
      </w:tr>
      <w:tr w:rsidR="007E7B60" w:rsidRPr="00043F34" w:rsidTr="0058536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B60" w:rsidRPr="00043F34" w:rsidRDefault="007E7B60" w:rsidP="0058536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ЦИНАКАЛЬЦЕТ-ВІСТА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30 мг, по 14 таблеток у блістері; по 2 блістери у картонній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Містрал Кепітал Менеджмент Лімітед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Випуск серії: Сінтон, с.р.о., Чеська Республіка; Первинне та вторинне пакування, випуск серії: Сінтон Хіспанія, С.Л., Іспанія; Виробництво: Сінтон Чилі Лтда., Чилі; Первинне та вторинне пакування: Джи І Фармас'ютікалс Лтд., Болгарія</w:t>
            </w:r>
          </w:p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Республіка/</w:t>
            </w:r>
          </w:p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Іспанія/</w:t>
            </w:r>
          </w:p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Чилі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0D8B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820D8B" w:rsidRDefault="00820D8B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20D8B" w:rsidRDefault="00820D8B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7B60" w:rsidRPr="00043F34" w:rsidRDefault="007E7B60" w:rsidP="00820D8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B60" w:rsidRPr="00043F34" w:rsidRDefault="007E7B60" w:rsidP="003F08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UA/16373/01/01</w:t>
            </w:r>
          </w:p>
        </w:tc>
      </w:tr>
    </w:tbl>
    <w:p w:rsidR="00585361" w:rsidRPr="00043F34" w:rsidRDefault="00585361" w:rsidP="00585361">
      <w:pPr>
        <w:keepNext/>
        <w:tabs>
          <w:tab w:val="left" w:pos="12600"/>
        </w:tabs>
        <w:jc w:val="center"/>
        <w:outlineLvl w:val="1"/>
        <w:rPr>
          <w:rFonts w:ascii="Arial" w:hAnsi="Arial"/>
          <w:b/>
          <w:caps/>
        </w:rPr>
      </w:pPr>
    </w:p>
    <w:p w:rsidR="00585361" w:rsidRPr="00043F34" w:rsidRDefault="00585361" w:rsidP="00585361">
      <w:pPr>
        <w:ind w:right="20"/>
        <w:rPr>
          <w:b/>
          <w:bCs/>
          <w:sz w:val="26"/>
          <w:szCs w:val="26"/>
        </w:rPr>
      </w:pPr>
    </w:p>
    <w:p w:rsidR="00585361" w:rsidRPr="00043F34" w:rsidRDefault="00585361" w:rsidP="00585361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585361" w:rsidRPr="00043F34" w:rsidTr="003F080C">
        <w:tc>
          <w:tcPr>
            <w:tcW w:w="7421" w:type="dxa"/>
          </w:tcPr>
          <w:p w:rsidR="00585361" w:rsidRPr="00043F34" w:rsidRDefault="00585361" w:rsidP="003F080C">
            <w:pPr>
              <w:ind w:right="2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43F34">
              <w:rPr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585361" w:rsidRPr="00043F34" w:rsidRDefault="00585361" w:rsidP="003F080C">
            <w:pPr>
              <w:ind w:right="20"/>
              <w:rPr>
                <w:b/>
                <w:bCs/>
                <w:sz w:val="28"/>
                <w:szCs w:val="28"/>
              </w:rPr>
            </w:pPr>
            <w:r w:rsidRPr="00043F34">
              <w:rPr>
                <w:b/>
                <w:bCs/>
                <w:sz w:val="28"/>
                <w:szCs w:val="28"/>
              </w:rPr>
              <w:t>фармацевтичного забезпечення</w:t>
            </w:r>
            <w:r w:rsidRPr="00043F34">
              <w:rPr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</w:tcPr>
          <w:p w:rsidR="00585361" w:rsidRPr="00043F34" w:rsidRDefault="00585361" w:rsidP="003F080C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585361" w:rsidRPr="00043F34" w:rsidRDefault="00585361" w:rsidP="003F080C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43F34">
              <w:rPr>
                <w:b/>
                <w:bCs/>
                <w:sz w:val="28"/>
                <w:szCs w:val="28"/>
                <w:lang w:val="ru-RU" w:eastAsia="ru-RU"/>
              </w:rPr>
              <w:t>Іван ЗАДВОРНИХ</w:t>
            </w:r>
          </w:p>
        </w:tc>
      </w:tr>
    </w:tbl>
    <w:p w:rsidR="00585361" w:rsidRPr="00043F34" w:rsidRDefault="00585361" w:rsidP="00585361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585361" w:rsidRPr="00043F34" w:rsidRDefault="00585361" w:rsidP="00585361">
      <w:pPr>
        <w:rPr>
          <w:rFonts w:ascii="Arial" w:hAnsi="Arial" w:cs="Arial"/>
          <w:b/>
          <w:sz w:val="18"/>
          <w:szCs w:val="18"/>
        </w:rPr>
      </w:pPr>
    </w:p>
    <w:p w:rsidR="00585361" w:rsidRPr="00043F34" w:rsidRDefault="00585361" w:rsidP="00585361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585361" w:rsidRPr="00043F34" w:rsidRDefault="00585361" w:rsidP="00585361">
      <w:pPr>
        <w:tabs>
          <w:tab w:val="left" w:pos="12600"/>
        </w:tabs>
        <w:jc w:val="center"/>
        <w:rPr>
          <w:rFonts w:ascii="Arial" w:hAnsi="Arial" w:cs="Arial"/>
          <w:b/>
        </w:rPr>
        <w:sectPr w:rsidR="00585361" w:rsidRPr="00043F34" w:rsidSect="00D51FC2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585361" w:rsidRPr="00043F34" w:rsidTr="003F080C">
        <w:tc>
          <w:tcPr>
            <w:tcW w:w="3828" w:type="dxa"/>
          </w:tcPr>
          <w:p w:rsidR="00585361" w:rsidRPr="00043F34" w:rsidRDefault="00585361" w:rsidP="003F080C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043F34">
              <w:rPr>
                <w:rFonts w:ascii="Arial" w:hAnsi="Arial" w:cs="Arial"/>
                <w:b/>
                <w:sz w:val="18"/>
                <w:szCs w:val="18"/>
              </w:rPr>
              <w:t>Додаток 3</w:t>
            </w:r>
          </w:p>
          <w:p w:rsidR="00585361" w:rsidRPr="00043F34" w:rsidRDefault="00585361" w:rsidP="003F080C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043F34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585361" w:rsidRPr="00043F34" w:rsidRDefault="00585361" w:rsidP="003F080C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43F34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585361" w:rsidRPr="00043F34" w:rsidRDefault="00585361" w:rsidP="003F080C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43F34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585361" w:rsidRPr="00043F34" w:rsidRDefault="00585361" w:rsidP="00585361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585361" w:rsidRPr="00043F34" w:rsidRDefault="00585361" w:rsidP="00585361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585361" w:rsidRPr="00043F34" w:rsidRDefault="00585361" w:rsidP="00585361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043F34">
        <w:rPr>
          <w:rFonts w:ascii="Arial" w:hAnsi="Arial" w:cs="Arial"/>
          <w:b/>
          <w:caps/>
          <w:sz w:val="26"/>
          <w:szCs w:val="26"/>
        </w:rPr>
        <w:t>ПЕРЕЛІК</w:t>
      </w:r>
    </w:p>
    <w:p w:rsidR="00585361" w:rsidRPr="00043F34" w:rsidRDefault="00585361" w:rsidP="00585361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043F34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585361" w:rsidRPr="00043F34" w:rsidRDefault="00585361" w:rsidP="00585361">
      <w:pPr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984"/>
        <w:gridCol w:w="1701"/>
        <w:gridCol w:w="1134"/>
        <w:gridCol w:w="1701"/>
        <w:gridCol w:w="1276"/>
        <w:gridCol w:w="2552"/>
        <w:gridCol w:w="1275"/>
        <w:gridCol w:w="1843"/>
      </w:tblGrid>
      <w:tr w:rsidR="004C603E" w:rsidRPr="00043F34" w:rsidTr="003F080C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</w:tcPr>
          <w:p w:rsidR="004C603E" w:rsidRPr="00043F34" w:rsidRDefault="004C603E" w:rsidP="003F08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D9D9D9"/>
          </w:tcPr>
          <w:p w:rsidR="004C603E" w:rsidRPr="00043F34" w:rsidRDefault="004C603E" w:rsidP="003F08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4C603E" w:rsidRPr="00043F34" w:rsidRDefault="004C603E" w:rsidP="003F08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4C603E" w:rsidRPr="00043F34" w:rsidRDefault="004C603E" w:rsidP="003F08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4C603E" w:rsidRPr="00043F34" w:rsidRDefault="004C603E" w:rsidP="003F08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4C603E" w:rsidRPr="00043F34" w:rsidRDefault="004C603E" w:rsidP="003F08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4C603E" w:rsidRPr="00043F34" w:rsidRDefault="004C603E" w:rsidP="003F08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D9D9D9"/>
          </w:tcPr>
          <w:p w:rsidR="004C603E" w:rsidRPr="00043F34" w:rsidRDefault="004C603E" w:rsidP="003F08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4C603E" w:rsidRPr="00043F34" w:rsidRDefault="004C603E" w:rsidP="003F08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4C603E" w:rsidRPr="00043F34" w:rsidRDefault="004C603E" w:rsidP="003F08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АДМЕНТА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мг; по 10 таблеток у блістері; по 3 блістери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Сан Фармасьютикал Індастріз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Сан Фармасьютикал Індастріз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29F7" w:rsidRDefault="000D29F7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4C603E"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820D8B" w:rsidRDefault="000D29F7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="004C603E" w:rsidRPr="00043F34">
              <w:rPr>
                <w:rFonts w:ascii="Arial" w:hAnsi="Arial" w:cs="Arial"/>
                <w:color w:val="000000"/>
                <w:sz w:val="16"/>
                <w:szCs w:val="16"/>
              </w:rPr>
              <w:t>міни II типу</w:t>
            </w:r>
          </w:p>
          <w:p w:rsidR="00820D8B" w:rsidRDefault="00820D8B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UA/15449/01/02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АЛЕНДРОН-Д3-ВІСТА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 по 70 мг/70 мкг (2800 МО), по 4 таблетки у блістері,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якості, первинне та вторинне пакування, відповідальний за випуск серії: ФАРМАТЕН ІНТЕРНЕШНЛ СА, Грецiя; первинне та вторинне пакування, контроль якості, відповідальний за випуск серії: ФАРМАТЕН СА, Грецiя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Грецiя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UA/18450/01/01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АЛЕНДРОН-Д3-ВІСТА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 по 70 мг/140 мкг (5600 МО), по 4 таблетки у блістері,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якості, первинне та вторинне пакування, відповідальний за випуск серії: ФАРМАТЕН ІНТЕРНЕШНЛ СА, Грецiя; первинне та вторинне пакування, контроль якості, відповідальний за випуск серії: ФАРМАТЕН СА, Грецiя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Грецiя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UA/18450/01/02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АРГІТЕК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інфузій, 8 мг/мл, по 250 мл у флаконі;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UA/16986/01/01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АСКОПАР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по 10 таблеток у блістері; по 1 блістеру в картонній коробці; по 10 таблеток у блістерах; по 10 таблеток у блістерах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29F7" w:rsidRDefault="004C603E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0D29F7">
              <w:rPr>
                <w:rFonts w:ascii="Arial" w:hAnsi="Arial" w:cs="Arial"/>
                <w:color w:val="000000"/>
                <w:sz w:val="16"/>
                <w:szCs w:val="16"/>
              </w:rPr>
              <w:t xml:space="preserve"> В</w:t>
            </w:r>
            <w:r w:rsidR="000D29F7"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UA/8239/01/01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АСКОФЕН 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таблетки; по 6 таблеток у блістерах; по 6 таблеток у блістері, по 10 блістерів у пачці; по 10 таблеток у блістерах; по 10 таблеток у блістері, по 10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АТ "Лубнифарм"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№ 6, № 10 - без рецепта; № 60, № 100 - 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UA/8791/01/01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АТОРВАСТАТИН-ДАРНИЦЯ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оболонкою, по 20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UA/15437/01/02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АТОРВАСТАТИН-ДАРНИЦЯ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оболонкою, по 10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UA/15437/01/01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АТРАКУРІУМ-НОВО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10 мг/мл; по 2,5 мл або по 5 мл у флаконі; по 5 флаконів у контурній чарунковій упаковці; по 1 контурній чарунковій упаковці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Фізична особа-підприємець Губенко Сергій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фірма "Новофарм-Біосинтез"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UA/13801/01/01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АЦЦ®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 шипучі по 100 мг по 20 таблеток у тубі; по 1 тубі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Салютас Фарма ГмбХ, Німеччина (випуск серії); Хермес Арцнайміттель ГмбХ, Німеччина (альтернативний виробник in bulk, пакування); Хермес Фарма Гес.м.б.Х., Австрія (виробництво in bulk,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UA/8272/01/01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АЦЦ®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 шипучі по 200 мг; по 20 таблеток у тубі; по 1 тубі у картонній коробці; по 1 таблетці у саше; по 20 саше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Салютас Фарма ГмбХ, Німеччина (випуск серії); Хермес Арцнайміттель ГмбХ, Німеччина (альтернативний виробник in bulk, пакування); Хермес Фарма Гес.м.б.Х., Австрія (виробництво in bulk,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UA/8272/01/02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АЦЦ® ЛОНГ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 шипучі по 600 мг; по 10 таблеток у тубі; по 1 тубі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Салютас Фарма ГмбХ, Німеччина; Хермес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UA/6568/01/01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043F3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БАКТОЛОКС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порошок для розчину для ін'єкцій по 1000 мг по 1 флакону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енс Лабораторі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Пвт.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енс Лабораторі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29F7" w:rsidRDefault="000D29F7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4C603E"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  <w:r w:rsidR="004C603E" w:rsidRPr="00043F3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уточнення реєстраційної процедури в наказі МОЗ </w:t>
            </w:r>
          </w:p>
          <w:p w:rsidR="000D29F7" w:rsidRDefault="000D29F7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C603E" w:rsidRPr="00043F34" w:rsidRDefault="004C603E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UA/18346/01/01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БІОФЕРОН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розчину для ін'єкцій по 5 млн МО; по 1 флакону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Біосідус С.A.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Аргентина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Бioсідус С.A.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Республіка Аргентина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UA/15679/01/02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БІОФЕРОН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для розчину для ін'єкцій по 3 млн МО; по 1 флакону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Біосідус С.A.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Аргентина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Бioсідус С.A.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Республіка Аргентина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UA/15679/01/01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БУПІВАКАЇН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5 мг/мл, по 10 мл в ампулі; по 5 ампул у контурній чарунковій упаковці; по 1 контурній чарунковій упаковці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"АРТЕРІУМ ЛТД"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D29F7" w:rsidRDefault="000D29F7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UA/17950/01/01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суспензія для ін'єкцій по 1 дозі (0,5 мл/дозу);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Експорт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Біолоджікалз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UA/15071/01/01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ВАКСІГРИП® ТЕТРА / VAXIGRIP TETRA СПЛІТ-ВАКЦИНА ДЛЯ ПРОФІЛАКТИКИ ГРИПУ ЧОТИРЬОХВАЛЕНТНА, ІНАКТИВОВАНА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суспензія для ін’єкцій; по 0,5 мл у попередньо заповненому шприці; по 1 попередньо заповненому шприцу з прикріпленою голкою у картонній коробці; по 0,5 мл у попередньо заповненому шприці; по 1 попередньо заповненому шприцу без голки у картонній коробці; по 0,5 мл у попередньо заповненому шприці; по 1 попередньо заповненому шприцу з прикріпленою голкою у картонній коробці; по 0,5 мл у попередньо заповненому шприці; по 1 попередньо заповненому шприцу без голки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Санофі Пастер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повний цикл виробництва, заповнення, первинне та вторинне пакування, контроль якості, випуск серії: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Санофі Пастер, Францiя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;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пакування, контроль якості, випуск серії: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Санофі Пастер, Францiя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;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заповнення, первинне та вторинне пакування, контроль якості: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САНОФІ ВІНТРОП ІНДАСТРІА, Францiя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пакування, випуск серії: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Санофі-Авентіс Прайвіт Ко. Лтд., Платформа логістики та дистрибуції у м. Будапешт,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міни II типу</w:t>
            </w:r>
          </w:p>
          <w:p w:rsidR="000D29F7" w:rsidRDefault="000D29F7" w:rsidP="000D2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UA/16141/01/01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ВІНОРЕЛЬБІН - 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10 мг/мл; по 1 мл (10 мг), 5 мл (50 мг) у флаконі; по 1 флакону в пачці картонній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Товариство з обмеженою відповідальністю «БУСТ ФАРМА»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Актавіс Італія С.п.А., Італія; Сіндан Фарма С.Р.Л., Румунiя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29F7" w:rsidRDefault="008F0753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4C603E" w:rsidRPr="00043F34">
              <w:rPr>
                <w:rFonts w:ascii="Arial" w:hAnsi="Arial" w:cs="Arial"/>
                <w:color w:val="000000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 до реєстраційних матеріалів: З</w:t>
            </w:r>
            <w:r w:rsidR="004C603E" w:rsidRPr="00043F34">
              <w:rPr>
                <w:rFonts w:ascii="Arial" w:hAnsi="Arial" w:cs="Arial"/>
                <w:color w:val="000000"/>
                <w:sz w:val="16"/>
                <w:szCs w:val="16"/>
              </w:rPr>
              <w:t>міна заявника</w:t>
            </w:r>
          </w:p>
          <w:p w:rsidR="000D29F7" w:rsidRDefault="000D29F7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D29F7" w:rsidRDefault="000D29F7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UA/14709/01/01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ВІТАЛІПІД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інфузій; по 10 мл у скляній ампулі; по 10 ампул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Фрезеніус Кабі Дойчланд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Фрезеніус Кабі 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0753" w:rsidRDefault="008F0753" w:rsidP="008F0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8F0753" w:rsidRDefault="008F0753" w:rsidP="008F0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8F0753" w:rsidRDefault="008F0753" w:rsidP="008F0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UA/16590/01/01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ВІТАЛІПІД ДЛЯ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інфузій; по 10 мл у скляній ампулі; по 10 ампул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Фрезеніус Кабі Дойчланд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Фрезеніус Кабі 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0753" w:rsidRDefault="008F0753" w:rsidP="008F0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8F0753" w:rsidRDefault="008F0753" w:rsidP="008F0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8F0753" w:rsidRDefault="008F0753" w:rsidP="008F0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UA/16591/01/01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ВІТАМІН D2 (ЕРГОКАЛЬЦИФЕРОЛ)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в пакеті з поліестру, алюмінієвої фольги та поліетилену для виробництва нестерильних лікарських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АТ "ВІТАМІНИ"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Сіхуан Нейджанг Хюксін Фармасеутісал Ко., Лтд.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0753" w:rsidRDefault="008F0753" w:rsidP="008F0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8F0753" w:rsidRDefault="008F0753" w:rsidP="008F0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міни II типу</w:t>
            </w:r>
          </w:p>
          <w:p w:rsidR="008F0753" w:rsidRDefault="008F0753" w:rsidP="008F0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UA/12564/01/01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ГЛОДУ НАСТОЙКА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настойка для перорального застосування, по 25 мл або по 100 мл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АТ "Лубнифарм"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0753" w:rsidRDefault="008F0753" w:rsidP="008F0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8F0753" w:rsidRDefault="008F0753" w:rsidP="008F0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8F0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UA/7464/01/01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 xml:space="preserve">ГРИПЕКС АКТИВ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по 4 або 10, або 12 таблеток у блістері, по 1 блістеру в картонній коробці; по 10 або 12 таблеток у блістері,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Юнілаб, ЛП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Евертоджен Лайф Саєнсиз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0753" w:rsidRDefault="008F0753" w:rsidP="008F0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8F0753" w:rsidRDefault="008F0753" w:rsidP="008F0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8F0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UA/11428/01/01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ГРИПЕКС АКТИВ МАКС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 по 4 або 10, або 12 таблеток у блістері; по 1 блістеру в картонній коробці; по 10 або 12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Юнілаб, ЛП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Евертоджен Лайф Саєнсиз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8F0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UA/11429/01/01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 xml:space="preserve">ГРИПЕКС ХОТАКТИВ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орального розчину по 4 г в саше; по 5, або по 7, або по 8 або по 10 саше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Юнілаб, ЛП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 та вторинне пакування, контроль та випуск серії: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ЮС Фармація, Польща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UA/5737/01/01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ГРИПЕКС ХОТАКТИВ МАКС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орального розчину, по 5 г порошку у саше; по 5 саше або по 8 саше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Юнілаб, ЛП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ЮС Фармація, Польща (виробник, відповідальний за 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146D" w:rsidRDefault="00D6146D" w:rsidP="00D61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D6146D" w:rsidRDefault="00D6146D" w:rsidP="00D61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D6146D" w:rsidRDefault="00D6146D" w:rsidP="00D61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UA/6285/01/01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ГРИПОЦИТРОН КІДС ЛИМОН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порошок для орального розчину; по 4 г порошку в пакеті; по 5 або 10 пакетів у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146D" w:rsidRDefault="00D6146D" w:rsidP="00D61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D6146D" w:rsidRDefault="00D6146D" w:rsidP="00D61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D6146D" w:rsidRDefault="00D6146D" w:rsidP="00D61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UA/11498/01/01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ГРИПОЦИТРОН КІДС ОРАНЖ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орального розчину по 4 г порошку в пакеті; по 5 або 10 пакетів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146D" w:rsidRDefault="00D6146D" w:rsidP="00D61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D6146D" w:rsidRDefault="00D6146D" w:rsidP="00D61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D6146D" w:rsidRDefault="00D6146D" w:rsidP="00D61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UA/11499/01/01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ГРИПОЦИТРОН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орального розчину по 4,0 г порошку в пакеті; по 10 пакетів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0753" w:rsidRDefault="008F0753" w:rsidP="008F0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8F0753" w:rsidRDefault="008F0753" w:rsidP="008F0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8F0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UA/1470/01/02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ГРИПОЦИТРОН ХОТ ЛИМОН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орального розчину по 4,0 г порошку у пакеті; по 5 або по 10 пакетів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0753" w:rsidRDefault="008F0753" w:rsidP="008F0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8F0753" w:rsidRDefault="008F0753" w:rsidP="008F0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8F0753" w:rsidRDefault="008F0753" w:rsidP="008F0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8F0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UA/10174/01/01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ГРИПОЦИТРОН ХОТ ОРАНЖ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орального розчину по 4 г у пакеті; по 10 пакетів у картонній коробці; по 4 г у пакеті; по 5 спарених пакетів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0753" w:rsidRDefault="008F0753" w:rsidP="008F0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8F0753" w:rsidRDefault="008F0753" w:rsidP="008F0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8F0753" w:rsidRDefault="008F0753" w:rsidP="008F0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UA/1470/01/01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ДАПТОМІЦИН-ВІСТА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ліофілізований порошок для розчину для ін'єкцій або інфузій по 350 мг, по 1 флакону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МЕДІЧЕМ, С.А., Іспанiя (контроль якості серії (крім мікробіологічних показників) та відповідальний за випуск серії); ПІКІНГ ФАРМА, С.А., Іспанiя (вторинне пакування); ХІКМА ІТАЛІЯ С.П.А., Італiя (виробництво лікарського засобу, первинне та вторинне пакування, контроль якості серії); Чоапак Нідерланди, Б.В., Нiдерланди (вторинне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Іспанiя/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Італiя/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Нiдерланди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0753" w:rsidRDefault="008F0753" w:rsidP="008F0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8F0753" w:rsidRDefault="008F0753" w:rsidP="008F0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8F0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UA/18452/01/01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ДАПТОМІЦИН-ВІСТА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ліофілізований порошок для розчину для ін'єкцій або інфузій по 500 мг, по 1 флакону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МЕДІЧЕМ, С.А., Іспанiя (контроль якості серії (крім мікробіологічних показників) та відповідальний за випуск серії); ПІКІНГ ФАРМА, С.А., Іспанiя (вторинне пакування); ХІКМА ІТАЛІЯ С.П.А., Італiя (виробництво лікарського засобу, первинне та вторинне пакування, контроль якості серії); Чоапак Нідерланди, Б.В., Нiдерланди (вторинне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Іспанiя/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Італiя/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Нiдерланди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0753" w:rsidRDefault="008F0753" w:rsidP="008F0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8F0753" w:rsidRDefault="008F0753" w:rsidP="008F0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8F0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UA/18452/01/02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ДЕКСАМЕТАЗОН-ДАРНИЦЯ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4 мг/мл по 1 мл в ампулі; по 5 або по 10 ампул у контурній чарунковій упаковці; по 1 контурній чарунковій упаковці в пачці; по 1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0753" w:rsidRDefault="008F0753" w:rsidP="008F0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8F0753" w:rsidRDefault="008F0753" w:rsidP="008F0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8F0753" w:rsidRDefault="008F0753" w:rsidP="008F0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8F07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UA/0992/02/01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 xml:space="preserve">ДЕКСКЕТОПРОФЕНУ ТРОМЕТАМОЛ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БЕК Кемікалс Пвт Лтд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міни II типу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UA/18677/01/01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ДЕКСМЕДЕТОМІДИН КАЛЦЕКС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концентрат для розчину для інфузій, 100 мкг/мл по 2 мл в ампулі; по 5 ампул у контурній чарунковій упаковці; по 1 або 5 контурних чарункових упаковок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АТ "Калцекс"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Латвiя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всі стадії виробничого процесу, крім випуску серії: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ХБМ Фарма с.р.о., Словаччина;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виробник, який відповідає за контроль серії/випробування: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АТ "Гріндекс", Латвiя;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виробник, який відповідає за випуск серії: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АТ "Калцекс", Латвiя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Словаччина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Латвiя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UA/18314/01/01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 xml:space="preserve">ДЖАРДІНС®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25 мг по 10 таблеток у перфорованому блістері; по 1 або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Берінгер Інгельхайм Фарма ГмбХ і Ко. КГ, Німеччина (виробництво, пакування, маркування, контроль якості, випуск серії ); ФармЛог Фарма Лоджістік ГмбХ, Німеччина (альтернативна дільниця для вторинного пакування); Штегеманн Льонферпакунген унд Логістішер Сервіс е. К., Німеччина (альтернативна дільниця для вторинного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UA/14980/01/01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 xml:space="preserve">ДЖАРДІНС®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 по 10 таблеток у перфорованому блістері; по 1 або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Берінгер Інгельхайм Фарма ГмбХ і Ко. КГ, Німеччина (виробництво, пакування, маркування, контроль якості, випуск серії ); ФармЛог Фарма Лоджістік ГмбХ, Німеччина (альтернативна дільниця для вторинного пакування); Штегеманн Льонферпакунген унд Логістішер Сервіс е. К., Німеччина (альтернативна дільниця для вторинного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UA/14980/01/02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ДІАКОРДИН® 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 по 60 мг; № 50 (10х5): по 10 таблеток у блістері; по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"Зентіва"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UA/5731/01/01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ДІАКОРДИН® 90 РЕТАРД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пролонгованої дії по 90 мг № 30 (10х3): по 10 таблеток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"Зентіва"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UA/5731/01/02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ДІКЛОСЕЙФ®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супозиторії по 100 мг, по 5 супозиторіїв у стрипі, по 1 або по 2 стрипи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«ГЛЕДФАРМ ЛТД»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КУСУМ ХЕЛТХКЕР ПВТ ЛТД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="004C603E"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міна заявника </w:t>
            </w:r>
          </w:p>
          <w:p w:rsidR="004C603E" w:rsidRPr="00043F34" w:rsidRDefault="004C603E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UA/16445/01/01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ЕВКАЛІПТ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настойка для зовнішнього та внутрішнього застосування, по 25 мл у флаконах-крапельницях; по 25 мл у флаконі-крапельниці; по 1 флакону-крапельниці в пачці; по 100 мл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АТ "Лубнифарм"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UA/7019/01/01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ЕРІДЕЗ®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що диспергуються у ротовій порожнині, по 5 мг по 10 таблеток у блістері, по 1 блістеру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ДЖЕНЕФАРМ 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UA/18434/01/01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ЕРІДЕЗ®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що диспергуються у ротовій порожнині, по 5 мг по 10 таблеток у блістері, по 1 блістеру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ДЖЕНЕФАРМ СА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UA/18434/01/01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ЕСКУЗАН® КРАПЛІ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краплі оральні по 20 мл у флаконі з крапельницею;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Еспарма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Фарма Вернігероде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UA/0217/01/01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ЕСФАТИЛ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гель по 40 г у тубі; по 1 тубі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АТ "Лубнифарм"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UA/2105/01/01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ЕТОПОЗИД "ЕБЕВЕ"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20 мг/мл по 2,5 мл (50 мг), або по 5 мл (100 мг), або по 10 мл (200 мг), або по 20 мл (400 мг) у флаконі,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ЕБЕВЕ Фарма Гес.м.б.Х. Нфг. КГ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повний цикл виробництва: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ФАРЕВА Унтерах ГмбХ, Австрія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Випуск серії: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ЕБЕВЕ Фарма Гес.м.б.Х. Нфг. КГ, Австрія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тестування: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МПЛ Мікробіологішес Прюфлабор ГмбХ, Австрія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тестування: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Зейберсдорф Лабор ГмбХ, Австрія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UA/2569/01/01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ЕУТИРОКС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 по 25 мкг, по 25 таблеток у блістері; по 2 або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Мерк Хелскеа КГаА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Мерк Хелскеа КГаА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міни II типу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UA/8388/01/01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ЕУТИРОКС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 по 50 мкг, по 25 таблеток у блістері; по 2 або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Мерк Хелскеа КГаА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Мерк Хелскеа КГаА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міни II типу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UA/8388/01/02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ЕУТИРОКС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 по 75 мкг, по 25 таблеток у блістері; по 2 або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Мерк Хелскеа КГаА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Мерк Хелскеа КГаА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міни II типу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UA/8388/01/03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ЕУТИРОКС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 по 100 мкг, по 25 таблеток у блістері; по 2 або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Мерк Хелскеа КГаА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Мерк Хелскеа КГаА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міни II типу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UA/8388/01/04</w:t>
            </w:r>
          </w:p>
        </w:tc>
      </w:tr>
      <w:tr w:rsidR="004C603E" w:rsidRPr="00043F34" w:rsidTr="00C130C2">
        <w:tblPrEx>
          <w:tblLook w:val="04A0" w:firstRow="1" w:lastRow="0" w:firstColumn="1" w:lastColumn="0" w:noHBand="0" w:noVBand="1"/>
        </w:tblPrEx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ЕУТИРОКС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 по 125 мкг, по 25 таблеток у блістері; по 2 або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Мерк Хелскеа КГаА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Мерк Хелскеа КГаА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міни II типу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UA/8388/01/05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ЕУТИРОКС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 по 150 мкг, по 25 таблеток у блістері; по 2 або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Мерк Хелскеа КГаА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Мерк Хелскеа КГаА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міни II типу</w:t>
            </w:r>
          </w:p>
          <w:p w:rsidR="00C130C2" w:rsidRDefault="00C130C2" w:rsidP="00C130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UA/8388/01/06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ІНДАПАМІД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2,5 мг по 10 таблеток у блістері; по 3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"Хемофарм" 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Сербія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"Хемофарм" АД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Сербія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UA/6082/01/01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ІНФАНРИКС™ КОМБІНОВАНА ВАКЦИНА ДЛЯ ПРОФІЛАКТИКИ ДИФТЕРІЇ, ПРАВЦЯ, КАШЛЮКУ АЦЕЛЮЛЯРНА ОЧИЩЕНА ІНАКТИВОВАНА РІДКА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ін'єкцій; по 1 дозі (0,5 мл) у попередньо заповненому шприці № 1 у комплекті з однією або двома голками: по 1 попередньо наповненому шприцу у комплекті з однією або двома голками у пластиковому контейнері; по 1 пластиковому контейнеру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міни II типу</w:t>
            </w:r>
          </w:p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UA/15120/01/01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ІНФЛАМІН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супозиторії ректальні по 0,015 г, по 5 супозиторіїв у блістері; по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 - 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UA/7390/01/01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ІНФЛАМІН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супозиторії ректальні по 0,015 г, in bulk № 1250: по 5 супозиторіїв у блістері; по 250 блістерів у ящику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Приватне акціонерне товариство "Лекхім - Харків"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UA/7391/01/01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ІНФЛУВАК® ТЕТРА ВАКЦИНА ДЛЯ ПРОФІЛАКТИКИ ГРИПУ ЧОТИРЬОХВАЛЕНТНА, ПОВЕРХНЕВИЙ АНТИГЕН, ІНАКТИВОВАНА / INFLUVAC® TETRA INFLUENZA VACCINE QUADRIVALENT, SURFACE ANTIGEN, INACTIVATED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ін'єкцій; по 0,5 мл суспензії для ін’єкцій у попередньо наповненому одноразовому шприці з голкою або без голки; по 1 або 10 шприців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Абботт Біолоджікалз Б.В.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Нiдерланди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виробництво «final bulk»; контроль «final bulk» (крім тесту на стерильність); контроль серії ГЛЗ (ідентифікація та кількісне визначення гемаглютиніну (ГА), бактеріальні ендотоксини): Абботт Біолоджікалз Б.В., Нідерланди; контроль «final bulk» (стерильність та бактеріальні ендотоксини); первинне та вторинне пакування ГЛЗ; контроль серії ГЛЗ (крім ідентифікації та кількісного визначення гемаглютиніну (ГА); тест на стабільність); випуск серії ГЛЗ: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Абботт Біолоджікалз Б.В., Нідерланди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міни II типу</w:t>
            </w:r>
          </w:p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UA/18498/01/01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ІРБЕСАРТАН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порошок кристалічний (субстанція) в пакетах поліетиленових, ламінованих алюмінієм для виробництва нестерильних лікарських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"Чжецзян Хуахай Фармацевтікал Ко., Лтд."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UA/12669/01/01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ІРИНОТЕКАН-ВІСТА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приготування розчину для інфузій, 20 мг/мл, по 5 мл (100 мг) або по 15 мл (300 мг), або 25 мл (500 мг)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«БУСТ ФАРМА»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Актавіс Італія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UA/14240/01/01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ІХТІОЛОВА МАЗЬ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мазь 10 % по 25 г в тубі; по 25 г в тубі; по 1 тубі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"Тернофарм"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"Тернофарм"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UA/14713/01/01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КАРБАМАЗЕПІН-ФС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 по 200 мг; in bulk: по 6 кг у пакеті, вкладеному у контейнер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UA/9472/01/01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КАРБАМАЗЕПІН-ФС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 по 200 мг; по 10 таблеток у блістері; по 1, по 2, по 5 або по 10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UA/9471/01/01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043F3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КЕФПІМ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порошок для розчину для ін'єкцій по 1000 мг, по 1 флакону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енс Лабораторі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Пвт.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енс Лабораторі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1270" w:rsidRDefault="004F1270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4C603E"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  <w:r w:rsidR="004C603E" w:rsidRPr="00043F3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уточнення реєстраційної процедури в наказі МОЗ </w:t>
            </w:r>
          </w:p>
          <w:p w:rsidR="004F1270" w:rsidRDefault="004F1270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UA/18350/01/01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КЛЕКСАН®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10 000 анти-Ха МО/мл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№ 10 (2х5): по 0,2 мл у шприц-дозі із захисною системою голки ERIS; по 2 шприц-дози у блістері; по 5 блістерів у картонній коробці;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0,2 мл у шприц-дозі із захисною системою голки PREVENTIS; по 2 шприц-дози у блістері; по 5 блістерів у картонній коробці;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0,2 мл у шприц-дозі без захисної системи голки; по 2 шприц-дози у блістері; по 5 блістерів у картонній коробці;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0,4 мл у шприц-дозі із захисною системою голки ERIS; по 2 шприц-дози у блістері; по 5 блістерів у картонній коробці;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0,4 мл у шприц-дозі із захисною системою голки PREVENTIS; по 2 шприц-дози у блістері; по 5 блістерів у картонній коробці;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0,4 мл у шприц-дозі без захисної системи голки; по 2 шприц-дози у блістері; по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САНОФІ ВІНТРОП ІНДАСТРІА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UA/7182/01/01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КЛЕКСАН®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10 000 анти-Ха МО/1 мл № 2: по 0,8 мл у шприц-дозі із захисною системою голки ERIS; по 2 шприц-дози у блістері; по 1 блістеру в картонній коробці; № 2: по 0,8 мл у шприц-дозі із захисною системою голки PREVENTIS; по 2 шприц-дози у блістері; по 1 блістеру в картонній коробці; № 2: по 0,8 мл у шприц-дозі без захисної системи голки; по 2 шприц-дози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САНОФІ ВІНТРОП ІНДАСТРІА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UA/7181/01/01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КЛЕКСАН®300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 по 10 000 анти-Ха МО/мл, № 1 (по 1 багатодозовому флакону по 3 мл в картонній коробці)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ФАМАР ХЕЛС КЕАР СЕРВІСІЗ МАДРИД, С.А.У., Іспанія;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Санофі-Авентіс Дойчланд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Іспанія/ 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UA/10143/01/01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КЛОПІДОГРЕЛЬ-САНОФІ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75 мг; № 14 (14х1): по 14 таблеток у блістері; по 1 блістеру в картонній коробці; № 30 (30х1), № 90 (30х3): по 30 таблеток у блістері; по 1 або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САНОФІ ВІНТРОП ІНДАСТРІА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UA/11825/01/01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043F3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КОБАМАМІД (ДИБЕНКОЗИД, КОФЕРМЕНТ В12)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кристалічний порошок (субстанція) в політеленовому мішку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Спільне українсько-іспанське підприємство "Сперко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Хебей Хуаронг Фармацевтікал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міни II типу</w:t>
            </w:r>
          </w:p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UA/11885/01/01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КОМБІСАРТ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 мг/160 мг/12,5 мг, по 10 таблеток у блістері; по 3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4F1270" w:rsidRDefault="004F1270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UA/15124/01/01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КОМБІСАРТ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мг/160 мг/12,5 мг, по 10 таблеток у блістері; по 3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4F12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UA/15125/01/01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КОМІРНАТІ / COMIRNATY™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Пфайзер Менюфекчуринг Бельгія НВ, Бельгія; БайоНТек Менюфекчуринг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Бельгія/ 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міни II типу</w:t>
            </w:r>
          </w:p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UA/18592/01/01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КОМІРНАТІ / COMIRNATY™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Пфайзер Менюфекчуринг Бельгія НВ, Бельгія; БайоНТек Менюфекчуринг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 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UA/18592/01/01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КОПЛАВІКС®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75 мг / 75 мг, № 28 (7х4): по 7 таблеток у блістері;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САНОФІ ВІНТРОП ІНДАСТРІА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UA/11680/01/02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КО-РЕНІТЕК®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20 мг/12,5 мг, по 14 таблеток у блістері; по 2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Мерк Шарп і Доум ІДЕА ГмбХ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виробник нерозфасованої продукції, тестування: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Органон Фарма (UK) Лімітед, Велика Британія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Первинна та вторинна упаковка, контроль якості, дозвіл на випуск серії: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Мерк Шарп і Доум Б.В., Нідерланди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випуск серії: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Шерінг-Плау Лабо Н.В., Бельгiя 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/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UA/4279/01/01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КОРСАР®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80 мг/12,5 мг, in-bulk: по 10 кг таблеток у мішках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Балканфарма Дупниця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UA/14291/01/02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КОРСАР®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160 мг/25 мг in-bulk: по 10 кг таблеток у мішках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Балканфарма Дупниця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UA/14291/01/01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КОРСАР®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320 мг/25 мг по 10 таблеток у блістері; по 3 або по 6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АТ "Фармак", Україна (фасування та пакування з in bulk фірм-виробника Балканфарма Дупниця АТ, Болгарія)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UA/14294/01/02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КОРСАР®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160 мг/12,5 мг, по 10 таблеток у блістері; по 3 або по 6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АТ "Фармак", Україна (фасування та пакування з in bulk фірм-виробника Балканфарма Дупниця АТ, Болгарія)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UA/14294/01/01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КОРСАР®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80 мг/12,5 мг по 10 таблеток у блістері; по 3 або по 6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АТ "Фармак", Україна (фасування та пакування з in bulk фірм-виробника Балканфарма Дупниця АТ, Болгарія)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UA/14293/01/01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КОРСАР®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160 мг/25 мг по 10 таблеток у блістері; по 3 або по 6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АТ "Фармак", Україна (фасування та пакування з in bulk фірм-виробника Балканфарма Дупниця АТ, Болгарія)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UA/14293/01/02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КОРСАР®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320 мг/12,5 мг in bulk: по 10 кг таблеток у мішках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Балканфарма Дупниця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UA/14292/01/01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КРАМПАЛІКА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250 мг, по 10 таблеток у блістері; по 3 блістери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альтернативна первинна упаковка, вторинна упаковка: ФАРМАТЕН ІНТЕРНЕШНЛ СА, Грецiя; виробництво готової лікарської форми, первинна та вторинна упаковка, контроль серії, випуск серії: Фарматен СА, Греція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UA/18941/01/01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КРАМПАЛІКА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500 мг, по 10 таблеток у блістері; по 3 блістери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альтернативна первинна упаковка, вторинна упаковка: ФАРМАТЕН ІНТЕРНЕШНЛ СА, Грецiя; виробництво готової лікарської форми, первинна та вторинна упаковка, контроль серії, випуск серії: Фарматен СА, Греція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UA/18941/01/02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ЛАЗИКС®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 по 40 мг № 45 (15х3): по 15 таблеток у стрипі, по 3 стрипи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Зентіва Прайвіт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UA/4871/01/01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ЛАЗИКС® НЕО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10 мг/мл № 10: по 2 мл розчину в ампулі; по 10 ампул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С.С. "Зентіва С.А."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UA/13555/01/01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ЛАЗОЛВАН® ЗІ СМАКОМ ЛІСОВИХ ЯГІД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cироп, 15 мг/5 мл; по 100 мл або 200 мл у скляному флаконі з пластиковим закупорювальним пристроєм із захистом від відкриття дітьми; по 1 флакону в комплекті з пластиковим мірним ковпачком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Берінгер Інгельхайм Еспана, СА, Іспанія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або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Дельфарм Реймс,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UA/9887/01/01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ЛІВАРОЛ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песарії по 400 мг по 5 песаріїв у блістері; по 1 або 2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ДП "СТАДА-УКРАЇНА"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"ФАРМЕКС ГРУП"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UA/17172/01/01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ЛІМЕНДА-Л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супозиторії вагінальні, по 7 супозиторіїв у блістері; по 1 блістеру у комплекті з 7 напальчниками одноразового використання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«УОРЛД МЕДИЦИН»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ІЛАЧ САН. ВЕ ТІДЖ. A.Ш.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150E2F" w:rsidRDefault="00150E2F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150E2F" w:rsidRDefault="00150E2F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="004C603E" w:rsidRPr="00043F34">
              <w:rPr>
                <w:rFonts w:ascii="Arial" w:hAnsi="Arial" w:cs="Arial"/>
                <w:color w:val="000000"/>
                <w:sz w:val="16"/>
                <w:szCs w:val="16"/>
              </w:rPr>
              <w:t>міна заявника</w:t>
            </w:r>
          </w:p>
          <w:p w:rsidR="00150E2F" w:rsidRDefault="00150E2F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UA/15946/01/01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ЛІНБАГ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тверді, по 200 мг, по 10 капсул у блістері, по 3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"Сандоз Україна"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первинна та вторинна упаковка, дозвіл на випуск серії: Лек Фармацевтична компанія д.д., Словенія;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первинна та вторинна упаковка: Лек Фармацевтична компанія д.д., Словенія;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контроль серії: С.К. Сандоз С.Р.Л., Румунiя;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продукції: Генвеон Ілак Санай ве Тікарет А.С., Туреччина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UA/15586/01/06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ЛІНБАГ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тверді, по 150 мг, по 10 капсул у блістері, по 3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"Сандоз Україна"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первинна та вторинна упаковка, дозвіл на випуск серії: Лек Фармацевтична компанія д.д., Словенія;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первинна та вторинна упаковка: Лек Фармацевтична компанія д.д., Словенія;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контроль серії: С.К. Сандоз С.Р.Л., Румунiя;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продукції: Генвеон Ілак Санай ве Тікарет А.С., Туреччина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UA/15586/01/05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ЛІНЕБІОТИК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інфузій, 2 мг/мл, по 300 мл у флаконі,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ВЕМ Ілач Сан. ве Тік. А.С.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UA/18904/01/01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ЛІПОФЛАВОН-КАРДІО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емульсії для ін'єкцій, 1 флакон або пляшка з ліофілізатом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АТ "БІОЛІК"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АТ "БІОЛІК"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UA/3581/01/01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ЛОЗАП®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50 мг №30 (10х3), №30 (15х2), № 60 (10х6), № 60 (15х4), № 90 (10х9), №90 (15х6): по 10 таблеток у блістері; по 3, 6 або 9 блістерів у картонній коробці; по 15 таблеток у блістері; по 2, 4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AТ "Санека Фармасьютікалз", Словацька Республіка (виробництво ГЛЗ, первинне та вторинне пакування, контроль та випуск серій); ТОВ "Зентіва", Чеська Республiка (виробництво ГЛЗ, первинне та вторинне пакування, контроль та випуск серій)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Словацька Республіка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50E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UA/3906/01/03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ЛОЗАП®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100 мг №30 (10х3), №30 (15х2), № 60 (10х6), № 60 (15х4), № 90 (10х9), №90 (15х6): по 10 таблеток у блістері; по 3, 6 або 9 блістерів у картонній коробці; по 15 таблеток у блістері; по 2, 4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AТ "Санека Фармасьютікалз", Словацька Республіка (виробництво ГЛЗ, первинне та вторинне пакування, контроль та випуск серій); ТОВ "Зентіва", Чеська Республiка (виробництво ГЛЗ, первинне та вторинне пакування, контроль та випуск серій)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Словацька Республіка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UA/3906/01/04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ЛОЗАП®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оболонкою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№ 10, № 30 (10х3), № 90 (10х9): по 10 таблеток у блістері; по 1, 3 або 9 блістерів у картонній коробці;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№ 30 (15х2), № 90 (15х6):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15 таблеток у блістері; по 2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"Зентіва"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UA/9435/01/01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043F3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МЕДАЦЕТ - 1000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порошок для розчину для ін'єкцій по 1000 мг 1 флакон з порошком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енс Лабораторі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Пвт.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енс Лабораторі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709B" w:rsidRDefault="00B4709B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4C603E"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  <w:r w:rsidR="004C603E" w:rsidRPr="00043F3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уточнення реєстраційної процедури в наказі МОЗ </w:t>
            </w:r>
          </w:p>
          <w:p w:rsidR="00B4709B" w:rsidRDefault="00B4709B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4709B" w:rsidRDefault="00B4709B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UA/17841/01/01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МЕКСИПРИМ®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50 мг/мл, по 2 мл або по 5 мл в ампулі, по 5 ампул у блістері; по 1 або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ДП "СТАДА-УКРАЇНА"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К.Т. Ромфарм Компані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UA/10375/02/01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МЕТОТРЕКСАТ "ЕБЕВЕ"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10 мг/мл по 1 мл (10 мг), по 5 мл (50 мг) у флаконі; по 1 флакону в картонній коробці; по 0,75 мл (7,5 мг), по 1 мл (10 мг), по 1,5 мл (15 мг), по 2 мл (20 мг) у попередньо заповненому шприці; по 1 або по 5 попередньо заповнених шприців у картонній коробці разом зі стерильною ін'єкційною голкою та серветками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ЕБЕВЕ Фарма Гес.м.б.Х. Нфг.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повний цикл виробництва: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ФАРЕВА Унтерах ГмбХ, Австрія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випуск серії: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ЕБЕВЕ Фарма Гес.м.б.Х. Нфг. КГ, Австрія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тестування: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МПЛ Мікробіологішес Прюфлабор ГмбХ, Австрія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тестування: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 Л + С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міни II типу</w:t>
            </w:r>
          </w:p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UA/0513/02/01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МЕТРОНІДАЗОЛ - НОВОФАРМ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інфузій, 5 мг/мл по 100 мл або по 200 мл у пляшці скляній, по 1 пляшці у пачці з картону; по 100 мл або по 200 мл у пляшках скляних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фірма "Новофарм-Біосинтез"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фірма "Новофарм-Біосинтез"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709B" w:rsidRDefault="00B4709B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4C603E" w:rsidRPr="00043F34">
              <w:rPr>
                <w:rFonts w:ascii="Arial" w:hAnsi="Arial" w:cs="Arial"/>
                <w:color w:val="000000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 до реєстраційних матеріалів: Т</w:t>
            </w:r>
            <w:r w:rsidR="004C603E" w:rsidRPr="00043F34">
              <w:rPr>
                <w:rFonts w:ascii="Arial" w:hAnsi="Arial" w:cs="Arial"/>
                <w:color w:val="000000"/>
                <w:sz w:val="16"/>
                <w:szCs w:val="16"/>
              </w:rPr>
              <w:t>ехнічна помилка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UA/5519/01/01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МОКСИМАК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інфузій, 400 мг/250 мл по 250 мл у контейнері з поліпропілену; по 1 контейнеру в картонній упаковці; по 250 мл у контейнері з полівінілхлориду; по 1 контейнеру в полімерній плівці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Дочірнє підприємство "Фарматрейд"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Дочірнє підприємство "Фарматрейд"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UA/17327/01/01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043F3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МОНТУЛАР® КІДС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 жувальні по 4 мг; по 10 таблеток у блістері; по 3 або 9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«ГЛЕДФАРМ ЛТД»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КУСУМ ХЕЛТХКЕР ПВТ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B4709B" w:rsidRDefault="00B4709B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="004C603E"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міна заявника </w:t>
            </w:r>
          </w:p>
          <w:p w:rsidR="00B4709B" w:rsidRDefault="00B4709B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UA/18586/01/01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НЕБІДО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розчин для ін`єкцій, 250 мг/мл по 4 мл у флаконі; по 1 флакону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Байєр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Байєр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UA/2629/01/01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НЕЙРОЦИТИН®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інфузій, по 50 мл, 100 мл, 200 мл у пляшці; по 1 пляшці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"Юрія-Фарм"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"Юрія-Фарм"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UA/14906/01/01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НЕКСАВАР®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200 мг; по 28 таблеток у блістері; по 4 блістери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Байєр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Байєр АГ, Німеччина;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Байєр Хелскер Мануфактурінг С.Р.Л.,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Німеччина/ 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UA/7141/01/01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НОВОЕЙТ®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ін`єкцій, по 1500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засобу: А/Т Ново Нордіск, Данiя; контроль якості готового лікарського засобу: А/Т Ново Нордіск, Данiя; 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засобу, маркування та вторинне пакування готового лікарського засобу, додавання шкали до шприца для введення): А/Т Ново Нордіск, Данія; відповідальний за випуск серії готового лікарського засобу: А/Т Ново Нордіск, Данiя; виробництво розчинника (приготування, розлив, перевірка, комплектація, маркування та пакування нерозфасованого продукту): Веттер Фарма-Фертігунг ГмбХ і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міни II типу</w:t>
            </w:r>
          </w:p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UA/16751/01/04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НОВОЕЙТ®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ін`єкцій, по 2000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засобу: А/Т Ново Нордіск, Данiя; контроль якості готового лікарського засобу: А/Т Ново Нордіск, Данiя; 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засобу, маркування та вторинне пакування готового лікарського засобу, додавання шкали до шприца для введення): А/Т Ново Нордіск, Данія; відповідальний за випуск серії готового лікарського засобу: А/Т Ново Нордіск, Данiя; виробництво розчинника (приготування, розлив, перевірка, комплектація, маркування та пакування нерозфасованого продукту): Веттер Фарма-Фертігунг ГмбХ і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міни II типу</w:t>
            </w:r>
          </w:p>
          <w:p w:rsidR="00B4709B" w:rsidRDefault="00B4709B" w:rsidP="00B470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UA/16751/01/05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 xml:space="preserve">НУРОФЄН®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200 мг; по 6 таблеток у блістері; по 1 блістеру в картонній коробці; по 8 таблеток у блістері; по 1 блістеру в картонній коробці; по 12 таблеток у блістері; по 1 або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Реккітт Бенкізер Хелскер Інтернешнл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Реккітт Бенкізер Хелскер Інтернешнл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093F" w:rsidRDefault="0059093F" w:rsidP="005909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59093F" w:rsidRDefault="0059093F" w:rsidP="005909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5909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UA/6313/02/02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ОКСАЛІПЛАТИН АМАКСА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5 мг/мл, по 10 мл, 20 мл або 40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Амакса ЛТД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контроль серії, сертифікація та випуск серії: АкВіда ГмбХ, Німеччина; виробництво in bulk, первинне та вторинне пакування, контроль серії: АкВіда ГмбХ, Німеччина; виробництво in bulk, первинне та вторинне пакування, контроль серії: Самянг Холдінгз Корпорейшн, Республіка Корея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Республіка Корея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093F" w:rsidRDefault="0059093F" w:rsidP="005909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59093F" w:rsidRDefault="0059093F" w:rsidP="005909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5909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UA/14965/01/01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ОКТАПЛЕКС 500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порошок та розчинник для розчину для інфузій по 500 МО; дві коробки об’єднуються між собою пластиковою плівкою: картонна коробка №1: по 1 флакону з порошком для розчину для ін’єкцій та інструкцією про застосування; картонна коробка №2: по 1 флакону із розчинником (вода для ін’єкцій, 20 мл) у картонній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Октафарма Фармацевтика Продуктіонсгес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Виробник (альтернативний), відповідальний за вторинне пакування та візуальну інспекцію: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Октафарма Дессау ГмбХ, Німеччина; Виробник, відповідальний за виробництво за повним циклом: Октафарма Фармацевтика Продуктіонсгес м.б.Х., Австрія; виробник відповідальний за виробництво за повним циклом за виключенням вторинної упаковки: Октафарма,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093F" w:rsidRDefault="0059093F" w:rsidP="005909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59093F" w:rsidRDefault="0059093F" w:rsidP="005909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5909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UA/14313/01/01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ОРЦЕРИН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капсули по 50 мг по 10 капсул у блістері; по 1 або 3 блістери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093F" w:rsidRDefault="0059093F" w:rsidP="005909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59093F" w:rsidRDefault="0059093F" w:rsidP="005909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 типу </w:t>
            </w:r>
          </w:p>
          <w:p w:rsidR="004C603E" w:rsidRPr="00043F34" w:rsidRDefault="004C603E" w:rsidP="005909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UA/6644/01/01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ОСЕТРОН®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2 мг/мл; по 2 мл (4 мг) або 4 мл (8 мг) в ампулі; по 5 ампул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Д-р Редді'с Лабораторіс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093F" w:rsidRDefault="0059093F" w:rsidP="005909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59093F" w:rsidRDefault="0059093F" w:rsidP="005909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5909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UA/4886/01/01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ПАНЗІГА/PANZYGA®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інфузій по 100 мг/мл, по 10 мл, 25 мл розчину у флаконі, по 1 флакону в картонній коробці; по 50 мл, 100 мл розчину у пляшках, по 1 пляшці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Октафарма Фармацевтика Продуктіонсгес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виробник, відповідальний за виробництво in-bulk, первинне пакування, випуск серії: Октафарма, Францiя; виробник, відповідальний за первинне та вторинне пакування, контроль якості, випуск серії: Октафарма Фармацевтика Продуктіонсгес. м.б.Х., Австрія; виробник, відповідальний за вторинне пакування: Октафарма Дессау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093F" w:rsidRDefault="0059093F" w:rsidP="005909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59093F" w:rsidRDefault="0059093F" w:rsidP="005909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5909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UA/17142/01/01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ПАРАЦЕТАМОЛ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капсули по 325 мг, по 10 капсул у блістері; по 1 або 2 блістери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"Здоров'я", Україна (всі стадії виробництва, контроль якості, випуск серії); Товариство з обмеженою відповідальністю "ФАРМЕКС ГРУП", Україна (всі стадії виробництва,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093F" w:rsidRDefault="0059093F" w:rsidP="005909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59093F" w:rsidRDefault="0059093F" w:rsidP="005909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5909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UA/11685/01/02</w:t>
            </w:r>
          </w:p>
        </w:tc>
      </w:tr>
      <w:tr w:rsidR="004C603E" w:rsidRPr="00043F34" w:rsidTr="000F43EC">
        <w:tblPrEx>
          <w:tblLook w:val="04A0" w:firstRow="1" w:lastRow="0" w:firstColumn="1" w:lastColumn="0" w:noHBand="0" w:noVBand="1"/>
        </w:tblPrEx>
        <w:trPr>
          <w:trHeight w:val="35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ПАРАЦЕТАМОЛ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капсули по по 500 мг, по 10 капсул у блістері; по 1 або по 2 блістери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"Здоров'я", Україна (всі стадії виробництва, контроль якості, випуск серії); Товариство з обмеженою відповідальністю "ФАРМЕКС ГРУП", Україна (всі стадії виробництва,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5909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UA/11685/01/01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ПЛАЗМОВЕН®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інфузій; по 500 мл у флаконі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UA/17779/01/01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ПРАДАКСА®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110 мг: по 10 капсул у блістері;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Берінгер Інгельхайм Фарма ГмбХ і Ко. КГ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Нiмеччина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UA/10626/01/02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ПРАДАКСА®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150 мг: по 10 капсул у блістері; по 3 або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Берінгер Інгельхайм Фарма ГмбХ і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Нiмеччина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UA/10626/01/03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ПРАДАКСА®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75 мг: по 10 капсул у блістері; по 1 або 3,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Берінгер Інгельхайм Фарма ГмбХ і Ко. КГ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Нiмеччина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UA/10626/01/01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ПРЕВЕНАР® 13 / PREVENAR® 13 ВАКЦИНА ПНЕВМОКОКОВА ПОЛІСАХАРИДНА КОН’ЮГОВАНА (ТРИНАДЦЯТИВАЛЕНТНА АДСОРБОВАНА)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ін’єкцій по 1 дозі (0,5 мл) у попередньо наповненому шприці; по 1 попередньо наповненому шприцу та одній відокремленій голці в індивідуальному чохлі у закритому пластиковому контейнері; по 1 пластиковому контейнеру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Пфайзер Менюфекчуринг Бельгія НВ, Бельгія; Пфайзер Ірленд Фармасеутикалс,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 Ірландія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UA/15864/01/01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ПРЕВЕНАР® 13 / PREVENAR® 13 ВАКЦИНА ПНЕВМОКОКОВА ПОЛІСАХАРИДНА КОН’ЮГОВАНА (ТРИНАДЦЯТИВАЛЕНТНА АДСОРБОВАНА)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ін’єкцій по 1 дозі (0,5 мл) у попередньо наповненому шприці; по 1 попередньо наповненому шприцу та одній відокремленій голці в індивідуальному чохлі у закритому пластиковому контейнері; по 1 пластиковому контейнеру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Пфайзер Менюфекчуринг Бельгія НВ, Бельгія; Пфайзер Ірленд Фармасеутикалс,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 Ірландія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UA/15864/01/01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ПРЕВЕНАР® 13 / PREVENAR® 13</w:t>
            </w:r>
            <w:r w:rsidRPr="00043F34">
              <w:rPr>
                <w:rFonts w:ascii="Arial" w:hAnsi="Arial" w:cs="Arial"/>
                <w:b/>
                <w:sz w:val="16"/>
                <w:szCs w:val="16"/>
              </w:rPr>
              <w:br/>
              <w:t>ВАКЦИНА ПНЕВМОКОКОВА ПОЛІСАХАРИДНА КОН’ЮГОВАНА (ТРИНАДЦЯТИВАЛЕНТНА АДСОРБОВАНА)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ін’єкцій; по 1 дозі (0,5 мл) у попередньо наповненому шприці; по 1 попередньо наповненому шприцу та одній відокремленій голці в індивідуальному чохлі у закритому пластиковому контейнері; по 1 пластиковому контейнеру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Пфайзер Менюфекчуринг Бельгія НВ, Бельгія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Пфайзер Ірленд Фармасеутикалс,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 Ірландія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UA/15864/01/01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ПРІОРИКС-ТЕТРА™ КОМБІНОВАНА ВАКЦИНА ДЛЯ ПРОФІЛАКТИКИ КОРУ, ЕПІДЕМІЧНОГО ПАРОТИТУ, КРАСНУХИ ТА ВІТРЯНОЇ ВІСПИ, ЖИВА АТЕНУЙОВАНА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ліофілізований порошок для ін’єкцій; 1 флакон з порошком у комплекті з розчинником (вода для ін’єкцій) по 0,5 мл (1 доза) у попередньо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коробці; 1 флакон з порошком у комплекті з розчинником (вода для ін’єкцій) по 0,5 мл (1 доза) у попередньо наповненому шприці у вакуумній стерильній упаковці; по 1 вакуумній стерильній упаковці у картонній коробці; 1 флакон з порошком у комплекті з розчинником (вода для ін’єкцій) по 0,5 мл (1 доза) в ампулі у вакуумній стерильній упаковці; по 1 вакуумній стерильній упаковці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UA/16549/01/01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ПРОПАНОРМ®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 3,5 мг/мл; по 10 мл в ампулі; по 5 ампул у контейнерах; по 2 контейнери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ПРО.МЕД.ЦС Прага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ПРО.МЕД.ЦС Прага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UA/5421/02/01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ПРОТАРГОЛ БЕБІ®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інтраназального застосування по 0,1 г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1 флакон з порошком у комплекті з розчинником по 10 мл (вода для ін'єкцій) в однодозовому контейнері з кришкою-крапельницею у коробці з картону;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1 флакон з порошком у комплекті з мірним пристроєм (мірна пробірка або мірний стакан) і кришкою-крапельницею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"Исток-Плюс"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 та вторинне пакування, контроль якості, відповідальний за випуск серії: ТОВ "Исток-Плюс", Україна; виробник розчинника: виробництво, первинне пакування, маркування, контроль якості: ТОВ "Юрія-Фарм", Україна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UA/15042/01/02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ПРОТАРГОЛ®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порошок для розчину для інтраназального застосування по 0,2 г,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1 флакон з порошком у комплекті з розчинником по 10 мл (вода для ін'єкцій) в однодозовому контейнері з кришкою-крапельницею у коробці з картону;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1 флакон з порошком у комплекті з розчинником по 10 мл (вода для ін'єкцій) в однодозовому контейнері з назальним розпилювачем у коробці з картону;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1 флакон з порошком у комплекті з мірним пристроєм (мірна пробірка або мірний стакан) і кришкою-крапельницею у коробці з картону;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1 флакон з порошком у комплекті з мірним пристроєм (мірна пробірка або мірний стакан) і назальним розпилювачем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"Исток-Плюс"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 та вторинне пакування, контроль якості, відповідальний за випуск серії: ТОВ "Исток-Плюс", Україна; Виробник розчинника: виробництво, первинне пакування, маркування, контроль якості: ТОВ "Юрія-Фарм",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Україна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UA/15042/01/01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ПРОТЕКОН ФАСТ®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оболонкою; іn bulk: по 1000 таблеток у пакетах; по 1 пакету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ОАЕ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Евертоджен Лайф Саєнсиз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UA/15397/01/01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ПРОТЕКОН ФАСТ®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№ 30: по 10 таблеток у блістері; по 3 блістери у пачці з картону; №60: по 10 таблеток у блістері; по 6 блістерів у пачці з картону; №90 по 10 таблеток у блістері; по 3 блістери у пачці з картону; по 3 пачки у пачці з картону; по 30, 60 або 90 таблеток у контейнері; по 1 контейнеру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ОАЕ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Евертоджен Лайф Саєнсиз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UA/15396/01/01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ПСИЛО-АЛЕРГО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оральний, 0,5 мг/мл; по 150 мл у флаконі; по 1 флакону у комплекті з мірною ложкою або мірним пристроєм у вигляді шприца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випуск серій: СТАДА Арцнайміттель АГ, Німеччина; контроль серій: Специфар С.А., Грецiя; виробництво нерозфасованого продукту, первинне та вторинне пакування, контроль серій: ФАМАР ОРЛЕАНС, Франція; виробництво нерозфасованого продукту, первинне та вторинне пакування, контроль серій: Н2 ФАРМА, Францiя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Грецiя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UA/14555/01/01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РЕВОЛАД™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25 мг; по 7 таблеток у блістері;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Новартіс Фарма АГ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якості: Глаксо Оперейшнс ЮК ЛТД, Велика Британія; Виробник для первинного та вторинного пакування та випуск серії: Глаксо Веллком С.А.,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UA/11300/01/01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РЕВОЛАД™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 мг; по 7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якості: Глаксо Оперейшнс ЮК ЛТД, Велика Британія; Виробник для первинного та вторинного пакування та випуск серії: Глаксо Веллком С.А.,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UA/11300/01/02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043F3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РЕФЕКС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для розчину для інфузій по 4 г / 0,5 г;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 50 флаконів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"Юрія-Фарм"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Лабораторія Реіг Джофре,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4C603E"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  <w:r w:rsidR="004C603E" w:rsidRPr="00043F3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уточнення реєстраційного номера в наказі МОЗ України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UA/16609/01/02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043F3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РЕФЕКС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для розчину для інфузій по 2 г /0,25 г,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 50 флаконів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"Юрія-Фарм"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Лабораторія Реіг Джофре,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4C603E"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  <w:r w:rsidR="004C603E" w:rsidRPr="00043F3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уточнення реєстраційного номера в наказі МОЗ України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UA/16609/01/01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РИФАМПІЦИН 75 МГ ТА ІЗОНІАЗИД 50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 дисперговані по 75 мг/50 мг по 28 таблеток у стрипі; по 3 стрипи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UA/16648/01/01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РІНГЕРА РОЗЧИН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 по 200 мл та по 400 мл у пляшках скляних або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"АРТЕРІУМ ЛТД"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UA/18010/01/01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043F3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САНЗИДИМ 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порошок для розчину для ін'єкцій по 1000 мг, 1 флакон з порошком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енс Лабораторі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Пвт.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енс Лабораторі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43EC" w:rsidRDefault="000F43EC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4C603E"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  <w:r w:rsidR="004C603E" w:rsidRPr="00043F34">
              <w:rPr>
                <w:rFonts w:ascii="Arial" w:hAnsi="Arial" w:cs="Arial"/>
                <w:b/>
                <w:color w:val="000000"/>
                <w:sz w:val="16"/>
                <w:szCs w:val="16"/>
              </w:rPr>
              <w:t>уточнення реєстраційної процедури в наказі МОЗ України</w:t>
            </w:r>
          </w:p>
          <w:p w:rsidR="000F43EC" w:rsidRDefault="000F43EC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C603E" w:rsidRPr="00043F34" w:rsidRDefault="004C603E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UA/17260/01/01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САНОРИН-АЛЕРГО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спрей назальний, розчин, 1 мг/мл по 10 мл у флаконі з нагвинченим розпилювачем; по 1 флакону в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"Ксантіс Фарма Лімітед"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Виробництво готової лікарської форми, первинне та вторинне пакування, контроль серії, випуск серії: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САГ Манюфекчурінг, С.Л.Ю., Іспанія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Фізико-хімічний контроль серії, випуск серії: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Галенікум Хелс, С.Л., Іспанія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Фізико-хімічний контроль серії: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ППД Девелопмент Айрленд Лтд., Ірландія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Мікробіологічний контроль серії: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Єврофінс Біофарма Продакт Тестінг Спейн, С.Л.Ю., Іспанія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Ірландія 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0F43EC" w:rsidRDefault="000F43EC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0F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UA/17780/01/01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043F3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САНПІМ-1000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порошок для розчину для ін'єкцій, по 1000 мг, 1 флакон з порошком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енс Лабораторі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Пвт.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енс Лабораторі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43EC" w:rsidRDefault="00320D5C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4C603E"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  <w:r w:rsidR="004C603E" w:rsidRPr="00043F3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уточнення реєстраційної процедури в наказі МОЗ України </w:t>
            </w:r>
          </w:p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UA/17880/01/01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043F3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СЕПТІПІМ 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порошок для розчину для ін'єкцій, по 1000 мг по 1 флакону з порошком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енс Лабораторі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Пвт.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енс Лабораторі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43EC" w:rsidRDefault="00320D5C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4C603E"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  <w:r w:rsidR="004C603E" w:rsidRPr="00043F3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уточнення реєстраційної процедури в наказі МОЗ України </w:t>
            </w:r>
          </w:p>
          <w:p w:rsidR="000F43EC" w:rsidRDefault="000F43EC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UA/17278/01/01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ін’єкцій;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Експорт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UA/15363/01/01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ін’єкцій;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UA/15363/01/01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СКОПРИЛ ПЛЮС®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20 мг/12,5 мг; по 10 таблеток у блістері; по 3 блістери в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АЛКАЛОЇД АД Скоп'є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АЛКАЛОЇД АД Скоп'є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UA/10253/01/01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СПОРАКСОЛ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капсули по 100 мг; по 5 капсул у стрипі; по 2 стрипа в картонній пачці; по 6 капсул у стрипі; по 5 стрипів у картонній пачці; по 6 капсул у стрипі; по 1 стрипу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ЗАТ «Фармліга»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Литовська Республіка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Лабораторіос Ліконса,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UA/13899/01/01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СТРЕПСІЛС® ІНТЕНСИВ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спрей оромукозний, розчин 8,75 мг/доза, по 15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Реккітт Бенкізер Хелскер Інтернешнл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Реккітт Бенкізер Хелскер Інтернешнл Лімітед, Велика Британiя (випуск серії); Реккітт Бенкізер Хелскер Мануфекчурінг (Таїланд) Лімітед, Таїланд (виробництво, пакування та первинний випуск готового лікарського засобу)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Британiя/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Таїланд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UA/15692/01/01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СТРЕПСІЛС® ІНТЕНСИВ З МЕДОМ ТА ЛИМОНОМ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льодяники по 8,75 мг, по 8 льодяників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Реккітт Бенкізер Хелскер Інтернешнл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Реккітт Бенкізер Хелскер Інтернешнл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UA/7696/01/01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СУЛЬФАТІАЗОЛ НАТРІЮ ГЕКСАГІДРАТ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мішках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UA/18767/01/01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 xml:space="preserve">СУМІЛАР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10 мг/10 мг, по 7 капсул твердих у блістері;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Випуск серій: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Фармацевтична компанія д.д., Словенія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in bulk, тестування, первинне та вторинне пакування: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Адамед Фарма С.А., Польща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Тестування: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Адамед Фарма С.А.,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UA/15319/01/02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 xml:space="preserve">СУМІЛАР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5 мг/5 мг, по 7 капсул твердих у блістері;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Випуск серій: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Фармацевтична компанія д.д., Словенія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in bulk, тестування, первинне та вторинне пакування: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Адамед Фарма С.А., Польща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Тестування: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Адамед Фарма С.А.,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UA/15319/01/01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СУРВАНТА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суспензія для інтратрахеального введення, 25 мг/мл; по 4 мл або 8 мл у скляному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ЕббВі Біофармасьютікалз ГмбХ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Еббві Інк.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І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 типу </w:t>
            </w:r>
          </w:p>
          <w:p w:rsidR="004C603E" w:rsidRPr="00043F34" w:rsidRDefault="004C603E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UA/11404/01/01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ТАНТУМ ВЕРДЕ®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розчин для ротової порожнини, 1,5 мг/мл; по 120 мл у флаконі з мірним стаканчиком;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Азіенде Кіміке Ріуніте Анжеліні Франческо А.К.Р.А.Ф.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Азіенде Кіміке Ріуніте Анжеліні Франческо А.К.Р.А.Ф. С.п.А.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UA/3920/01/01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ТАНТУМ ВЕРДЕ®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спрей для ротової порожнини, 1,5 мг/мл; по 30 мл у флаконі з небулайзером;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Азіенде Кіміке Ріуніте Анжеліні Франческо - А.К.Р.А.Ф. -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Азіенде Кіміке Ріуніте Анжеліні Франческо А.К.Р.А.Ф.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UA/3920/02/01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ТІКОЛІН®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125 мг/мл по 4 мл в ампулі; по 5 ампул у касеті у пачці з картону; по 4 мл в ампулі; по 5 ампул у касеті; по 2 касети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НВФ "МІКРОХІМ"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НВФ "МІКРОХІМ"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UA/18445/01/01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ТІКОЛІН®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250 мг/мл по 4 мл в ампулі; по 5 ампул у касеті у пачці з картону; по 4 мл в ампулі; по 5 ампул у касеті; по 2 касети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НВФ "МІКРОХІМ"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ТОВ НВФ "МІКРОХІМ"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UA/18445/01/02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ТІОНЕКС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 по 8 мг, по 14 таблеток у блістері;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ЗАТ “Фармліга“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Литовська Республіка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Біофарм Лтд, Польща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мікробіологічний контроль: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Фітофарм Кленка С.А., Польща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;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ПозЛаб Сп. з о.о., Польща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UA/19133/01/01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ТІОНЕКС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 по 8 мг, по 14 таблеток у блістері;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ЗАТ “Фармліга“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Литовська Республіка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за повним циклом: Біофарм Лтд , Польща; мікробіологічний контроль: Фітофарм Кленка С.А. , Польща; ПозЛаб Сп. з о.о., Польща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UA/19133/01/01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ТРАНЕКСАМ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50 мг/мл по 5 мл в ампулі; по 5 ампул в контурній чарунковій упаковці; по 1 або по 2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ДП "СТАДА-УКРАЇНА"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UA/7884/02/01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043F3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УКПІМ-1000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порошок для розчину для ін'єкцій, по 1000 мг 1 флакон з порошком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енс Лабораторі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Пвт.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енс Лабораторі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D5C" w:rsidRDefault="00320D5C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4C603E"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  <w:r w:rsidR="004C603E" w:rsidRPr="00043F34">
              <w:rPr>
                <w:rFonts w:ascii="Arial" w:hAnsi="Arial" w:cs="Arial"/>
                <w:b/>
                <w:color w:val="000000"/>
                <w:sz w:val="16"/>
                <w:szCs w:val="16"/>
              </w:rPr>
              <w:t>уточнення реєстраційної процедури в наказі МОЗ України</w:t>
            </w:r>
          </w:p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043F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UA/17279/01/01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ФЕМАРА®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2,5 мг; по 10 таблеток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первинна та вторинна упаковка, контроль якості: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Штейн АГ, Швейцарія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Первинна та вторинна упаковка, випуск серії: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С.п.А.,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UA/2721/01/01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ФЕНТАНІЛ-ФАРМАК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ін'єкцій, 0,05 мг/мл, по 2 мл в ампулі; по 5 ампул у блістері; по 1 або 2 блістери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UA/19393/01/01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ФУРАЦИЛІН®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таблетки для приготування розчину для зовнішнього застосування по 20 мг; по 10 таблеток у блістерах; по 10 таблеток у блістері;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"Галичфарм", Україна; 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UA/5187/01/01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ЦЕФОРТ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порошок для розчину для ін'єкцій або інфузій по 1 г; по 1 або по 10 флаконів у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АНТИБІОТИКИ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пакування, тестування, випуск серії: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АНТИБІОТИКИ СА, Румунія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кінцевого продукту, первинне та вторинне пакування: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Сінофарм Жиюн (Шеньчжен) Фармасьютикал Ко., Лтд., 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Румунія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UA/18819/01/01</w:t>
            </w:r>
          </w:p>
        </w:tc>
      </w:tr>
      <w:tr w:rsidR="004C603E" w:rsidRPr="00043F34" w:rsidTr="002242B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03E" w:rsidRPr="00043F34" w:rsidRDefault="004C603E" w:rsidP="002242B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b/>
                <w:sz w:val="16"/>
                <w:szCs w:val="16"/>
              </w:rPr>
              <w:t>ЦЕФОРТ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або інфузій по 2 г, по 1 або по 10 флаконів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АНТИБІОТИКИ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пакування, тестування, випуск серії: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АНТИБІОТИКИ СА, Румунія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кінцевого продукту, первинне та вторинне пакування: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Сінофарм Жиюн (Шеньчжен) Фармасьютикал Ко., Лтд., 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Румунія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320D5C" w:rsidRDefault="00320D5C" w:rsidP="00320D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43F3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міни І типу </w:t>
            </w:r>
          </w:p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F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03E" w:rsidRPr="00043F34" w:rsidRDefault="004C603E" w:rsidP="001727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F34">
              <w:rPr>
                <w:rFonts w:ascii="Arial" w:hAnsi="Arial" w:cs="Arial"/>
                <w:sz w:val="16"/>
                <w:szCs w:val="16"/>
              </w:rPr>
              <w:t>UA/18819/01/02</w:t>
            </w:r>
          </w:p>
        </w:tc>
      </w:tr>
    </w:tbl>
    <w:p w:rsidR="002253B4" w:rsidRPr="00043F34" w:rsidRDefault="002253B4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157FCD" w:rsidRPr="00043F34" w:rsidRDefault="00157FCD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2253B4" w:rsidRPr="00043F34" w:rsidTr="001456DA">
        <w:tc>
          <w:tcPr>
            <w:tcW w:w="7421" w:type="dxa"/>
          </w:tcPr>
          <w:p w:rsidR="002253B4" w:rsidRPr="00043F34" w:rsidRDefault="002253B4" w:rsidP="001456DA">
            <w:pPr>
              <w:ind w:right="2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43F3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2253B4" w:rsidRPr="00043F34" w:rsidRDefault="002253B4" w:rsidP="001456DA">
            <w:pPr>
              <w:ind w:right="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3F34">
              <w:rPr>
                <w:rFonts w:ascii="Arial" w:hAnsi="Arial" w:cs="Arial"/>
                <w:b/>
                <w:bCs/>
                <w:sz w:val="28"/>
                <w:szCs w:val="28"/>
              </w:rPr>
              <w:t>фармацевтичного забезпечення</w:t>
            </w:r>
            <w:r w:rsidRPr="00043F34">
              <w:rPr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</w:tcPr>
          <w:p w:rsidR="002253B4" w:rsidRPr="00043F34" w:rsidRDefault="002253B4" w:rsidP="001456DA">
            <w:pPr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  <w:p w:rsidR="002253B4" w:rsidRPr="00043F34" w:rsidRDefault="002253B4" w:rsidP="001456D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  <w:r w:rsidRPr="00043F34"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  <w:t>Іван ЗАДВОРНИХ</w:t>
            </w:r>
          </w:p>
        </w:tc>
      </w:tr>
    </w:tbl>
    <w:p w:rsidR="00C72E18" w:rsidRDefault="00C72E18" w:rsidP="00E33456">
      <w:pPr>
        <w:tabs>
          <w:tab w:val="left" w:pos="1985"/>
        </w:tabs>
      </w:pPr>
    </w:p>
    <w:p w:rsidR="00D74164" w:rsidRPr="00A17C09" w:rsidRDefault="00C72E18" w:rsidP="00D74164">
      <w:pPr>
        <w:tabs>
          <w:tab w:val="left" w:pos="1985"/>
        </w:tabs>
      </w:pPr>
      <w:r>
        <w:br w:type="page"/>
      </w: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D74164" w:rsidRPr="003517C3" w:rsidTr="00AD72A7">
        <w:tc>
          <w:tcPr>
            <w:tcW w:w="3828" w:type="dxa"/>
          </w:tcPr>
          <w:p w:rsidR="00D74164" w:rsidRPr="00280BFD" w:rsidRDefault="00D74164" w:rsidP="00AD72A7">
            <w:pPr>
              <w:pStyle w:val="4"/>
              <w:tabs>
                <w:tab w:val="left" w:pos="12600"/>
              </w:tabs>
              <w:jc w:val="both"/>
              <w:rPr>
                <w:rFonts w:cs="Arial"/>
                <w:sz w:val="18"/>
                <w:szCs w:val="18"/>
              </w:rPr>
            </w:pPr>
            <w:r w:rsidRPr="00280BFD">
              <w:rPr>
                <w:rFonts w:cs="Arial"/>
                <w:sz w:val="18"/>
                <w:szCs w:val="18"/>
              </w:rPr>
              <w:t>Додаток 4</w:t>
            </w:r>
          </w:p>
          <w:p w:rsidR="00D74164" w:rsidRPr="00280BFD" w:rsidRDefault="00D74164" w:rsidP="00AD72A7">
            <w:pPr>
              <w:pStyle w:val="4"/>
              <w:tabs>
                <w:tab w:val="left" w:pos="12600"/>
              </w:tabs>
              <w:jc w:val="both"/>
              <w:rPr>
                <w:rFonts w:cs="Arial"/>
                <w:sz w:val="18"/>
                <w:szCs w:val="18"/>
              </w:rPr>
            </w:pPr>
            <w:r w:rsidRPr="00280BFD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D74164" w:rsidRPr="00280BFD" w:rsidRDefault="00D74164" w:rsidP="00AD72A7">
            <w:pPr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0BFD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D74164" w:rsidRPr="00280BFD" w:rsidRDefault="00D74164" w:rsidP="00AD72A7">
            <w:pPr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від ________________</w:t>
            </w:r>
            <w:r w:rsidRPr="001447E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447E2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</w:t>
            </w:r>
          </w:p>
        </w:tc>
      </w:tr>
    </w:tbl>
    <w:p w:rsidR="00D74164" w:rsidRPr="003517C3" w:rsidRDefault="00D74164" w:rsidP="00D74164">
      <w:pPr>
        <w:tabs>
          <w:tab w:val="left" w:pos="12600"/>
        </w:tabs>
        <w:rPr>
          <w:rFonts w:ascii="Arial" w:hAnsi="Arial" w:cs="Arial"/>
          <w:sz w:val="18"/>
          <w:szCs w:val="18"/>
        </w:rPr>
      </w:pPr>
    </w:p>
    <w:p w:rsidR="00D74164" w:rsidRPr="00D62C0C" w:rsidRDefault="00D74164" w:rsidP="00D74164">
      <w:pPr>
        <w:jc w:val="center"/>
        <w:rPr>
          <w:rFonts w:ascii="Arial" w:hAnsi="Arial" w:cs="Arial"/>
          <w:b/>
          <w:sz w:val="22"/>
          <w:szCs w:val="22"/>
        </w:rPr>
      </w:pPr>
      <w:r w:rsidRPr="00D62C0C">
        <w:rPr>
          <w:rFonts w:ascii="Arial" w:hAnsi="Arial" w:cs="Arial"/>
          <w:b/>
          <w:sz w:val="22"/>
          <w:szCs w:val="22"/>
        </w:rPr>
        <w:t>ПЕРЕЛІК</w:t>
      </w:r>
    </w:p>
    <w:p w:rsidR="00D74164" w:rsidRPr="00D62C0C" w:rsidRDefault="00D74164" w:rsidP="00D74164">
      <w:pPr>
        <w:jc w:val="center"/>
        <w:rPr>
          <w:rFonts w:ascii="Arial" w:hAnsi="Arial" w:cs="Arial"/>
          <w:b/>
          <w:sz w:val="22"/>
          <w:szCs w:val="22"/>
        </w:rPr>
      </w:pPr>
      <w:r w:rsidRPr="00D62C0C">
        <w:rPr>
          <w:rFonts w:ascii="Arial" w:hAnsi="Arial" w:cs="Arial"/>
          <w:b/>
          <w:sz w:val="22"/>
          <w:szCs w:val="22"/>
        </w:rPr>
        <w:t xml:space="preserve">ЛІКАРСЬКИХ ЗАСОБІВ, ЯКІ НЕ РЕКОМЕНДОВАНІ ДО ДЕРЖАВНОЇ РЕЄСТРАЦІЇ, ПЕРЕРЕЄСТРАЦІЇ ТА ВНЕСЕННЯ ЗМІН ДО РЕЄСТРАЦІЙНИХ МАТЕРІАЛІВ </w:t>
      </w:r>
    </w:p>
    <w:p w:rsidR="00D74164" w:rsidRPr="00280BFD" w:rsidRDefault="00D74164" w:rsidP="00D74164">
      <w:pPr>
        <w:jc w:val="center"/>
        <w:rPr>
          <w:rFonts w:ascii="Arial" w:hAnsi="Arial" w:cs="Arial"/>
        </w:rPr>
      </w:pPr>
    </w:p>
    <w:tbl>
      <w:tblPr>
        <w:tblW w:w="16020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417"/>
        <w:gridCol w:w="1418"/>
        <w:gridCol w:w="1559"/>
        <w:gridCol w:w="1418"/>
        <w:gridCol w:w="1559"/>
        <w:gridCol w:w="4396"/>
      </w:tblGrid>
      <w:tr w:rsidR="00D74164" w:rsidRPr="007B40DE" w:rsidTr="00320D5C">
        <w:trPr>
          <w:trHeight w:val="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74164" w:rsidRPr="00D74164" w:rsidRDefault="00D74164" w:rsidP="00D74164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D74164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D74164" w:rsidRPr="00D74164" w:rsidRDefault="00D74164" w:rsidP="00D74164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D74164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D74164" w:rsidRPr="00D74164" w:rsidRDefault="00D74164" w:rsidP="00D74164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D74164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Форма випуску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D74164" w:rsidRPr="00D74164" w:rsidRDefault="00D74164" w:rsidP="00D74164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D74164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Заявник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D74164" w:rsidRPr="00D74164" w:rsidRDefault="00D74164" w:rsidP="00D74164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D74164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D74164" w:rsidRPr="00D74164" w:rsidRDefault="00D74164" w:rsidP="00D74164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D74164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D74164" w:rsidRPr="00D74164" w:rsidRDefault="00D74164" w:rsidP="00D74164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D74164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D74164" w:rsidRPr="00D74164" w:rsidRDefault="00D74164" w:rsidP="00D7416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D74164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Підстава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D74164" w:rsidRPr="00D74164" w:rsidRDefault="00D74164" w:rsidP="00D7416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D74164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Процедура</w:t>
            </w:r>
          </w:p>
        </w:tc>
      </w:tr>
      <w:tr w:rsidR="00D74164" w:rsidRPr="00484DC4" w:rsidTr="00AD72A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64" w:rsidRPr="00D74164" w:rsidRDefault="00D74164" w:rsidP="00D74164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64" w:rsidRPr="00D74164" w:rsidRDefault="00D74164" w:rsidP="00D74164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741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ДЖАЙДЕС®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64" w:rsidRPr="00D74164" w:rsidRDefault="00D74164" w:rsidP="00D7416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74164">
              <w:rPr>
                <w:rFonts w:ascii="Arial" w:hAnsi="Arial" w:cs="Arial"/>
                <w:sz w:val="16"/>
                <w:szCs w:val="16"/>
                <w:lang w:eastAsia="en-US"/>
              </w:rPr>
              <w:t>внутрішньоматкова система з левоноргестрелом по 13,5 мг; внутрішньоматкова система, встановлена на верхній частині пристрою для введення, запаяна в окремому блістері; по 1 блістеру в картонній пачці</w:t>
            </w:r>
          </w:p>
          <w:p w:rsidR="00D74164" w:rsidRPr="00D74164" w:rsidRDefault="00D74164" w:rsidP="00D7416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64" w:rsidRPr="00D74164" w:rsidRDefault="00D74164" w:rsidP="00D7416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74164">
              <w:rPr>
                <w:rFonts w:ascii="Arial" w:hAnsi="Arial" w:cs="Arial"/>
                <w:sz w:val="16"/>
                <w:szCs w:val="16"/>
                <w:lang w:val="en-US" w:eastAsia="en-US"/>
              </w:rPr>
              <w:t>Байєр Оу</w:t>
            </w:r>
          </w:p>
          <w:p w:rsidR="00D74164" w:rsidRPr="00D74164" w:rsidRDefault="00D74164" w:rsidP="00D7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64" w:rsidRPr="00D74164" w:rsidRDefault="00D74164" w:rsidP="00D7416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74164">
              <w:rPr>
                <w:rFonts w:ascii="Arial" w:hAnsi="Arial" w:cs="Arial"/>
                <w:sz w:val="16"/>
                <w:szCs w:val="16"/>
                <w:lang w:val="en-US" w:eastAsia="en-US"/>
              </w:rPr>
              <w:t>Фiнляндiя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64" w:rsidRPr="00D74164" w:rsidRDefault="00D74164" w:rsidP="00D7416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74164">
              <w:rPr>
                <w:rFonts w:ascii="Arial" w:hAnsi="Arial" w:cs="Arial"/>
                <w:sz w:val="16"/>
                <w:szCs w:val="16"/>
                <w:lang w:val="en-US" w:eastAsia="en-US"/>
              </w:rPr>
              <w:t>Байєр Оу</w:t>
            </w:r>
          </w:p>
          <w:p w:rsidR="00D74164" w:rsidRPr="00D74164" w:rsidRDefault="00D74164" w:rsidP="00D7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64" w:rsidRPr="00D74164" w:rsidRDefault="00D74164" w:rsidP="00D7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164">
              <w:rPr>
                <w:rFonts w:ascii="Arial" w:hAnsi="Arial" w:cs="Arial"/>
                <w:sz w:val="16"/>
                <w:szCs w:val="16"/>
                <w:lang w:val="en-US" w:eastAsia="en-US"/>
              </w:rPr>
              <w:t>Фiнляндiя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64" w:rsidRPr="00D74164" w:rsidRDefault="00D74164" w:rsidP="00D74164">
            <w:pPr>
              <w:rPr>
                <w:rFonts w:ascii="Arial" w:hAnsi="Arial" w:cs="Arial"/>
                <w:sz w:val="16"/>
                <w:szCs w:val="16"/>
              </w:rPr>
            </w:pPr>
            <w:r w:rsidRPr="00D7416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засідання </w:t>
            </w:r>
            <w:r w:rsidRPr="00D74164">
              <w:rPr>
                <w:rFonts w:ascii="Arial" w:hAnsi="Arial" w:cs="Arial"/>
                <w:iCs/>
                <w:sz w:val="16"/>
                <w:szCs w:val="16"/>
                <w:lang w:val="en-US" w:eastAsia="en-US"/>
              </w:rPr>
              <w:t>НТР № 23 від 21.07.2022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C" w:rsidRDefault="00D74164" w:rsidP="00D74164">
            <w:pPr>
              <w:pStyle w:val="ab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741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не рекомендовано до затвердження - </w:t>
            </w:r>
            <w:r w:rsidRPr="00D74164">
              <w:rPr>
                <w:rFonts w:ascii="Arial" w:hAnsi="Arial" w:cs="Arial"/>
                <w:sz w:val="16"/>
                <w:szCs w:val="16"/>
                <w:lang w:eastAsia="en-US"/>
              </w:rPr>
              <w:t>зміни І типу</w:t>
            </w:r>
          </w:p>
          <w:p w:rsidR="00320D5C" w:rsidRDefault="00320D5C" w:rsidP="00D74164">
            <w:pPr>
              <w:pStyle w:val="ab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20D5C" w:rsidRDefault="00320D5C" w:rsidP="00D74164">
            <w:pPr>
              <w:pStyle w:val="ab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74164" w:rsidRPr="00D74164" w:rsidRDefault="00D74164" w:rsidP="00D74164">
            <w:pPr>
              <w:pStyle w:val="ab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D74164" w:rsidRDefault="00D74164" w:rsidP="00D74164">
      <w:pPr>
        <w:jc w:val="center"/>
        <w:rPr>
          <w:rFonts w:ascii="Arial" w:hAnsi="Arial" w:cs="Arial"/>
          <w:b/>
          <w:sz w:val="22"/>
          <w:szCs w:val="22"/>
        </w:rPr>
      </w:pPr>
    </w:p>
    <w:p w:rsidR="00D74164" w:rsidRPr="00043F34" w:rsidRDefault="00D74164" w:rsidP="00D74164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D74164" w:rsidRPr="00043F34" w:rsidRDefault="00D74164" w:rsidP="00D74164">
      <w:pPr>
        <w:ind w:right="20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D74164" w:rsidRPr="00043F34" w:rsidTr="00AD72A7">
        <w:tc>
          <w:tcPr>
            <w:tcW w:w="7421" w:type="dxa"/>
          </w:tcPr>
          <w:p w:rsidR="00D74164" w:rsidRPr="00043F34" w:rsidRDefault="00D74164" w:rsidP="00AD72A7">
            <w:pPr>
              <w:ind w:right="2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43F3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D74164" w:rsidRPr="00043F34" w:rsidRDefault="00D74164" w:rsidP="00AD72A7">
            <w:pPr>
              <w:ind w:right="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3F34">
              <w:rPr>
                <w:rFonts w:ascii="Arial" w:hAnsi="Arial" w:cs="Arial"/>
                <w:b/>
                <w:bCs/>
                <w:sz w:val="28"/>
                <w:szCs w:val="28"/>
              </w:rPr>
              <w:t>фармацевтичного забезпечення</w:t>
            </w:r>
            <w:r w:rsidRPr="00043F34">
              <w:rPr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</w:tcPr>
          <w:p w:rsidR="00D74164" w:rsidRPr="00043F34" w:rsidRDefault="00D74164" w:rsidP="00AD72A7">
            <w:pPr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  <w:p w:rsidR="00D74164" w:rsidRPr="00043F34" w:rsidRDefault="00D74164" w:rsidP="00AD72A7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  <w:r w:rsidRPr="00043F34"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  <w:t>Іван ЗАДВОРНИХ</w:t>
            </w:r>
          </w:p>
        </w:tc>
      </w:tr>
    </w:tbl>
    <w:p w:rsidR="00F264D2" w:rsidRPr="00A17C09" w:rsidRDefault="00F264D2" w:rsidP="00C72E18">
      <w:pPr>
        <w:pStyle w:val="11"/>
      </w:pPr>
    </w:p>
    <w:sectPr w:rsidR="00F264D2" w:rsidRPr="00A17C09" w:rsidSect="00031717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ED9" w:rsidRDefault="00FF3ED9" w:rsidP="00C87489">
      <w:r>
        <w:separator/>
      </w:r>
    </w:p>
  </w:endnote>
  <w:endnote w:type="continuationSeparator" w:id="0">
    <w:p w:rsidR="00FF3ED9" w:rsidRDefault="00FF3ED9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F" w:rsidRDefault="00150E2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46D19" w:rsidRPr="00346D19">
      <w:rPr>
        <w:noProof/>
        <w:lang w:val="ru-RU"/>
      </w:rPr>
      <w:t>3</w:t>
    </w:r>
    <w:r>
      <w:fldChar w:fldCharType="end"/>
    </w:r>
  </w:p>
  <w:p w:rsidR="00150E2F" w:rsidRDefault="00150E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ED9" w:rsidRDefault="00FF3ED9" w:rsidP="00C87489">
      <w:r>
        <w:separator/>
      </w:r>
    </w:p>
  </w:footnote>
  <w:footnote w:type="continuationSeparator" w:id="0">
    <w:p w:rsidR="00FF3ED9" w:rsidRDefault="00FF3ED9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A1E7900"/>
    <w:multiLevelType w:val="multilevel"/>
    <w:tmpl w:val="B0542CF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1DC6525"/>
    <w:multiLevelType w:val="multilevel"/>
    <w:tmpl w:val="229AE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1D"/>
    <w:rsid w:val="00013BD0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B8"/>
    <w:rsid w:val="000148D9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34"/>
    <w:rsid w:val="00043F72"/>
    <w:rsid w:val="000440ED"/>
    <w:rsid w:val="000441A9"/>
    <w:rsid w:val="0004426A"/>
    <w:rsid w:val="000442B9"/>
    <w:rsid w:val="00044420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28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00"/>
    <w:rsid w:val="000560FC"/>
    <w:rsid w:val="0005620B"/>
    <w:rsid w:val="0005621F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7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80"/>
    <w:rsid w:val="00070998"/>
    <w:rsid w:val="00070A30"/>
    <w:rsid w:val="00070C55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6E4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9"/>
    <w:rsid w:val="00087A8F"/>
    <w:rsid w:val="00087AA2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E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72F"/>
    <w:rsid w:val="000B2801"/>
    <w:rsid w:val="000B2849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03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17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6F2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9F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A0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6A8"/>
    <w:rsid w:val="000D6711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B70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380"/>
    <w:rsid w:val="000F146E"/>
    <w:rsid w:val="000F1541"/>
    <w:rsid w:val="000F1551"/>
    <w:rsid w:val="000F15AE"/>
    <w:rsid w:val="000F1663"/>
    <w:rsid w:val="000F1769"/>
    <w:rsid w:val="000F17AB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3EC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A2A"/>
    <w:rsid w:val="000F5AF2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DC"/>
    <w:rsid w:val="000F697D"/>
    <w:rsid w:val="000F69B1"/>
    <w:rsid w:val="000F6A34"/>
    <w:rsid w:val="000F6A3E"/>
    <w:rsid w:val="000F6A59"/>
    <w:rsid w:val="000F6AE3"/>
    <w:rsid w:val="000F6B6F"/>
    <w:rsid w:val="000F6B78"/>
    <w:rsid w:val="000F6CB6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31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B1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D04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91E"/>
    <w:rsid w:val="001259CA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99"/>
    <w:rsid w:val="001315A7"/>
    <w:rsid w:val="0013160A"/>
    <w:rsid w:val="001316A9"/>
    <w:rsid w:val="00131793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AB"/>
    <w:rsid w:val="001352CF"/>
    <w:rsid w:val="0013543D"/>
    <w:rsid w:val="0013546F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8A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2F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8F"/>
    <w:rsid w:val="00162BED"/>
    <w:rsid w:val="00162C9E"/>
    <w:rsid w:val="00162CBB"/>
    <w:rsid w:val="00162D53"/>
    <w:rsid w:val="00162D81"/>
    <w:rsid w:val="00162E3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BB"/>
    <w:rsid w:val="001669FF"/>
    <w:rsid w:val="00166A9D"/>
    <w:rsid w:val="00166BE5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5A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EE"/>
    <w:rsid w:val="001945F5"/>
    <w:rsid w:val="001947BE"/>
    <w:rsid w:val="001947C7"/>
    <w:rsid w:val="001947FB"/>
    <w:rsid w:val="00194924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0D9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DC"/>
    <w:rsid w:val="00196E29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B20"/>
    <w:rsid w:val="001A4B6C"/>
    <w:rsid w:val="001A4BE1"/>
    <w:rsid w:val="001A4C78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D42"/>
    <w:rsid w:val="001A7D52"/>
    <w:rsid w:val="001A7D64"/>
    <w:rsid w:val="001A7E0B"/>
    <w:rsid w:val="001A7E67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975"/>
    <w:rsid w:val="001B1C6B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2C"/>
    <w:rsid w:val="001D2E70"/>
    <w:rsid w:val="001D2F8E"/>
    <w:rsid w:val="001D2FB8"/>
    <w:rsid w:val="001D2FD4"/>
    <w:rsid w:val="001D305B"/>
    <w:rsid w:val="001D30D1"/>
    <w:rsid w:val="001D31F5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ED"/>
    <w:rsid w:val="001D7E35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E6"/>
    <w:rsid w:val="001E427D"/>
    <w:rsid w:val="001E428D"/>
    <w:rsid w:val="001E4450"/>
    <w:rsid w:val="001E4451"/>
    <w:rsid w:val="001E45C1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84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ED"/>
    <w:rsid w:val="00222FF0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2B4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60A"/>
    <w:rsid w:val="002256C9"/>
    <w:rsid w:val="00225793"/>
    <w:rsid w:val="002257AF"/>
    <w:rsid w:val="002257F1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BEC"/>
    <w:rsid w:val="00243C44"/>
    <w:rsid w:val="00243D85"/>
    <w:rsid w:val="00243D8E"/>
    <w:rsid w:val="00243E50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5C9"/>
    <w:rsid w:val="00250855"/>
    <w:rsid w:val="00250AC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5D"/>
    <w:rsid w:val="002624C9"/>
    <w:rsid w:val="0026257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4D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B5"/>
    <w:rsid w:val="002B37BF"/>
    <w:rsid w:val="002B387C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60"/>
    <w:rsid w:val="002B4F8F"/>
    <w:rsid w:val="002B516E"/>
    <w:rsid w:val="002B55FD"/>
    <w:rsid w:val="002B564D"/>
    <w:rsid w:val="002B5669"/>
    <w:rsid w:val="002B572B"/>
    <w:rsid w:val="002B57FB"/>
    <w:rsid w:val="002B582F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DC"/>
    <w:rsid w:val="002B6408"/>
    <w:rsid w:val="002B6450"/>
    <w:rsid w:val="002B64E8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474"/>
    <w:rsid w:val="002C251F"/>
    <w:rsid w:val="002C26B4"/>
    <w:rsid w:val="002C2846"/>
    <w:rsid w:val="002C288E"/>
    <w:rsid w:val="002C28E3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0D6"/>
    <w:rsid w:val="002D711C"/>
    <w:rsid w:val="002D7190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E2"/>
    <w:rsid w:val="002E2438"/>
    <w:rsid w:val="002E2444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BC2"/>
    <w:rsid w:val="00301CCA"/>
    <w:rsid w:val="00301CFA"/>
    <w:rsid w:val="00301D28"/>
    <w:rsid w:val="00301D91"/>
    <w:rsid w:val="00301EF9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7"/>
    <w:rsid w:val="003153EC"/>
    <w:rsid w:val="00315410"/>
    <w:rsid w:val="00315438"/>
    <w:rsid w:val="00315473"/>
    <w:rsid w:val="0031550C"/>
    <w:rsid w:val="0031550D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D3"/>
    <w:rsid w:val="0031744D"/>
    <w:rsid w:val="0031755B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D5C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C8B"/>
    <w:rsid w:val="00325C93"/>
    <w:rsid w:val="00325D62"/>
    <w:rsid w:val="00325DA3"/>
    <w:rsid w:val="00325EEC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91"/>
    <w:rsid w:val="00344CBA"/>
    <w:rsid w:val="00344CF2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19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95E"/>
    <w:rsid w:val="00361A2C"/>
    <w:rsid w:val="00361A50"/>
    <w:rsid w:val="00361AB6"/>
    <w:rsid w:val="00361CC0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666"/>
    <w:rsid w:val="00373708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8E3"/>
    <w:rsid w:val="003749F5"/>
    <w:rsid w:val="00374AF2"/>
    <w:rsid w:val="00374B9B"/>
    <w:rsid w:val="00374C1A"/>
    <w:rsid w:val="00374D1D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8D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43"/>
    <w:rsid w:val="00380DD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6B"/>
    <w:rsid w:val="00382115"/>
    <w:rsid w:val="00382157"/>
    <w:rsid w:val="00382216"/>
    <w:rsid w:val="00382265"/>
    <w:rsid w:val="00382310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E"/>
    <w:rsid w:val="00386120"/>
    <w:rsid w:val="00386244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564"/>
    <w:rsid w:val="00391627"/>
    <w:rsid w:val="00391685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45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B10"/>
    <w:rsid w:val="003B1BA7"/>
    <w:rsid w:val="003B1FA3"/>
    <w:rsid w:val="003B2020"/>
    <w:rsid w:val="003B20F5"/>
    <w:rsid w:val="003B23B5"/>
    <w:rsid w:val="003B2476"/>
    <w:rsid w:val="003B24E8"/>
    <w:rsid w:val="003B2511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72"/>
    <w:rsid w:val="003C56CC"/>
    <w:rsid w:val="003C576F"/>
    <w:rsid w:val="003C5814"/>
    <w:rsid w:val="003C5974"/>
    <w:rsid w:val="003C5B1D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47"/>
    <w:rsid w:val="003C6E8A"/>
    <w:rsid w:val="003C6ED7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80C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40018C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68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33"/>
    <w:rsid w:val="004162D6"/>
    <w:rsid w:val="0041632F"/>
    <w:rsid w:val="004163AF"/>
    <w:rsid w:val="00416484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DB"/>
    <w:rsid w:val="0042197E"/>
    <w:rsid w:val="00421AA6"/>
    <w:rsid w:val="00421B03"/>
    <w:rsid w:val="00421C9B"/>
    <w:rsid w:val="00421CA9"/>
    <w:rsid w:val="00421D94"/>
    <w:rsid w:val="00421DE7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BFA"/>
    <w:rsid w:val="00426D33"/>
    <w:rsid w:val="00426D5F"/>
    <w:rsid w:val="00426D7F"/>
    <w:rsid w:val="00426DCC"/>
    <w:rsid w:val="00426E29"/>
    <w:rsid w:val="00426E7F"/>
    <w:rsid w:val="00426FC5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F02"/>
    <w:rsid w:val="00431064"/>
    <w:rsid w:val="00431111"/>
    <w:rsid w:val="0043114E"/>
    <w:rsid w:val="004311B0"/>
    <w:rsid w:val="0043126D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DB9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F2"/>
    <w:rsid w:val="0044141D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92C"/>
    <w:rsid w:val="004539D3"/>
    <w:rsid w:val="00453A2C"/>
    <w:rsid w:val="00453AE0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47"/>
    <w:rsid w:val="004560F3"/>
    <w:rsid w:val="0045613E"/>
    <w:rsid w:val="0045614B"/>
    <w:rsid w:val="00456179"/>
    <w:rsid w:val="004561F2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73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8E3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E81"/>
    <w:rsid w:val="0046503E"/>
    <w:rsid w:val="0046509C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6"/>
    <w:rsid w:val="004761CF"/>
    <w:rsid w:val="004762ED"/>
    <w:rsid w:val="00476380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6F"/>
    <w:rsid w:val="004812A8"/>
    <w:rsid w:val="004812B3"/>
    <w:rsid w:val="004813F7"/>
    <w:rsid w:val="004814BA"/>
    <w:rsid w:val="004814D7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0A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60"/>
    <w:rsid w:val="004A4698"/>
    <w:rsid w:val="004A46A4"/>
    <w:rsid w:val="004A46F5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78D"/>
    <w:rsid w:val="004C37A0"/>
    <w:rsid w:val="004C3822"/>
    <w:rsid w:val="004C38C4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3E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610"/>
    <w:rsid w:val="004C7619"/>
    <w:rsid w:val="004C7764"/>
    <w:rsid w:val="004C7810"/>
    <w:rsid w:val="004C7975"/>
    <w:rsid w:val="004C79DC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CCA"/>
    <w:rsid w:val="004D7DEB"/>
    <w:rsid w:val="004D7EF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12"/>
    <w:rsid w:val="004E533F"/>
    <w:rsid w:val="004E545E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70"/>
    <w:rsid w:val="004F1292"/>
    <w:rsid w:val="004F13AA"/>
    <w:rsid w:val="004F13FC"/>
    <w:rsid w:val="004F14DD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54"/>
    <w:rsid w:val="00500EA5"/>
    <w:rsid w:val="00500FB0"/>
    <w:rsid w:val="00501000"/>
    <w:rsid w:val="00501077"/>
    <w:rsid w:val="00501092"/>
    <w:rsid w:val="005010EF"/>
    <w:rsid w:val="00501252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C1D"/>
    <w:rsid w:val="00501C25"/>
    <w:rsid w:val="0050205D"/>
    <w:rsid w:val="005021A6"/>
    <w:rsid w:val="005022D4"/>
    <w:rsid w:val="005022F0"/>
    <w:rsid w:val="005022F4"/>
    <w:rsid w:val="005024CE"/>
    <w:rsid w:val="005025C8"/>
    <w:rsid w:val="005026A8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A95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9D"/>
    <w:rsid w:val="005142A0"/>
    <w:rsid w:val="0051434A"/>
    <w:rsid w:val="00514386"/>
    <w:rsid w:val="005143A3"/>
    <w:rsid w:val="005144D7"/>
    <w:rsid w:val="00514514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522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E"/>
    <w:rsid w:val="00522991"/>
    <w:rsid w:val="005229D4"/>
    <w:rsid w:val="00522A06"/>
    <w:rsid w:val="00522A32"/>
    <w:rsid w:val="00522A60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8"/>
    <w:rsid w:val="0054007D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40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8F4"/>
    <w:rsid w:val="00563A0C"/>
    <w:rsid w:val="00563A24"/>
    <w:rsid w:val="00563B49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5F59"/>
    <w:rsid w:val="0057600C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07"/>
    <w:rsid w:val="005816B1"/>
    <w:rsid w:val="005816DC"/>
    <w:rsid w:val="005817AE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C5"/>
    <w:rsid w:val="00582652"/>
    <w:rsid w:val="00582658"/>
    <w:rsid w:val="0058268B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A04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1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93F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CE4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56A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E63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636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931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C96"/>
    <w:rsid w:val="005D2CF2"/>
    <w:rsid w:val="005D2D02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11C"/>
    <w:rsid w:val="005E222E"/>
    <w:rsid w:val="005E2357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E0"/>
    <w:rsid w:val="005F31E3"/>
    <w:rsid w:val="005F320D"/>
    <w:rsid w:val="005F3298"/>
    <w:rsid w:val="005F3318"/>
    <w:rsid w:val="005F3429"/>
    <w:rsid w:val="005F3433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35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88"/>
    <w:rsid w:val="006273B4"/>
    <w:rsid w:val="006273D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BC7"/>
    <w:rsid w:val="00635C8A"/>
    <w:rsid w:val="00635EBD"/>
    <w:rsid w:val="00635F19"/>
    <w:rsid w:val="00636052"/>
    <w:rsid w:val="006360ED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9D"/>
    <w:rsid w:val="006429CD"/>
    <w:rsid w:val="00642AD2"/>
    <w:rsid w:val="00642C66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93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24"/>
    <w:rsid w:val="00670641"/>
    <w:rsid w:val="006706FF"/>
    <w:rsid w:val="0067079B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9E9"/>
    <w:rsid w:val="00684A22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4D0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8DF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64B"/>
    <w:rsid w:val="006A7732"/>
    <w:rsid w:val="006A7791"/>
    <w:rsid w:val="006A7870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AE9"/>
    <w:rsid w:val="006C3B98"/>
    <w:rsid w:val="006C3D9C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889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4F"/>
    <w:rsid w:val="006E32AA"/>
    <w:rsid w:val="006E3473"/>
    <w:rsid w:val="006E35E3"/>
    <w:rsid w:val="006E3613"/>
    <w:rsid w:val="006E370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E99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316B"/>
    <w:rsid w:val="0070321C"/>
    <w:rsid w:val="007032F1"/>
    <w:rsid w:val="00703368"/>
    <w:rsid w:val="00703389"/>
    <w:rsid w:val="007033FD"/>
    <w:rsid w:val="0070344B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0F9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80"/>
    <w:rsid w:val="00720B81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CE0"/>
    <w:rsid w:val="00725D3D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7E"/>
    <w:rsid w:val="0073247D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D6C"/>
    <w:rsid w:val="00747F7D"/>
    <w:rsid w:val="00747FE6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990"/>
    <w:rsid w:val="007509CB"/>
    <w:rsid w:val="007509E1"/>
    <w:rsid w:val="00750A31"/>
    <w:rsid w:val="00750AB5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CE"/>
    <w:rsid w:val="0075210B"/>
    <w:rsid w:val="007521A3"/>
    <w:rsid w:val="007521DC"/>
    <w:rsid w:val="00752329"/>
    <w:rsid w:val="007523EA"/>
    <w:rsid w:val="00752475"/>
    <w:rsid w:val="007524D6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D7E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D1"/>
    <w:rsid w:val="00760462"/>
    <w:rsid w:val="0076046E"/>
    <w:rsid w:val="007604DF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54E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37F"/>
    <w:rsid w:val="007903FC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F"/>
    <w:rsid w:val="0079634A"/>
    <w:rsid w:val="0079636F"/>
    <w:rsid w:val="00796435"/>
    <w:rsid w:val="007964CD"/>
    <w:rsid w:val="0079660C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01"/>
    <w:rsid w:val="007B161A"/>
    <w:rsid w:val="007B186C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8D8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264"/>
    <w:rsid w:val="007C332F"/>
    <w:rsid w:val="007C335A"/>
    <w:rsid w:val="007C33F8"/>
    <w:rsid w:val="007C344B"/>
    <w:rsid w:val="007C3519"/>
    <w:rsid w:val="007C3554"/>
    <w:rsid w:val="007C3619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C44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D04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AB6"/>
    <w:rsid w:val="007C6B28"/>
    <w:rsid w:val="007C6BF6"/>
    <w:rsid w:val="007C6C9C"/>
    <w:rsid w:val="007C6DF7"/>
    <w:rsid w:val="007C6E0B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E9"/>
    <w:rsid w:val="007D16F9"/>
    <w:rsid w:val="007D17CA"/>
    <w:rsid w:val="007D1871"/>
    <w:rsid w:val="007D18AC"/>
    <w:rsid w:val="007D18DD"/>
    <w:rsid w:val="007D1B6F"/>
    <w:rsid w:val="007D1BA5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41C"/>
    <w:rsid w:val="007D2575"/>
    <w:rsid w:val="007D25B6"/>
    <w:rsid w:val="007D25C7"/>
    <w:rsid w:val="007D263F"/>
    <w:rsid w:val="007D2641"/>
    <w:rsid w:val="007D2665"/>
    <w:rsid w:val="007D27DC"/>
    <w:rsid w:val="007D29D3"/>
    <w:rsid w:val="007D2B35"/>
    <w:rsid w:val="007D2B49"/>
    <w:rsid w:val="007D2E4F"/>
    <w:rsid w:val="007D2E5F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5F7"/>
    <w:rsid w:val="007D6611"/>
    <w:rsid w:val="007D670C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B0D"/>
    <w:rsid w:val="007E7B21"/>
    <w:rsid w:val="007E7B60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D3"/>
    <w:rsid w:val="007F10E1"/>
    <w:rsid w:val="007F1111"/>
    <w:rsid w:val="007F11C8"/>
    <w:rsid w:val="007F11F3"/>
    <w:rsid w:val="007F129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42"/>
    <w:rsid w:val="007F38CF"/>
    <w:rsid w:val="007F3951"/>
    <w:rsid w:val="007F39E0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0D6"/>
    <w:rsid w:val="007F6126"/>
    <w:rsid w:val="007F6162"/>
    <w:rsid w:val="007F617B"/>
    <w:rsid w:val="007F619E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C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1FF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B5F"/>
    <w:rsid w:val="00817C3F"/>
    <w:rsid w:val="00817CA5"/>
    <w:rsid w:val="00817CBA"/>
    <w:rsid w:val="00817D4B"/>
    <w:rsid w:val="00817D6D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D8B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318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559"/>
    <w:rsid w:val="00875594"/>
    <w:rsid w:val="008755F5"/>
    <w:rsid w:val="008756FC"/>
    <w:rsid w:val="00875714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0FC6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6FE"/>
    <w:rsid w:val="0089176B"/>
    <w:rsid w:val="008917F9"/>
    <w:rsid w:val="00891853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75A"/>
    <w:rsid w:val="00893813"/>
    <w:rsid w:val="008938A6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509"/>
    <w:rsid w:val="008A2523"/>
    <w:rsid w:val="008A262B"/>
    <w:rsid w:val="008A2662"/>
    <w:rsid w:val="008A26A1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83"/>
    <w:rsid w:val="008B36C0"/>
    <w:rsid w:val="008B36F3"/>
    <w:rsid w:val="008B376B"/>
    <w:rsid w:val="008B37B6"/>
    <w:rsid w:val="008B380D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395"/>
    <w:rsid w:val="008B5450"/>
    <w:rsid w:val="008B550A"/>
    <w:rsid w:val="008B55B0"/>
    <w:rsid w:val="008B590A"/>
    <w:rsid w:val="008B5947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4A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CF5"/>
    <w:rsid w:val="008C0EF0"/>
    <w:rsid w:val="008C0FE0"/>
    <w:rsid w:val="008C1141"/>
    <w:rsid w:val="008C1212"/>
    <w:rsid w:val="008C1225"/>
    <w:rsid w:val="008C133B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B06"/>
    <w:rsid w:val="008D6B15"/>
    <w:rsid w:val="008D6C01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5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900140"/>
    <w:rsid w:val="009001AA"/>
    <w:rsid w:val="00900221"/>
    <w:rsid w:val="00900254"/>
    <w:rsid w:val="00900341"/>
    <w:rsid w:val="009003D3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AFD"/>
    <w:rsid w:val="00900BA0"/>
    <w:rsid w:val="00900BE7"/>
    <w:rsid w:val="00900C04"/>
    <w:rsid w:val="00900EA0"/>
    <w:rsid w:val="00901201"/>
    <w:rsid w:val="00901448"/>
    <w:rsid w:val="00901453"/>
    <w:rsid w:val="009014E5"/>
    <w:rsid w:val="0090159E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EEF"/>
    <w:rsid w:val="00903EFF"/>
    <w:rsid w:val="00903F38"/>
    <w:rsid w:val="00903F83"/>
    <w:rsid w:val="00903FC7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F28"/>
    <w:rsid w:val="00931F48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11"/>
    <w:rsid w:val="00937756"/>
    <w:rsid w:val="009377C9"/>
    <w:rsid w:val="00937877"/>
    <w:rsid w:val="009378BC"/>
    <w:rsid w:val="00937AF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869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2C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205"/>
    <w:rsid w:val="00954213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B20"/>
    <w:rsid w:val="00954B2F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C03"/>
    <w:rsid w:val="00955C73"/>
    <w:rsid w:val="00955CB2"/>
    <w:rsid w:val="00955D96"/>
    <w:rsid w:val="00955EEA"/>
    <w:rsid w:val="00955F14"/>
    <w:rsid w:val="00955F68"/>
    <w:rsid w:val="00956055"/>
    <w:rsid w:val="00956124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AD5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80D"/>
    <w:rsid w:val="00993873"/>
    <w:rsid w:val="00993AB8"/>
    <w:rsid w:val="00993C40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FB2"/>
    <w:rsid w:val="009950F3"/>
    <w:rsid w:val="0099511C"/>
    <w:rsid w:val="00995199"/>
    <w:rsid w:val="0099524F"/>
    <w:rsid w:val="00995252"/>
    <w:rsid w:val="0099533E"/>
    <w:rsid w:val="00995349"/>
    <w:rsid w:val="00995409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3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7B"/>
    <w:rsid w:val="009D02BE"/>
    <w:rsid w:val="009D02C7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67"/>
    <w:rsid w:val="00A00B6D"/>
    <w:rsid w:val="00A00C51"/>
    <w:rsid w:val="00A00CC4"/>
    <w:rsid w:val="00A00D3A"/>
    <w:rsid w:val="00A00D3D"/>
    <w:rsid w:val="00A00DD0"/>
    <w:rsid w:val="00A00FF0"/>
    <w:rsid w:val="00A0110C"/>
    <w:rsid w:val="00A0122B"/>
    <w:rsid w:val="00A0128D"/>
    <w:rsid w:val="00A01293"/>
    <w:rsid w:val="00A01466"/>
    <w:rsid w:val="00A014FE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CB"/>
    <w:rsid w:val="00A12709"/>
    <w:rsid w:val="00A1271E"/>
    <w:rsid w:val="00A12749"/>
    <w:rsid w:val="00A127F8"/>
    <w:rsid w:val="00A12A10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BA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1049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54"/>
    <w:rsid w:val="00A3037E"/>
    <w:rsid w:val="00A30392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4A"/>
    <w:rsid w:val="00A46BC8"/>
    <w:rsid w:val="00A46C39"/>
    <w:rsid w:val="00A46CB9"/>
    <w:rsid w:val="00A46D00"/>
    <w:rsid w:val="00A46E2A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719"/>
    <w:rsid w:val="00A57766"/>
    <w:rsid w:val="00A5779A"/>
    <w:rsid w:val="00A577CC"/>
    <w:rsid w:val="00A57818"/>
    <w:rsid w:val="00A578AB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4F1"/>
    <w:rsid w:val="00A6678C"/>
    <w:rsid w:val="00A6683C"/>
    <w:rsid w:val="00A668B5"/>
    <w:rsid w:val="00A66922"/>
    <w:rsid w:val="00A66957"/>
    <w:rsid w:val="00A66966"/>
    <w:rsid w:val="00A66994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CCB"/>
    <w:rsid w:val="00A67D6F"/>
    <w:rsid w:val="00A67FFB"/>
    <w:rsid w:val="00A7006A"/>
    <w:rsid w:val="00A70077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5F3"/>
    <w:rsid w:val="00A71651"/>
    <w:rsid w:val="00A71673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4F"/>
    <w:rsid w:val="00A73184"/>
    <w:rsid w:val="00A73328"/>
    <w:rsid w:val="00A73434"/>
    <w:rsid w:val="00A7345B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9EB"/>
    <w:rsid w:val="00A95BC9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B9"/>
    <w:rsid w:val="00AA64D2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887"/>
    <w:rsid w:val="00AB088E"/>
    <w:rsid w:val="00AB0AA5"/>
    <w:rsid w:val="00AB0AAB"/>
    <w:rsid w:val="00AB0B77"/>
    <w:rsid w:val="00AB0CBA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107"/>
    <w:rsid w:val="00AD3163"/>
    <w:rsid w:val="00AD32C8"/>
    <w:rsid w:val="00AD33B4"/>
    <w:rsid w:val="00AD33BE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2A7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64"/>
    <w:rsid w:val="00AE6473"/>
    <w:rsid w:val="00AE6488"/>
    <w:rsid w:val="00AE64C1"/>
    <w:rsid w:val="00AE66F9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21D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742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C30"/>
    <w:rsid w:val="00B16C5B"/>
    <w:rsid w:val="00B16C6B"/>
    <w:rsid w:val="00B16C71"/>
    <w:rsid w:val="00B16C8F"/>
    <w:rsid w:val="00B16D94"/>
    <w:rsid w:val="00B16E44"/>
    <w:rsid w:val="00B16EF2"/>
    <w:rsid w:val="00B16F48"/>
    <w:rsid w:val="00B170C8"/>
    <w:rsid w:val="00B17114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04"/>
    <w:rsid w:val="00B20B74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5A"/>
    <w:rsid w:val="00B36393"/>
    <w:rsid w:val="00B363D0"/>
    <w:rsid w:val="00B364AE"/>
    <w:rsid w:val="00B364B7"/>
    <w:rsid w:val="00B365AD"/>
    <w:rsid w:val="00B366F3"/>
    <w:rsid w:val="00B368FE"/>
    <w:rsid w:val="00B36B26"/>
    <w:rsid w:val="00B36B90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E8"/>
    <w:rsid w:val="00B43B34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5FAC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9B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C1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0A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8EB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4E3"/>
    <w:rsid w:val="00B66537"/>
    <w:rsid w:val="00B66655"/>
    <w:rsid w:val="00B66657"/>
    <w:rsid w:val="00B666B4"/>
    <w:rsid w:val="00B66757"/>
    <w:rsid w:val="00B6686F"/>
    <w:rsid w:val="00B66936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308"/>
    <w:rsid w:val="00B67476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E1"/>
    <w:rsid w:val="00B75532"/>
    <w:rsid w:val="00B7555D"/>
    <w:rsid w:val="00B75564"/>
    <w:rsid w:val="00B756CE"/>
    <w:rsid w:val="00B7571E"/>
    <w:rsid w:val="00B75728"/>
    <w:rsid w:val="00B75841"/>
    <w:rsid w:val="00B75A07"/>
    <w:rsid w:val="00B75AA3"/>
    <w:rsid w:val="00B75B13"/>
    <w:rsid w:val="00B75B1C"/>
    <w:rsid w:val="00B75B35"/>
    <w:rsid w:val="00B75B70"/>
    <w:rsid w:val="00B75D1B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DA5"/>
    <w:rsid w:val="00B84ED4"/>
    <w:rsid w:val="00B84FDD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29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DC2"/>
    <w:rsid w:val="00BA7EF4"/>
    <w:rsid w:val="00BB00BB"/>
    <w:rsid w:val="00BB02A7"/>
    <w:rsid w:val="00BB02EB"/>
    <w:rsid w:val="00BB02F2"/>
    <w:rsid w:val="00BB031C"/>
    <w:rsid w:val="00BB0379"/>
    <w:rsid w:val="00BB04D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D31"/>
    <w:rsid w:val="00BC1D9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8D0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6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721"/>
    <w:rsid w:val="00C0072E"/>
    <w:rsid w:val="00C00741"/>
    <w:rsid w:val="00C007AA"/>
    <w:rsid w:val="00C00910"/>
    <w:rsid w:val="00C009A4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D23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C2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A4F"/>
    <w:rsid w:val="00C14A8B"/>
    <w:rsid w:val="00C14BF2"/>
    <w:rsid w:val="00C14C20"/>
    <w:rsid w:val="00C14C86"/>
    <w:rsid w:val="00C14CC2"/>
    <w:rsid w:val="00C14CEC"/>
    <w:rsid w:val="00C14CFA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94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E09"/>
    <w:rsid w:val="00C20EA8"/>
    <w:rsid w:val="00C2108E"/>
    <w:rsid w:val="00C21098"/>
    <w:rsid w:val="00C210A9"/>
    <w:rsid w:val="00C2133C"/>
    <w:rsid w:val="00C21642"/>
    <w:rsid w:val="00C217BC"/>
    <w:rsid w:val="00C21A10"/>
    <w:rsid w:val="00C21A52"/>
    <w:rsid w:val="00C21BC5"/>
    <w:rsid w:val="00C21D7C"/>
    <w:rsid w:val="00C21DBF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DB2"/>
    <w:rsid w:val="00C25DFB"/>
    <w:rsid w:val="00C25E04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AF4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75"/>
    <w:rsid w:val="00C47281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44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E18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621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5B"/>
    <w:rsid w:val="00C875B1"/>
    <w:rsid w:val="00C876C6"/>
    <w:rsid w:val="00C87759"/>
    <w:rsid w:val="00C8778B"/>
    <w:rsid w:val="00C8782E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6F4"/>
    <w:rsid w:val="00CA784C"/>
    <w:rsid w:val="00CA7923"/>
    <w:rsid w:val="00CA79A5"/>
    <w:rsid w:val="00CA79D2"/>
    <w:rsid w:val="00CA7A37"/>
    <w:rsid w:val="00CA7AD0"/>
    <w:rsid w:val="00CA7C21"/>
    <w:rsid w:val="00CA7C2E"/>
    <w:rsid w:val="00CA7CBA"/>
    <w:rsid w:val="00CA7CCD"/>
    <w:rsid w:val="00CA7D7E"/>
    <w:rsid w:val="00CA7FE3"/>
    <w:rsid w:val="00CB0192"/>
    <w:rsid w:val="00CB019D"/>
    <w:rsid w:val="00CB019F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5F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99E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3F1"/>
    <w:rsid w:val="00CC258B"/>
    <w:rsid w:val="00CC2627"/>
    <w:rsid w:val="00CC265F"/>
    <w:rsid w:val="00CC2665"/>
    <w:rsid w:val="00CC26E4"/>
    <w:rsid w:val="00CC2778"/>
    <w:rsid w:val="00CC281E"/>
    <w:rsid w:val="00CC2865"/>
    <w:rsid w:val="00CC28E4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B9"/>
    <w:rsid w:val="00CD19F4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2B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1C"/>
    <w:rsid w:val="00CE0B5F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A12"/>
    <w:rsid w:val="00CF4A47"/>
    <w:rsid w:val="00CF4ABF"/>
    <w:rsid w:val="00CF4BD6"/>
    <w:rsid w:val="00CF4CF0"/>
    <w:rsid w:val="00CF4D0D"/>
    <w:rsid w:val="00CF4D43"/>
    <w:rsid w:val="00CF4D51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CF"/>
    <w:rsid w:val="00CF58F1"/>
    <w:rsid w:val="00CF5990"/>
    <w:rsid w:val="00CF5A00"/>
    <w:rsid w:val="00CF5A23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E86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0EE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A3"/>
    <w:rsid w:val="00D44D95"/>
    <w:rsid w:val="00D44DD2"/>
    <w:rsid w:val="00D44E11"/>
    <w:rsid w:val="00D44E98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1FC2"/>
    <w:rsid w:val="00D52022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6FB5"/>
    <w:rsid w:val="00D56FEE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CA3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6D"/>
    <w:rsid w:val="00D614F3"/>
    <w:rsid w:val="00D615BD"/>
    <w:rsid w:val="00D61603"/>
    <w:rsid w:val="00D6165B"/>
    <w:rsid w:val="00D6176B"/>
    <w:rsid w:val="00D617D9"/>
    <w:rsid w:val="00D61886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164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A08"/>
    <w:rsid w:val="00D80B84"/>
    <w:rsid w:val="00D80DE5"/>
    <w:rsid w:val="00D80FD3"/>
    <w:rsid w:val="00D80FF8"/>
    <w:rsid w:val="00D810A5"/>
    <w:rsid w:val="00D81214"/>
    <w:rsid w:val="00D81284"/>
    <w:rsid w:val="00D812A2"/>
    <w:rsid w:val="00D813E3"/>
    <w:rsid w:val="00D81486"/>
    <w:rsid w:val="00D814DA"/>
    <w:rsid w:val="00D8153D"/>
    <w:rsid w:val="00D8153F"/>
    <w:rsid w:val="00D8154F"/>
    <w:rsid w:val="00D8161E"/>
    <w:rsid w:val="00D81932"/>
    <w:rsid w:val="00D81934"/>
    <w:rsid w:val="00D81A2A"/>
    <w:rsid w:val="00D81ABF"/>
    <w:rsid w:val="00D81B93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8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AE4"/>
    <w:rsid w:val="00D83B7E"/>
    <w:rsid w:val="00D83BBE"/>
    <w:rsid w:val="00D83BF6"/>
    <w:rsid w:val="00D83C87"/>
    <w:rsid w:val="00D83CCF"/>
    <w:rsid w:val="00D83CD3"/>
    <w:rsid w:val="00D83CF5"/>
    <w:rsid w:val="00D83D4C"/>
    <w:rsid w:val="00D83D67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A5"/>
    <w:rsid w:val="00D85D3B"/>
    <w:rsid w:val="00D85D57"/>
    <w:rsid w:val="00D85EA7"/>
    <w:rsid w:val="00D85F92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0F75"/>
    <w:rsid w:val="00D91029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0F"/>
    <w:rsid w:val="00D92649"/>
    <w:rsid w:val="00D9265E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34"/>
    <w:rsid w:val="00D95E7B"/>
    <w:rsid w:val="00D95F57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5CD"/>
    <w:rsid w:val="00D97673"/>
    <w:rsid w:val="00D976B1"/>
    <w:rsid w:val="00D97702"/>
    <w:rsid w:val="00D9779D"/>
    <w:rsid w:val="00D977A2"/>
    <w:rsid w:val="00D979B2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D5"/>
    <w:rsid w:val="00DA2410"/>
    <w:rsid w:val="00DA2475"/>
    <w:rsid w:val="00DA24B2"/>
    <w:rsid w:val="00DA24FD"/>
    <w:rsid w:val="00DA2540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FE"/>
    <w:rsid w:val="00DB4A42"/>
    <w:rsid w:val="00DB4B0F"/>
    <w:rsid w:val="00DB4B28"/>
    <w:rsid w:val="00DB4E9C"/>
    <w:rsid w:val="00DB4EA3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A16"/>
    <w:rsid w:val="00DC0A9A"/>
    <w:rsid w:val="00DC0C60"/>
    <w:rsid w:val="00DC0CDC"/>
    <w:rsid w:val="00DC0CE9"/>
    <w:rsid w:val="00DC0D80"/>
    <w:rsid w:val="00DC0DCA"/>
    <w:rsid w:val="00DC0E1D"/>
    <w:rsid w:val="00DC0E34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51C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80F"/>
    <w:rsid w:val="00DD48A0"/>
    <w:rsid w:val="00DD48B6"/>
    <w:rsid w:val="00DD49B9"/>
    <w:rsid w:val="00DD49D8"/>
    <w:rsid w:val="00DD4A31"/>
    <w:rsid w:val="00DD4A4C"/>
    <w:rsid w:val="00DD4A5D"/>
    <w:rsid w:val="00DD4C80"/>
    <w:rsid w:val="00DD4C88"/>
    <w:rsid w:val="00DD4DB7"/>
    <w:rsid w:val="00DD4E0A"/>
    <w:rsid w:val="00DD4FF1"/>
    <w:rsid w:val="00DD5498"/>
    <w:rsid w:val="00DD54DA"/>
    <w:rsid w:val="00DD5593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F0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58"/>
    <w:rsid w:val="00E05B78"/>
    <w:rsid w:val="00E05B91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82"/>
    <w:rsid w:val="00E20CC0"/>
    <w:rsid w:val="00E20CD7"/>
    <w:rsid w:val="00E20D4F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E87"/>
    <w:rsid w:val="00E24F8F"/>
    <w:rsid w:val="00E25082"/>
    <w:rsid w:val="00E2508F"/>
    <w:rsid w:val="00E250B7"/>
    <w:rsid w:val="00E25155"/>
    <w:rsid w:val="00E2527B"/>
    <w:rsid w:val="00E253E7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6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97"/>
    <w:rsid w:val="00E344C1"/>
    <w:rsid w:val="00E3457D"/>
    <w:rsid w:val="00E345C4"/>
    <w:rsid w:val="00E345E7"/>
    <w:rsid w:val="00E34722"/>
    <w:rsid w:val="00E3474B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213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FA"/>
    <w:rsid w:val="00E5425B"/>
    <w:rsid w:val="00E542CC"/>
    <w:rsid w:val="00E542E3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53C"/>
    <w:rsid w:val="00E55580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A0"/>
    <w:rsid w:val="00E70CBF"/>
    <w:rsid w:val="00E70D21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8D0"/>
    <w:rsid w:val="00E7797B"/>
    <w:rsid w:val="00E779F8"/>
    <w:rsid w:val="00E77AE9"/>
    <w:rsid w:val="00E77B02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9"/>
    <w:rsid w:val="00E86CAD"/>
    <w:rsid w:val="00E86CEC"/>
    <w:rsid w:val="00E86DDF"/>
    <w:rsid w:val="00E86F2B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CA"/>
    <w:rsid w:val="00E879CC"/>
    <w:rsid w:val="00E87A1B"/>
    <w:rsid w:val="00E87BA1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8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D90"/>
    <w:rsid w:val="00EA1E14"/>
    <w:rsid w:val="00EA1F4D"/>
    <w:rsid w:val="00EA1FB7"/>
    <w:rsid w:val="00EA1FC0"/>
    <w:rsid w:val="00EA20F2"/>
    <w:rsid w:val="00EA2129"/>
    <w:rsid w:val="00EA2154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48"/>
    <w:rsid w:val="00EA755E"/>
    <w:rsid w:val="00EA7803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7B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398"/>
    <w:rsid w:val="00EC1601"/>
    <w:rsid w:val="00EC1643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D4"/>
    <w:rsid w:val="00EC2BEC"/>
    <w:rsid w:val="00EC2C03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75"/>
    <w:rsid w:val="00ED1827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9E"/>
    <w:rsid w:val="00ED32EC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D9"/>
    <w:rsid w:val="00EE33F2"/>
    <w:rsid w:val="00EE34C3"/>
    <w:rsid w:val="00EE3563"/>
    <w:rsid w:val="00EE357F"/>
    <w:rsid w:val="00EE363B"/>
    <w:rsid w:val="00EE3661"/>
    <w:rsid w:val="00EE366B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43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8EE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5C"/>
    <w:rsid w:val="00EF5FA8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C7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835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313"/>
    <w:rsid w:val="00F0636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DF7"/>
    <w:rsid w:val="00F11085"/>
    <w:rsid w:val="00F111ED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201A"/>
    <w:rsid w:val="00F120FE"/>
    <w:rsid w:val="00F12161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09F"/>
    <w:rsid w:val="00F15107"/>
    <w:rsid w:val="00F15130"/>
    <w:rsid w:val="00F15192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C58"/>
    <w:rsid w:val="00F22D27"/>
    <w:rsid w:val="00F22D97"/>
    <w:rsid w:val="00F22EE1"/>
    <w:rsid w:val="00F22F46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97"/>
    <w:rsid w:val="00F26190"/>
    <w:rsid w:val="00F2621F"/>
    <w:rsid w:val="00F262F5"/>
    <w:rsid w:val="00F264D2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440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AC"/>
    <w:rsid w:val="00F27AD6"/>
    <w:rsid w:val="00F27B5A"/>
    <w:rsid w:val="00F27B5F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542"/>
    <w:rsid w:val="00F31684"/>
    <w:rsid w:val="00F31775"/>
    <w:rsid w:val="00F318D7"/>
    <w:rsid w:val="00F31903"/>
    <w:rsid w:val="00F319AB"/>
    <w:rsid w:val="00F319E2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58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48F"/>
    <w:rsid w:val="00F36561"/>
    <w:rsid w:val="00F36585"/>
    <w:rsid w:val="00F3661A"/>
    <w:rsid w:val="00F36BAC"/>
    <w:rsid w:val="00F36C7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D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0FD6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C52"/>
    <w:rsid w:val="00F71D0C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90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5A1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3F57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DBC"/>
    <w:rsid w:val="00FB0E00"/>
    <w:rsid w:val="00FB0E67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27F"/>
    <w:rsid w:val="00FB32BE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259"/>
    <w:rsid w:val="00FB7335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B5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BF6"/>
    <w:rsid w:val="00FE3D0D"/>
    <w:rsid w:val="00FE3D24"/>
    <w:rsid w:val="00FE3D38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61B"/>
    <w:rsid w:val="00FE5675"/>
    <w:rsid w:val="00FE56B3"/>
    <w:rsid w:val="00FE5704"/>
    <w:rsid w:val="00FE5710"/>
    <w:rsid w:val="00FE573A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ED9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90F"/>
    <w:rsid w:val="00FF5965"/>
    <w:rsid w:val="00FF597E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4CEC791-C4D5-4592-B8F6-E500D3AF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uiPriority w:val="99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uiPriority w:val="99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B9789-6659-422F-8DA4-EF375C42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12949</Words>
  <Characters>73813</Characters>
  <Application>Microsoft Office Word</Application>
  <DocSecurity>0</DocSecurity>
  <Lines>615</Lines>
  <Paragraphs>173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ПЕРЕЛІК</vt:lpstr>
      <vt:lpstr>    </vt:lpstr>
      <vt:lpstr>    ПЕРЕЛІК</vt:lpstr>
      <vt:lpstr>    </vt:lpstr>
      <vt:lpstr>    ПЕРЕЛІК</vt:lpstr>
    </vt:vector>
  </TitlesOfParts>
  <Company>Hewlett-Packard</Company>
  <LinksUpToDate>false</LinksUpToDate>
  <CharactersWithSpaces>86589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2022-08-11T09:21:00Z</dcterms:created>
  <dcterms:modified xsi:type="dcterms:W3CDTF">2022-08-11T09:21:00Z</dcterms:modified>
</cp:coreProperties>
</file>