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A62175" w:rsidTr="00247D89">
        <w:tc>
          <w:tcPr>
            <w:tcW w:w="3825" w:type="dxa"/>
            <w:hideMark/>
          </w:tcPr>
          <w:p w:rsidR="003D4E05" w:rsidRPr="00A6217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A62175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A6217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6217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A6217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6217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A6217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6217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A62175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A62175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A62175" w:rsidRDefault="001F1E63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A62175">
        <w:rPr>
          <w:rFonts w:ascii="Arial" w:hAnsi="Arial" w:cs="Arial"/>
          <w:b/>
          <w:sz w:val="26"/>
          <w:szCs w:val="26"/>
        </w:rPr>
        <w:t>ПЕРЕЛІК</w:t>
      </w:r>
    </w:p>
    <w:p w:rsidR="003D4E05" w:rsidRPr="00A62175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A62175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A62175">
        <w:rPr>
          <w:rFonts w:ascii="Arial" w:hAnsi="Arial" w:cs="Arial"/>
          <w:b/>
          <w:sz w:val="26"/>
          <w:szCs w:val="26"/>
        </w:rPr>
        <w:br/>
      </w:r>
      <w:r w:rsidRPr="00A62175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A62175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A62175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A6217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560"/>
        <w:gridCol w:w="1134"/>
        <w:gridCol w:w="1559"/>
        <w:gridCol w:w="1134"/>
        <w:gridCol w:w="1559"/>
        <w:gridCol w:w="1134"/>
        <w:gridCol w:w="992"/>
        <w:gridCol w:w="1843"/>
      </w:tblGrid>
      <w:tr w:rsidR="00A4621F" w:rsidRPr="00A62175" w:rsidTr="00B2087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4621F" w:rsidRPr="00A62175" w:rsidRDefault="00A4621F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B2087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БІОТРАКСОН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г у флаконах, по 1 флакону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«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, Польща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B2087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11420C" w:rsidP="0011420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UA/19332/01/02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БІОТРАКСОН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г у флаконах, по 1 флакону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«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, Польща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11420C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UA/19332/01/01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БІОТУМ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г у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флаконах, по 1 флакону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lastRenderedPageBreak/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«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11420C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UA/19333/01/01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БУСУЛЬФАН АККОРД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1718A2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1718A2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випуск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серії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Хелскеа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Полска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Сп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з.о.о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. Склад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Імпортера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Польща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виробництво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первинне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Інтас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Фармасьютікалс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Індія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контроль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Весслінг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Хангері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Кфт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Угорщина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150">
              <w:rPr>
                <w:rFonts w:ascii="Arial" w:hAnsi="Arial" w:cs="Arial"/>
                <w:sz w:val="18"/>
                <w:szCs w:val="18"/>
              </w:rPr>
              <w:t>контроль якості: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150">
              <w:rPr>
                <w:rFonts w:ascii="Arial" w:hAnsi="Arial" w:cs="Arial"/>
                <w:sz w:val="18"/>
                <w:szCs w:val="18"/>
              </w:rPr>
              <w:t xml:space="preserve">ФАРМАВАЛІД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</w:rPr>
              <w:t>. Мікробіологічна лабораторія, Угорщина;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контроль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ЛАБОРАТОРІ ФУНДАСІО ДАУ,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Іспанія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150">
              <w:rPr>
                <w:rFonts w:ascii="Arial" w:hAnsi="Arial" w:cs="Arial"/>
                <w:sz w:val="18"/>
                <w:szCs w:val="18"/>
              </w:rPr>
              <w:lastRenderedPageBreak/>
              <w:t>контроль якості: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</w:rPr>
              <w:t>Фармадокс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</w:rPr>
              <w:t>Хелскеа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</w:rPr>
              <w:t>., Мальта;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додаткове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АККОРД ХЕЛСКЕА ЛІМІТЕД, Велика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Британія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245150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додаткове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A4621F" w:rsidRPr="00245150" w:rsidRDefault="00245150" w:rsidP="00245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Синоптиз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Індастріал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Сп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. з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о.о</w:t>
            </w:r>
            <w:proofErr w:type="spellEnd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245150">
              <w:rPr>
                <w:rFonts w:ascii="Arial" w:hAnsi="Arial" w:cs="Arial"/>
                <w:sz w:val="18"/>
                <w:szCs w:val="18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Польща/</w:t>
            </w:r>
          </w:p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UA/19334/01/01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ін’єкцій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1000 МО/мл 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САНЖАР ФАРМА ЛЛП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UA/19335/01/01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ДЕКСАМЕТАЗОН РОМФАРМ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4 мг/мл, по 1 мл в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ампул в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підложці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Румунiя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Румун</w:t>
            </w:r>
            <w:r w:rsidRPr="00A62175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UA/19336/01/01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C059A1" w:rsidP="00C059A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таблетки</w:t>
            </w:r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вкрит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proofErr w:type="spellEnd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600 мг, по 10 таблеток у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4621F"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UA/19337/01/01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2 мг/мл; по 300 мл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в одноразовому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поліетиленовому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пакеті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одноразових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пакетів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повним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циклом</w:t>
            </w:r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A62175">
              <w:rPr>
                <w:rFonts w:ascii="Arial" w:hAnsi="Arial" w:cs="Arial"/>
                <w:sz w:val="16"/>
                <w:szCs w:val="16"/>
              </w:rPr>
              <w:t>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:</w:t>
            </w:r>
            <w:r w:rsidRPr="00A6217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Варшавський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Польфа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АТ</w:t>
            </w:r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UA/19337/02/01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КЕТОРОЛАК ТРОМЕТАМОЛ РОМФАРМ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30 мг/мл, по 1 мл в ампулах, по 5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ампул в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контурній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чарунковій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К.Т.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Румунiя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Румун</w:t>
            </w:r>
            <w:r w:rsidRPr="00A62175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UA/19338/01/01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КОЛІСТИМЕТАТ РОМФАРМ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1 000 000 МО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ЕлЕлСі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Грузія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С.Р.Л. (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кінцевого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UA/19339/01/01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МІКАЛІОФ РОМФАРМ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ліофілізат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 в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ЕлЕлСі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Грузія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С.Р.Л. (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кінцевого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UA/19340/01/01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МІКАФУНГІН РОМФАРМ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мг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Румунiя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br/>
              <w:t>(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кінцевого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сурії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UA/19341/01/01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НІМЕСУЛІД GP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100 мг, по 10 таблеток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Фармалабор-Продутос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Фармасеутікус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Португалія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UA/19342/01/01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зовнішнього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мг/мл; по 500 мл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1000 мл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плящці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НАНЗ МЕД САЙЕНС ФАРМА ПРАЙВЕТ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UA/19343/01/01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2172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ПОЛАПРИЛ 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мг+5 мг, по 10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UA/19344/01/01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2172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ПОЛАПРИЛ 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мг+10 мг, по 10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UA/19344/01/02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2172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ПОЛАПРИЛ 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мг+5 мг по 10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UA/19344/01/03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2172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ПОЛАПРИЛ 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мг+10 мг, по 10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D43BDB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UA/19344/01/04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 xml:space="preserve">ТЕНОЛІОФ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ліофілізат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розчину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20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мг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флакону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ампулі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з 2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мл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розчинника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вода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) в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контурній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чарунковій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упаковці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ЕлЕлСі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Ромфарм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Компані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Джорджия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Грузія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С.Р.Л.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br/>
              <w:t>(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кінцевого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та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B333F0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175">
              <w:rPr>
                <w:rFonts w:ascii="Arial" w:hAnsi="Arial" w:cs="Arial"/>
                <w:sz w:val="16"/>
                <w:szCs w:val="16"/>
              </w:rPr>
              <w:t>UA/19345/01/01</w:t>
            </w:r>
          </w:p>
        </w:tc>
      </w:tr>
      <w:tr w:rsidR="00A4621F" w:rsidRPr="00A6217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21F" w:rsidRPr="00A62175" w:rsidRDefault="00A4621F" w:rsidP="00CD12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ТРИФЕН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400 мг по 10 таблеток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Фармалабор-Продутос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Фармасеутікус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Португалія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6217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6217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621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6217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A4621F" w:rsidP="00CD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6217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21F" w:rsidRPr="00A62175" w:rsidRDefault="00B333F0" w:rsidP="00CD12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175">
              <w:rPr>
                <w:rFonts w:ascii="Arial" w:hAnsi="Arial" w:cs="Arial"/>
                <w:b/>
                <w:sz w:val="16"/>
                <w:szCs w:val="16"/>
              </w:rPr>
              <w:t>UA/19346/01/01</w:t>
            </w:r>
          </w:p>
        </w:tc>
      </w:tr>
    </w:tbl>
    <w:p w:rsidR="001B3365" w:rsidRPr="00A62175" w:rsidRDefault="001B3365"/>
    <w:sectPr w:rsidR="001B3365" w:rsidRPr="00A6217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31172"/>
    <w:rsid w:val="000673B1"/>
    <w:rsid w:val="000965AB"/>
    <w:rsid w:val="000B0FD1"/>
    <w:rsid w:val="000C4067"/>
    <w:rsid w:val="000D2797"/>
    <w:rsid w:val="0011420C"/>
    <w:rsid w:val="00116074"/>
    <w:rsid w:val="00170308"/>
    <w:rsid w:val="001718A2"/>
    <w:rsid w:val="001B3365"/>
    <w:rsid w:val="001C0B1B"/>
    <w:rsid w:val="001F167F"/>
    <w:rsid w:val="001F1E63"/>
    <w:rsid w:val="001F2532"/>
    <w:rsid w:val="0021455F"/>
    <w:rsid w:val="0021725E"/>
    <w:rsid w:val="002204A6"/>
    <w:rsid w:val="0023288E"/>
    <w:rsid w:val="002368A6"/>
    <w:rsid w:val="00245150"/>
    <w:rsid w:val="00247D89"/>
    <w:rsid w:val="002E3B26"/>
    <w:rsid w:val="003606A8"/>
    <w:rsid w:val="00377900"/>
    <w:rsid w:val="003A43CD"/>
    <w:rsid w:val="003B6CE9"/>
    <w:rsid w:val="003C60E7"/>
    <w:rsid w:val="003D36E0"/>
    <w:rsid w:val="003D4E05"/>
    <w:rsid w:val="00406F80"/>
    <w:rsid w:val="00486839"/>
    <w:rsid w:val="00545DB7"/>
    <w:rsid w:val="005B4EAD"/>
    <w:rsid w:val="005C0D86"/>
    <w:rsid w:val="005F3BF0"/>
    <w:rsid w:val="00627F7C"/>
    <w:rsid w:val="00660FD4"/>
    <w:rsid w:val="0068176E"/>
    <w:rsid w:val="006A148B"/>
    <w:rsid w:val="006A3749"/>
    <w:rsid w:val="006D3879"/>
    <w:rsid w:val="006D7B8E"/>
    <w:rsid w:val="00761209"/>
    <w:rsid w:val="007C38A6"/>
    <w:rsid w:val="00830302"/>
    <w:rsid w:val="00832B38"/>
    <w:rsid w:val="008670D5"/>
    <w:rsid w:val="00875102"/>
    <w:rsid w:val="0088302B"/>
    <w:rsid w:val="008863DA"/>
    <w:rsid w:val="008B58E6"/>
    <w:rsid w:val="008D3A15"/>
    <w:rsid w:val="008F01F7"/>
    <w:rsid w:val="0095089D"/>
    <w:rsid w:val="00951874"/>
    <w:rsid w:val="00965A0D"/>
    <w:rsid w:val="009B7C18"/>
    <w:rsid w:val="009E621F"/>
    <w:rsid w:val="00A072D8"/>
    <w:rsid w:val="00A322F6"/>
    <w:rsid w:val="00A4621F"/>
    <w:rsid w:val="00A57E97"/>
    <w:rsid w:val="00A62175"/>
    <w:rsid w:val="00AB1BB9"/>
    <w:rsid w:val="00AE3697"/>
    <w:rsid w:val="00AE4517"/>
    <w:rsid w:val="00AF6B18"/>
    <w:rsid w:val="00B13A5C"/>
    <w:rsid w:val="00B20874"/>
    <w:rsid w:val="00B333F0"/>
    <w:rsid w:val="00B353DB"/>
    <w:rsid w:val="00B767FA"/>
    <w:rsid w:val="00B951C2"/>
    <w:rsid w:val="00BA1924"/>
    <w:rsid w:val="00BF6C02"/>
    <w:rsid w:val="00C00F65"/>
    <w:rsid w:val="00C059A1"/>
    <w:rsid w:val="00C347D5"/>
    <w:rsid w:val="00C40CBE"/>
    <w:rsid w:val="00C768EB"/>
    <w:rsid w:val="00C91E9C"/>
    <w:rsid w:val="00C94C7A"/>
    <w:rsid w:val="00CD07A0"/>
    <w:rsid w:val="00CD128F"/>
    <w:rsid w:val="00CD144B"/>
    <w:rsid w:val="00CD50CB"/>
    <w:rsid w:val="00CF6B64"/>
    <w:rsid w:val="00D43BDB"/>
    <w:rsid w:val="00D90C2C"/>
    <w:rsid w:val="00DC6747"/>
    <w:rsid w:val="00DF0EAE"/>
    <w:rsid w:val="00DF1A29"/>
    <w:rsid w:val="00E314B9"/>
    <w:rsid w:val="00E42FD8"/>
    <w:rsid w:val="00E64B01"/>
    <w:rsid w:val="00F91D31"/>
    <w:rsid w:val="00FA2FCD"/>
    <w:rsid w:val="00FB2D82"/>
    <w:rsid w:val="00FE58B0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1FB3FC-9A9D-4E89-A6F8-A5D33ECC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3B65-7EC8-485E-BDBD-B6202044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2022-04-27T05:55:00Z</dcterms:created>
  <dcterms:modified xsi:type="dcterms:W3CDTF">2022-04-27T05:55:00Z</dcterms:modified>
</cp:coreProperties>
</file>