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93" w:rsidRDefault="0018659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275067-22/З-92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275067-22/З-92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275067-22/З-92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Аккофіл / Accofil, </w:t>
            </w:r>
            <w:r>
              <w:rPr>
                <w:b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275071-22/З-60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Біорацеф/Bioracef, </w:t>
            </w:r>
            <w:r>
              <w:rPr>
                <w:b/>
              </w:rPr>
              <w:t>таблетки, вкриті оболонкою по 250 мг або по 500 мг, по 5 таблеток у блістері;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275025-22/З-100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Біотраксон, </w:t>
            </w:r>
            <w:r>
              <w:rPr>
                <w:b/>
              </w:rPr>
              <w:t>порошок для розчину для ін'єкцій або інфузій, по 1 г або по 2 г у флаконах, по 1 флакону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275026-22/З-60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Біотум, </w:t>
            </w:r>
            <w:r>
              <w:rPr>
                <w:b/>
              </w:rPr>
              <w:t xml:space="preserve">порошок для розчину для ін'єкцій або інфузій, по 1г у флаконах, по 1 флакону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275026-22/З-60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Біотум, </w:t>
            </w:r>
            <w:r>
              <w:rPr>
                <w:b/>
              </w:rPr>
              <w:t xml:space="preserve">порошок для розчину для ін'єкцій або інфузій, по 1г у флаконах, по 1 флакону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275026-22/З-60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Біотум, </w:t>
            </w:r>
            <w:r>
              <w:rPr>
                <w:b/>
              </w:rPr>
              <w:t xml:space="preserve">порошок для розчину для ін'єкцій або інфузій, по 1г у флаконах, по 1 флакону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275079-22/З-137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 / Busulfan Accord, </w:t>
            </w:r>
            <w:r>
              <w:rPr>
                <w:b/>
              </w:rPr>
              <w:t>концентрат для приготування розчину для інфузій, 6 мг/мл; по 10 мл (60 мг) у флаконі, по 1 флаконі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275079-22/З-137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 / Busulfan Accord, </w:t>
            </w:r>
            <w:r>
              <w:rPr>
                <w:b/>
              </w:rPr>
              <w:t>концентрат для приготування розчину для інфузій, 6 мг/мл; по 10 мл (60 мг) у флаконі, по 1 флаконі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275079-22/З-137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Бусульфан Аккорд / Busulfan Accord, </w:t>
            </w:r>
            <w:r>
              <w:rPr>
                <w:b/>
              </w:rPr>
              <w:t>концентрат для приготування розчину для інфузій, 6 мг/мл; по 10 мл (60 мг) у флаконі, по 1 флаконі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275075-22/З-116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Вазофілін, </w:t>
            </w:r>
            <w:r>
              <w:rPr>
                <w:b/>
              </w:rPr>
              <w:t>концентрат для приготування розчину для інфузій, 20 мг/мл по 15 мл в ампулі, по 10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275075-22/З-116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Вазофілін, </w:t>
            </w:r>
            <w:r>
              <w:rPr>
                <w:b/>
              </w:rPr>
              <w:t>концентрат для приготування розчину для інфузій, 20 мг/мл по 15 мл в ампулі, по 10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275075-22/З-116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Вазофілін, </w:t>
            </w:r>
            <w:r>
              <w:rPr>
                <w:b/>
              </w:rPr>
              <w:t>концентрат для приготування розчину для інфузій, 20 мг/мл по 15 мл в ампулі, по 10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275077-22/З-06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275077-22/З-06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275077-22/З-06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Вазофілін / Vasofilin, </w:t>
            </w:r>
            <w:r>
              <w:rPr>
                <w:b/>
              </w:rPr>
              <w:t>розчин для ін'єкцій 20 мг/мл по 5 мл в ампулі по 5 ампул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275006-22/З-130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порошок для концентрату для розчину для інфузій по 1000 мг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275006-22/З-130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порошок для концентрату для розчину для інфузій по 1000 мг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275006-22/З-130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ВАНКОМІЦИН РОМФАРМ, </w:t>
            </w:r>
            <w:r>
              <w:rPr>
                <w:b/>
              </w:rPr>
              <w:t>порошок для концентрату для розчину для інфузій по 1000 мг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274983-22/З-128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концентрат для розчину для інфузій, 10 мг/мл; по 1 мл або 5 мл у флаконі; по 1 флаконі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274983-22/З-128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концентрат для розчину для інфузій, 10 мг/мл; по 1 мл або 5 мл у флаконі; по 1 флаконі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274983-22/З-128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Аккорд, </w:t>
            </w:r>
            <w:r>
              <w:rPr>
                <w:b/>
              </w:rPr>
              <w:t>концентрат для розчину для інфузій, 10 мг/мл; по 1 мл або 5 мл у флаконі; по 1 флаконі у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275078-22/З-100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 ДС , </w:t>
            </w:r>
            <w:r>
              <w:rPr>
                <w:b/>
              </w:rPr>
              <w:t>розчин для ін'єкцій, 40 мг/мл, по 1 мл або 2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275078-22/З-100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 ДС , </w:t>
            </w:r>
            <w:r>
              <w:rPr>
                <w:b/>
              </w:rPr>
              <w:t>розчин для ін'єкцій, 40 мг/мл, по 1 мл або 2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275078-22/З-100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 ДС , </w:t>
            </w:r>
            <w:r>
              <w:rPr>
                <w:b/>
              </w:rPr>
              <w:t>розчин для ін'єкцій, 40 мг/мл, по 1 мл або 2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275083-22/З-82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Диклофлекс, </w:t>
            </w:r>
            <w:r>
              <w:rPr>
                <w:b/>
              </w:rPr>
              <w:t>розчин для ін'єкцій, 25 мг/мл, по 3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275083-22/З-82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Диклофлекс, </w:t>
            </w:r>
            <w:r>
              <w:rPr>
                <w:b/>
              </w:rPr>
              <w:t>розчин для ін'єкцій, 25 мг/мл, по 3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275083-22/З-82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Диклофлекс, </w:t>
            </w:r>
            <w:r>
              <w:rPr>
                <w:b/>
              </w:rPr>
              <w:t>розчин для ін'єкцій, 25 мг/мл, по 3 мл в ампулі, по 10 ампул в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275070-22/З-66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275070-22/З-66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275070-22/З-66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Діфадол/Difadol , </w:t>
            </w:r>
            <w:r>
              <w:rPr>
                <w:b/>
              </w:rPr>
              <w:t>таблетки пролонгованої дії по 100 мг (mg), по 10 таблеток у блістері, по 2 блістери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275030-22/З-128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розчин для інфузій, 2 мг/мл; по 300 мл розчину в одноразовому поліетиленовому пакеті; по 1 або 10 одноразових поліетиленових пакетів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275030-22/З-128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розчин для інфузій, 2 мг/мл; по 300 мл розчину в одноразовому поліетиленовому пакеті; по 1 або 10 одноразових поліетиленових пакетів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275030-22/З-128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розчин для інфузій, 2 мг/мл; по 300 мл розчину в одноразовому поліетиленовому пакеті; по 1 або 10 одноразових поліетиленових пакетів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275031-22/З-84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таблетка, вкрита плівковою оболонкою по 600 мг, по 10 таблеток у блістері,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275031-22/З-84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таблетка, вкрита плівковою оболонкою по 600 мг, по 10 таблеток у блістері,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275031-22/З-84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Золідек, </w:t>
            </w:r>
            <w:r>
              <w:rPr>
                <w:b/>
              </w:rPr>
              <w:t>таблетка, вкрита плівковою оболонкою по 600 мг, по 10 таблеток у блістері,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275073-22/З-84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 у флаконі, по 1 флакону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275073-22/З-84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 у флаконі, по 1 флакону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275073-22/З-84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 Аккорд / Irinotecan Accord,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 у флаконі, по 1 флакону в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275027-22/В-92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для орального розчину по 125 мг у флаконі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275027-22/В-92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для орального розчину по 125 мг у флаконі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275027-22/В-92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КАЛІЮ ЙОДИД, </w:t>
            </w:r>
            <w:r>
              <w:rPr>
                <w:b/>
              </w:rPr>
              <w:t>порошок для орального розчину по 125 мг у флаконі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 "Исток-Плюс",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275008-22/З-135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КАСПОЛІОФ, </w:t>
            </w:r>
            <w:r>
              <w:rPr>
                <w:b/>
              </w:rPr>
              <w:t>ліофілізат для концентрату для розчину для інфузій по 50 мг,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275008-22/З-135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КАСПОЛІОФ, </w:t>
            </w:r>
            <w:r>
              <w:rPr>
                <w:b/>
              </w:rPr>
              <w:t>ліофілізат для концентрату для розчину для інфузій по 50 мг,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275008-22/З-135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КАСПОЛІОФ, </w:t>
            </w:r>
            <w:r>
              <w:rPr>
                <w:b/>
              </w:rPr>
              <w:t>ліофілізат для концентрату для розчину для інфузій по 50 мг,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275081-22/З-123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КетоФЛЕКС, </w:t>
            </w:r>
            <w:r>
              <w:rPr>
                <w:b/>
              </w:rPr>
              <w:t>розчин для ін'єкцій, 50 мг/мл, по 2 мл в ампулі, по 5 або по 10 ампул в контурній чарунковій упаковці та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275081-22/З-123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КетоФЛЕКС, </w:t>
            </w:r>
            <w:r>
              <w:rPr>
                <w:b/>
              </w:rPr>
              <w:t>розчин для ін'єкцій, 50 мг/мл, по 2 мл в ампулі, по 5 або по 10 ампул в контурній чарунковій упаковці та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275081-22/З-123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КетоФЛЕКС, </w:t>
            </w:r>
            <w:r>
              <w:rPr>
                <w:b/>
              </w:rPr>
              <w:t>розчин для ін'єкцій, 50 мг/мл, по 2 мл в ампулі, по 5 або по 10 ампул в контурній чарунковій упаковці та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274968-22/З-116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КОЛІСТИМЕТАТ РОМФАРМ, </w:t>
            </w:r>
            <w:r>
              <w:rPr>
                <w:b/>
              </w:rPr>
              <w:t>порошок для приготування розчину для ін'єкцій та інфузій по 1 000 000 МО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274968-22/З-116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КОЛІСТИМЕТАТ РОМФАРМ, </w:t>
            </w:r>
            <w:r>
              <w:rPr>
                <w:b/>
              </w:rPr>
              <w:t>порошок для приготування розчину для ін'єкцій та інфузій по 1 000 000 МО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274968-22/З-116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КОЛІСТИМЕТАТ РОМФАРМ, </w:t>
            </w:r>
            <w:r>
              <w:rPr>
                <w:b/>
              </w:rPr>
              <w:t>порошок для приготування розчину для ін'єкцій та інфузій по 1 000 000 МО у флаконі, по 1 флакону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275082-22/З-134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 ДС , </w:t>
            </w:r>
            <w:r>
              <w:rPr>
                <w:b/>
              </w:rPr>
              <w:t xml:space="preserve">розчин для ін'єкцій, 20 мг/мл, по 2 мл в ампулі, по 10 ампул в контурній чарунковій упаковці та картонній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275082-22/З-134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 ДС , </w:t>
            </w:r>
            <w:r>
              <w:rPr>
                <w:b/>
              </w:rPr>
              <w:t xml:space="preserve">розчин для ін'єкцій, 20 мг/мл, по 2 мл в ампулі, по 10 ампул в контурній чарунковій упаковці та картонній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275082-22/З-134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 ДС , </w:t>
            </w:r>
            <w:r>
              <w:rPr>
                <w:b/>
              </w:rPr>
              <w:t xml:space="preserve">розчин для ін'єкцій, 20 мг/мл, по 2 мл в ампулі, по 10 ампул в контурній чарунковій упаковці та картонній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275005-22/З-97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ЛОРНОКСИКАМ РОМФАРМ, </w:t>
            </w:r>
            <w:r>
              <w:rPr>
                <w:b/>
              </w:rPr>
              <w:t>порошок для приготування розчину для ін'єкцій, набор із флакону з порошком для приготування розчину для ін'єкцій, 8 мг, та флакону з 2 мл розчинника; 1 або 5, або 6, або 10 наборів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275005-22/З-97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ЛОРНОКСИКАМ РОМФАРМ, </w:t>
            </w:r>
            <w:r>
              <w:rPr>
                <w:b/>
              </w:rPr>
              <w:t>порошок для приготування розчину для ін'єкцій, набор із флакону з порошком для приготування розчину для ін'єкцій, 8 мг, та флакону з 2 мл розчинника; 1 або 5, або 6, або 10 наборів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275005-22/З-97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ЛОРНОКСИКАМ РОМФАРМ, </w:t>
            </w:r>
            <w:r>
              <w:rPr>
                <w:b/>
              </w:rPr>
              <w:t>порошок для приготування розчину для ін'єкцій, набор із флакону з порошком для приготування розчину для ін'єкцій, 8 мг, та флакону з 2 мл розчинника; 1 або 5, або 6, або 10 наборів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274972-22/З-137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розчину для інфузій по 100мг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274972-22/З-137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розчину для інфузій по 100мг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274972-22/З-137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МІКАЛІОФ РОМФАРМ, </w:t>
            </w:r>
            <w:r>
              <w:rPr>
                <w:b/>
              </w:rPr>
              <w:t>ліофілізат для приготування розчину для інфузій по 100мг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275074-22/З-118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Ромфарм, </w:t>
            </w:r>
            <w:r>
              <w:rPr>
                <w:b/>
              </w:rPr>
              <w:t>порошок для приготування розчину для інфузій по 50 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275074-22/З-118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Ромфарм, </w:t>
            </w:r>
            <w:r>
              <w:rPr>
                <w:b/>
              </w:rPr>
              <w:t>порошок для приготування розчину для інфузій по 50 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275074-22/З-118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Мікафунгін Ромфарм, </w:t>
            </w:r>
            <w:r>
              <w:rPr>
                <w:b/>
              </w:rPr>
              <w:t>порошок для приготування розчину для інфузій по 50 мг у флаконі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275076-22/З-135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275076-22/З-135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275076-22/З-135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Молсікард/Molsicard, </w:t>
            </w:r>
            <w:r>
              <w:rPr>
                <w:b/>
              </w:rPr>
              <w:t xml:space="preserve">таблетки, по 2 мг по 30 таблеток у блістері, по 1 блістеру у картонній коробці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275068-22/З-97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 мг, по 10 таблеток у блістері; по 6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275068-22/З-97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 мг, по 10 таблеток у блістері; по 6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275068-22/З-97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Опакорден/ Opacorden, </w:t>
            </w:r>
            <w:r>
              <w:rPr>
                <w:b/>
              </w:rPr>
              <w:t>таблетки, вкриті плівковою оболонкою, по 200 мг, по 10 таблеток у блістері; по 6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274974-22/З-132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Пелграз, </w:t>
            </w:r>
            <w:r>
              <w:rPr>
                <w:b/>
              </w:rPr>
              <w:t xml:space="preserve">розчин для ін'єкцій, по 0,6 мл (6 мг) у попередньо наповненому шприці (скло тип І) із стаціонарно закріпленою голкою для ін'єкцій із нержавіючої сталі із захисним кожухом голки, по 1 шприцу у блістері, по 1 блістеру зі спиртовою серветкою та листком-вкладишем у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274974-22/З-132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Пелграз, </w:t>
            </w:r>
            <w:r>
              <w:rPr>
                <w:b/>
              </w:rPr>
              <w:t xml:space="preserve">розчин для ін'єкцій, по 0,6 мл (6 мг) у попередньо наповненому шприці (скло тип І) із стаціонарно закріпленою голкою для ін'єкцій із нержавіючої сталі із захисним кожухом голки, по 1 шприцу у блістері, по 1 блістеру зі спиртовою серветкою та листком-вкладишем у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274974-22/З-132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Пелграз, </w:t>
            </w:r>
            <w:r>
              <w:rPr>
                <w:b/>
              </w:rPr>
              <w:t xml:space="preserve">розчин для ін'єкцій, по 0,6 мл (6 мг) у попередньо наповненому шприці (скло тип І) із стаціонарно закріпленою голкою для ін'єкцій із нержавіючої сталі із захисним кожухом голки, по 1 шприцу у блістері, по 1 блістеру зі спиртовою серветкою та листком-вкладишем у пачці 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275028-22/З-97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Полаприл А / Polapril A, </w:t>
            </w:r>
            <w:r>
              <w:rPr>
                <w:b/>
              </w:rPr>
              <w:t>капсули тверді, по 5 мг+5 мг, по 5 мг+10 мг, по 10 мг+5 мг та по 10 мг+10 мг, по 10 або по 6 капсул у блістері; по 3 або по 5 блістерів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275069-22/З-39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Полфенон / Polfenon , </w:t>
            </w:r>
            <w:r>
              <w:rPr>
                <w:b/>
              </w:rPr>
              <w:t>таблетки, вкриті плівковою оболнокою, по 150 мг або по 300 мг по 10 таблеток у блістері, по 2 або по 6 блістерів у картонній коробці (для 150 мг) та по 2 блістери у картонній коробці (для 300 мг)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275084-22/З-124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СПАЗМОФАРМ , </w:t>
            </w:r>
            <w:r>
              <w:rPr>
                <w:b/>
              </w:rPr>
              <w:t>розчин для ін'єкцій, 500 мг/мл+2мг/мл+0,02 мг/мл, по 2 мл, по 5 мл в ампулі, по 10 ампул у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275084-22/З-124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СПАЗМОФАРМ , </w:t>
            </w:r>
            <w:r>
              <w:rPr>
                <w:b/>
              </w:rPr>
              <w:t>розчин для ін'єкцій, 500 мг/мл+2мг/мл+0,02 мг/мл, по 2 мл, по 5 мл в ампулі, по 10 ампул у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275084-22/З-124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СПАЗМОФАРМ , </w:t>
            </w:r>
            <w:r>
              <w:rPr>
                <w:b/>
              </w:rPr>
              <w:t>розчин для ін'єкцій, 500 мг/мл+2мг/мл+0,02 мг/мл, по 2 мл, по 5 мл в ампулі, по 10 ампул у контурній чарунковій упаковці та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ДАНСОН-БГ ООД, Болгарія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275004-22/В-92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Стапінокс-40 / Stapinox-40, </w:t>
            </w:r>
            <w:r>
              <w:rPr>
                <w:b/>
              </w:rPr>
              <w:t>розчин для ін'єкцій 10 мг/0,1 млпо 0,4 мл (40 мг) у попередньонаповненому шприці, по 1 шприцу у блістері, по 1 блістеру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275004-22/В-92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Стапінокс-40 / Stapinox-40, </w:t>
            </w:r>
            <w:r>
              <w:rPr>
                <w:b/>
              </w:rPr>
              <w:t>розчин для ін'єкцій 10 мг/0,1 млпо 0,4 мл (40 мг) у попередньонаповненому шприці, по 1 шприцу у блістері, по 1 блістеру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275004-22/В-92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Стапінокс-40 / Stapinox-40, </w:t>
            </w:r>
            <w:r>
              <w:rPr>
                <w:b/>
              </w:rPr>
              <w:t>розчин для ін'єкцій 10 мг/0,1 млпо 0,4 мл (40 мг) у попередньонаповненому шприці, по 1 шприцу у блістері, по 1 блістеру в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275007-22/З-124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приготування розчину для інфузій, 50 мг, по 1 флакону або 10 флаконів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275007-22/З-124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приготування розчину для інфузій, 50 мг, по 1 флакону або 10 флаконів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275007-22/З-124 від 05.05.2022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ТАЙГЕЦИКЛІН РОМФАРМ, </w:t>
            </w:r>
            <w:r>
              <w:rPr>
                <w:b/>
              </w:rPr>
              <w:t>ліофілізат для приготування розчину для інфузій, 50 мг, по 1 флакону або 10 флаконів у картонній пачці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ЕлЕлСі Ромфарм Компані Джорджия, Грузія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 ЕРВС відмова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275080-22/З-132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Ципронекс, </w:t>
            </w:r>
            <w:r>
              <w:rPr>
                <w:b/>
              </w:rPr>
              <w:t>таблетки, вкриті оболонкою по 500 мг, по 10 таблеток у блістері;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275080-22/З-132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Ципронекс, </w:t>
            </w:r>
            <w:r>
              <w:rPr>
                <w:b/>
              </w:rPr>
              <w:t>таблетки, вкриті оболонкою по 500 мг, по 10 таблеток у блістері;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186593" w:rsidRDefault="00186593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186593" w:rsidRDefault="00186593">
      <w:pPr>
        <w:jc w:val="center"/>
        <w:rPr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275080-22/З-132 від 06.05.2022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caps/>
              </w:rPr>
              <w:t xml:space="preserve">Ципронекс, </w:t>
            </w:r>
            <w:r>
              <w:rPr>
                <w:b/>
              </w:rPr>
              <w:t>таблетки, вкриті оболонкою по 500 мг, по 10 таблеток у блістері; по 1 блістеру у картонній коробці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18659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>18.05.2022 р. № 824_екстрена реєстрація (471)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186593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186593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3" w:rsidRDefault="0018659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186593" w:rsidRDefault="00186593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186593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186593" w:rsidRDefault="00186593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1865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</w:tr>
      <w:tr w:rsidR="00186593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u w:val="single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186593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6593" w:rsidRDefault="00186593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>
            <w:pPr>
              <w:jc w:val="center"/>
              <w:rPr>
                <w:sz w:val="20"/>
                <w:szCs w:val="20"/>
              </w:rPr>
            </w:pPr>
          </w:p>
        </w:tc>
      </w:tr>
      <w:tr w:rsidR="00186593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93" w:rsidRDefault="0018659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93" w:rsidRDefault="00186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186593" w:rsidRDefault="00186593">
      <w:pPr>
        <w:jc w:val="center"/>
        <w:rPr>
          <w:b/>
          <w:lang w:val="uk-UA"/>
        </w:rPr>
      </w:pPr>
    </w:p>
    <w:p w:rsidR="00186593" w:rsidRDefault="00186593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186593" w:rsidRDefault="00186593">
      <w:pPr>
        <w:rPr>
          <w:b/>
          <w:lang w:val="uk-UA"/>
        </w:rPr>
      </w:pPr>
    </w:p>
    <w:sectPr w:rsidR="001865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93" w:rsidRDefault="00186593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186593" w:rsidRDefault="00186593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93" w:rsidRDefault="00186593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186593" w:rsidRDefault="00186593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B4"/>
    <w:rsid w:val="00186593"/>
    <w:rsid w:val="00575EB6"/>
    <w:rsid w:val="00B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540789-D160-4AD2-AA6D-DA68AD9C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link w:val="af6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link w:val="afb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115</Pages>
  <Words>24302</Words>
  <Characters>138528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2022-05-25T11:20:00Z</dcterms:created>
  <dcterms:modified xsi:type="dcterms:W3CDTF">2022-05-25T11:20:00Z</dcterms:modified>
</cp:coreProperties>
</file>