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5" w:rsidRPr="005277CA" w:rsidRDefault="00937275" w:rsidP="00937275">
      <w:pPr>
        <w:spacing w:after="0" w:line="240" w:lineRule="auto"/>
        <w:jc w:val="center"/>
        <w:rPr>
          <w:rFonts w:ascii="Arial" w:eastAsia="Times New Roman" w:hAnsi="Arial" w:cs="Arial"/>
          <w:b/>
          <w:lang w:val="uk-UA" w:eastAsia="uk-UA"/>
        </w:rPr>
      </w:pPr>
      <w:bookmarkStart w:id="0" w:name="_GoBack"/>
      <w:bookmarkEnd w:id="0"/>
      <w:r w:rsidRPr="005277CA">
        <w:rPr>
          <w:rFonts w:ascii="Arial" w:eastAsia="Times New Roman" w:hAnsi="Arial" w:cs="Arial"/>
          <w:b/>
          <w:lang w:val="uk-UA" w:eastAsia="uk-UA"/>
        </w:rPr>
        <w:t xml:space="preserve">ПЕРЕЛІК </w:t>
      </w:r>
    </w:p>
    <w:p w:rsidR="00937275" w:rsidRPr="0020741D" w:rsidRDefault="00937275" w:rsidP="00937275">
      <w:pPr>
        <w:spacing w:after="0" w:line="240" w:lineRule="auto"/>
        <w:jc w:val="center"/>
        <w:rPr>
          <w:rFonts w:ascii="Arial" w:eastAsia="Times New Roman" w:hAnsi="Arial" w:cs="Arial"/>
          <w:b/>
          <w:lang w:val="uk-UA" w:eastAsia="uk-UA"/>
        </w:rPr>
      </w:pPr>
      <w:r w:rsidRPr="005277CA">
        <w:rPr>
          <w:rFonts w:ascii="Arial" w:eastAsia="Times New Roman" w:hAnsi="Arial" w:cs="Arial"/>
          <w:b/>
          <w:lang w:val="uk-UA" w:eastAsia="uk-UA"/>
        </w:rPr>
        <w:t xml:space="preserve">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 </w:t>
      </w:r>
      <w:r w:rsidRPr="005277CA">
        <w:rPr>
          <w:rFonts w:ascii="Arial" w:eastAsia="Times New Roman" w:hAnsi="Arial" w:cs="Arial"/>
          <w:b/>
          <w:u w:val="single"/>
          <w:lang w:val="uk-UA" w:eastAsia="uk-UA"/>
        </w:rPr>
        <w:t>ЯКІ ЗАРЕЄСТРОВАНІ КОМПЕТЕНТНИМИ ОРГАНАМИ</w:t>
      </w:r>
      <w:r w:rsidRPr="005277CA">
        <w:rPr>
          <w:rFonts w:ascii="Arial" w:eastAsia="Times New Roman" w:hAnsi="Arial" w:cs="Arial"/>
          <w:b/>
          <w:lang w:val="uk-UA" w:eastAsia="uk-UA"/>
        </w:rPr>
        <w:t xml:space="preserve"> СПОЛУЧЕНИХ ШТАТІВ АМЕРИКИ, </w:t>
      </w:r>
      <w:r w:rsidRPr="005277CA">
        <w:rPr>
          <w:rFonts w:ascii="Arial" w:eastAsia="Times New Roman" w:hAnsi="Arial" w:cs="Arial"/>
          <w:b/>
          <w:lang w:val="uk-UA"/>
        </w:rPr>
        <w:t>ШВЕЙЦАРСЬКОЇ КОНФЕДЕРАЦІЇ</w:t>
      </w:r>
      <w:r w:rsidRPr="005277CA">
        <w:rPr>
          <w:rFonts w:ascii="Arial" w:eastAsia="Times New Roman" w:hAnsi="Arial" w:cs="Arial"/>
          <w:b/>
          <w:lang w:val="uk-UA" w:eastAsia="uk-UA"/>
        </w:rPr>
        <w:t xml:space="preserve">, ЯПОНІЇ, </w:t>
      </w:r>
      <w:r w:rsidRPr="00D6033F">
        <w:rPr>
          <w:rFonts w:ascii="Arial" w:eastAsia="Times New Roman" w:hAnsi="Arial" w:cs="Arial"/>
          <w:b/>
          <w:u w:val="single"/>
          <w:lang w:val="uk-UA" w:eastAsia="uk-UA"/>
        </w:rPr>
        <w:t>АВСТРАЛІЇ</w:t>
      </w:r>
      <w:r w:rsidRPr="005277CA">
        <w:rPr>
          <w:rFonts w:ascii="Arial" w:eastAsia="Times New Roman" w:hAnsi="Arial" w:cs="Arial"/>
          <w:b/>
          <w:lang w:val="uk-UA" w:eastAsia="uk-UA"/>
        </w:rPr>
        <w:t xml:space="preserve">, КАНАДИ, ЛІКАРСЬКИХ ЗАСОБІВ, ЩО ЗА ЦЕНТРАЛІЗОВАНОЮ ПРОЦЕДУРОЮ ЗАРЕЄСТРОВАНІ КОМПЕТЕНТНИМ ОРГАНОМ </w:t>
      </w:r>
      <w:r w:rsidRPr="005277CA">
        <w:rPr>
          <w:rFonts w:ascii="Arial" w:eastAsia="Times New Roman" w:hAnsi="Arial" w:cs="Arial"/>
          <w:b/>
          <w:u w:val="single"/>
          <w:lang w:val="uk-UA" w:eastAsia="uk-UA"/>
        </w:rPr>
        <w:t>ЄВРОПЕЙСЬКОГО СОЮЗУ</w:t>
      </w:r>
    </w:p>
    <w:p w:rsidR="00937275" w:rsidRPr="0020741D" w:rsidRDefault="00937275" w:rsidP="00937275">
      <w:pPr>
        <w:spacing w:after="0" w:line="240" w:lineRule="auto"/>
        <w:jc w:val="center"/>
        <w:rPr>
          <w:rFonts w:ascii="Times New Roman" w:eastAsia="Times New Roman" w:hAnsi="Times New Roman"/>
          <w:b/>
          <w:lang w:val="uk-UA" w:eastAsia="uk-UA"/>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984"/>
        <w:gridCol w:w="1418"/>
        <w:gridCol w:w="1276"/>
        <w:gridCol w:w="2835"/>
        <w:gridCol w:w="1275"/>
        <w:gridCol w:w="2127"/>
        <w:gridCol w:w="1134"/>
        <w:gridCol w:w="1559"/>
      </w:tblGrid>
      <w:tr w:rsidR="001D5651" w:rsidRPr="0020741D" w:rsidTr="005415F7">
        <w:trPr>
          <w:tblHeader/>
        </w:trPr>
        <w:tc>
          <w:tcPr>
            <w:tcW w:w="568" w:type="dxa"/>
            <w:tcBorders>
              <w:top w:val="single" w:sz="4" w:space="0" w:color="000000"/>
              <w:left w:val="single" w:sz="4" w:space="0" w:color="auto"/>
              <w:right w:val="single" w:sz="4" w:space="0" w:color="auto"/>
            </w:tcBorders>
            <w:shd w:val="clear" w:color="auto" w:fill="BFBFBF"/>
            <w:hideMark/>
          </w:tcPr>
          <w:p w:rsidR="001D5651" w:rsidRPr="00CC4D91" w:rsidRDefault="001D5651" w:rsidP="00CC4D91">
            <w:pPr>
              <w:tabs>
                <w:tab w:val="left" w:pos="12600"/>
              </w:tabs>
              <w:spacing w:after="0" w:line="240" w:lineRule="auto"/>
              <w:jc w:val="center"/>
              <w:rPr>
                <w:rFonts w:ascii="Arial" w:eastAsia="Times New Roman" w:hAnsi="Arial" w:cs="Arial"/>
                <w:b/>
                <w:i/>
                <w:sz w:val="16"/>
                <w:szCs w:val="16"/>
                <w:lang w:val="uk-UA" w:eastAsia="uk-UA"/>
              </w:rPr>
            </w:pPr>
            <w:r w:rsidRPr="00CC4D91">
              <w:rPr>
                <w:rFonts w:ascii="Arial" w:eastAsia="Times New Roman" w:hAnsi="Arial" w:cs="Arial"/>
                <w:b/>
                <w:i/>
                <w:sz w:val="16"/>
                <w:szCs w:val="16"/>
                <w:lang w:val="uk-UA" w:eastAsia="uk-UA"/>
              </w:rPr>
              <w:t>№ п/п</w:t>
            </w:r>
          </w:p>
        </w:tc>
        <w:tc>
          <w:tcPr>
            <w:tcW w:w="1417" w:type="dxa"/>
            <w:tcBorders>
              <w:top w:val="single" w:sz="4" w:space="0" w:color="000000"/>
              <w:left w:val="single" w:sz="4" w:space="0" w:color="auto"/>
              <w:right w:val="single" w:sz="4" w:space="0" w:color="auto"/>
            </w:tcBorders>
            <w:shd w:val="clear" w:color="auto" w:fill="BFBFBF"/>
            <w:hideMark/>
          </w:tcPr>
          <w:p w:rsidR="001D5651" w:rsidRPr="00CC4D91" w:rsidRDefault="001D5651" w:rsidP="00CC4D91">
            <w:pPr>
              <w:tabs>
                <w:tab w:val="left" w:pos="12600"/>
              </w:tabs>
              <w:spacing w:after="0" w:line="240" w:lineRule="auto"/>
              <w:jc w:val="center"/>
              <w:rPr>
                <w:rFonts w:ascii="Arial" w:eastAsia="Times New Roman" w:hAnsi="Arial" w:cs="Arial"/>
                <w:b/>
                <w:i/>
                <w:sz w:val="16"/>
                <w:szCs w:val="16"/>
                <w:lang w:val="uk-UA" w:eastAsia="uk-UA"/>
              </w:rPr>
            </w:pPr>
            <w:r w:rsidRPr="00CC4D91">
              <w:rPr>
                <w:rFonts w:ascii="Arial" w:eastAsia="Times New Roman" w:hAnsi="Arial" w:cs="Arial"/>
                <w:b/>
                <w:i/>
                <w:sz w:val="16"/>
                <w:szCs w:val="16"/>
                <w:lang w:val="uk-UA" w:eastAsia="uk-UA"/>
              </w:rPr>
              <w:t>Назва лікарського засобу</w:t>
            </w:r>
          </w:p>
        </w:tc>
        <w:tc>
          <w:tcPr>
            <w:tcW w:w="1984" w:type="dxa"/>
            <w:tcBorders>
              <w:top w:val="single" w:sz="4" w:space="0" w:color="000000"/>
              <w:left w:val="single" w:sz="4" w:space="0" w:color="auto"/>
              <w:right w:val="single" w:sz="4" w:space="0" w:color="auto"/>
            </w:tcBorders>
            <w:shd w:val="clear" w:color="auto" w:fill="BFBFBF"/>
            <w:hideMark/>
          </w:tcPr>
          <w:p w:rsidR="001D5651" w:rsidRPr="00CC4D91" w:rsidRDefault="001D5651" w:rsidP="00CC4D91">
            <w:pPr>
              <w:tabs>
                <w:tab w:val="left" w:pos="12600"/>
              </w:tabs>
              <w:spacing w:after="0" w:line="240" w:lineRule="auto"/>
              <w:jc w:val="center"/>
              <w:rPr>
                <w:rFonts w:ascii="Arial" w:eastAsia="Times New Roman" w:hAnsi="Arial" w:cs="Arial"/>
                <w:b/>
                <w:i/>
                <w:sz w:val="16"/>
                <w:szCs w:val="16"/>
                <w:lang w:val="uk-UA" w:eastAsia="uk-UA"/>
              </w:rPr>
            </w:pPr>
            <w:r w:rsidRPr="00CC4D91">
              <w:rPr>
                <w:rFonts w:ascii="Arial" w:eastAsia="Times New Roman" w:hAnsi="Arial" w:cs="Arial"/>
                <w:b/>
                <w:i/>
                <w:sz w:val="16"/>
                <w:szCs w:val="16"/>
                <w:lang w:val="uk-UA" w:eastAsia="uk-UA"/>
              </w:rPr>
              <w:t>Форма випуску (лікарська форма, упаковка)</w:t>
            </w:r>
          </w:p>
        </w:tc>
        <w:tc>
          <w:tcPr>
            <w:tcW w:w="1418" w:type="dxa"/>
            <w:tcBorders>
              <w:top w:val="single" w:sz="4" w:space="0" w:color="000000"/>
              <w:left w:val="single" w:sz="4" w:space="0" w:color="auto"/>
              <w:right w:val="single" w:sz="4" w:space="0" w:color="auto"/>
            </w:tcBorders>
            <w:shd w:val="clear" w:color="auto" w:fill="BFBFBF"/>
            <w:hideMark/>
          </w:tcPr>
          <w:p w:rsidR="001D5651" w:rsidRPr="00CC4D91" w:rsidRDefault="001D5651" w:rsidP="00CC4D91">
            <w:pPr>
              <w:tabs>
                <w:tab w:val="left" w:pos="12600"/>
              </w:tabs>
              <w:spacing w:after="0" w:line="240" w:lineRule="auto"/>
              <w:jc w:val="center"/>
              <w:rPr>
                <w:rFonts w:ascii="Arial" w:eastAsia="Times New Roman" w:hAnsi="Arial" w:cs="Arial"/>
                <w:b/>
                <w:i/>
                <w:sz w:val="16"/>
                <w:szCs w:val="16"/>
                <w:lang w:val="uk-UA" w:eastAsia="uk-UA"/>
              </w:rPr>
            </w:pPr>
            <w:r w:rsidRPr="00CC4D91">
              <w:rPr>
                <w:rFonts w:ascii="Arial" w:eastAsia="Times New Roman" w:hAnsi="Arial" w:cs="Arial"/>
                <w:b/>
                <w:i/>
                <w:sz w:val="16"/>
                <w:szCs w:val="16"/>
                <w:lang w:val="uk-UA" w:eastAsia="uk-UA"/>
              </w:rPr>
              <w:t>Заявник</w:t>
            </w:r>
          </w:p>
        </w:tc>
        <w:tc>
          <w:tcPr>
            <w:tcW w:w="1276" w:type="dxa"/>
            <w:tcBorders>
              <w:top w:val="single" w:sz="4" w:space="0" w:color="000000"/>
              <w:left w:val="single" w:sz="4" w:space="0" w:color="auto"/>
              <w:right w:val="single" w:sz="4" w:space="0" w:color="auto"/>
            </w:tcBorders>
            <w:shd w:val="clear" w:color="auto" w:fill="BFBFBF"/>
            <w:hideMark/>
          </w:tcPr>
          <w:p w:rsidR="001D5651" w:rsidRPr="00CC4D91" w:rsidRDefault="001D5651" w:rsidP="00CC4D91">
            <w:pPr>
              <w:tabs>
                <w:tab w:val="left" w:pos="12600"/>
              </w:tabs>
              <w:spacing w:after="0" w:line="240" w:lineRule="auto"/>
              <w:jc w:val="center"/>
              <w:rPr>
                <w:rFonts w:ascii="Arial" w:eastAsia="Times New Roman" w:hAnsi="Arial" w:cs="Arial"/>
                <w:b/>
                <w:i/>
                <w:sz w:val="16"/>
                <w:szCs w:val="16"/>
                <w:lang w:val="uk-UA" w:eastAsia="uk-UA"/>
              </w:rPr>
            </w:pPr>
            <w:r w:rsidRPr="00CC4D91">
              <w:rPr>
                <w:rFonts w:ascii="Arial" w:eastAsia="Times New Roman" w:hAnsi="Arial" w:cs="Arial"/>
                <w:b/>
                <w:i/>
                <w:sz w:val="16"/>
                <w:szCs w:val="16"/>
                <w:lang w:val="uk-UA" w:eastAsia="uk-UA"/>
              </w:rPr>
              <w:t>Країна</w:t>
            </w:r>
          </w:p>
        </w:tc>
        <w:tc>
          <w:tcPr>
            <w:tcW w:w="2835" w:type="dxa"/>
            <w:tcBorders>
              <w:top w:val="single" w:sz="4" w:space="0" w:color="000000"/>
              <w:left w:val="single" w:sz="4" w:space="0" w:color="auto"/>
              <w:right w:val="single" w:sz="4" w:space="0" w:color="auto"/>
            </w:tcBorders>
            <w:shd w:val="clear" w:color="auto" w:fill="BFBFBF"/>
            <w:hideMark/>
          </w:tcPr>
          <w:p w:rsidR="001D5651" w:rsidRPr="00CC4D91" w:rsidRDefault="001D5651" w:rsidP="00CC4D91">
            <w:pPr>
              <w:tabs>
                <w:tab w:val="left" w:pos="12600"/>
              </w:tabs>
              <w:spacing w:after="0" w:line="240" w:lineRule="auto"/>
              <w:jc w:val="center"/>
              <w:rPr>
                <w:rFonts w:ascii="Arial" w:eastAsia="Times New Roman" w:hAnsi="Arial" w:cs="Arial"/>
                <w:b/>
                <w:i/>
                <w:sz w:val="16"/>
                <w:szCs w:val="16"/>
                <w:lang w:val="uk-UA" w:eastAsia="uk-UA"/>
              </w:rPr>
            </w:pPr>
            <w:r w:rsidRPr="00CC4D91">
              <w:rPr>
                <w:rFonts w:ascii="Arial" w:eastAsia="Times New Roman" w:hAnsi="Arial" w:cs="Arial"/>
                <w:b/>
                <w:i/>
                <w:sz w:val="16"/>
                <w:szCs w:val="16"/>
                <w:lang w:val="uk-UA" w:eastAsia="uk-UA"/>
              </w:rPr>
              <w:t>Виробник</w:t>
            </w:r>
          </w:p>
        </w:tc>
        <w:tc>
          <w:tcPr>
            <w:tcW w:w="1275" w:type="dxa"/>
            <w:tcBorders>
              <w:top w:val="single" w:sz="4" w:space="0" w:color="000000"/>
              <w:left w:val="single" w:sz="4" w:space="0" w:color="auto"/>
              <w:right w:val="single" w:sz="4" w:space="0" w:color="auto"/>
            </w:tcBorders>
            <w:shd w:val="clear" w:color="auto" w:fill="BFBFBF"/>
            <w:hideMark/>
          </w:tcPr>
          <w:p w:rsidR="001D5651" w:rsidRPr="00CC4D91" w:rsidRDefault="001D5651" w:rsidP="00CC4D91">
            <w:pPr>
              <w:tabs>
                <w:tab w:val="left" w:pos="12600"/>
              </w:tabs>
              <w:spacing w:after="0" w:line="240" w:lineRule="auto"/>
              <w:jc w:val="center"/>
              <w:rPr>
                <w:rFonts w:ascii="Arial" w:eastAsia="Times New Roman" w:hAnsi="Arial" w:cs="Arial"/>
                <w:b/>
                <w:i/>
                <w:sz w:val="16"/>
                <w:szCs w:val="16"/>
                <w:lang w:val="uk-UA" w:eastAsia="uk-UA"/>
              </w:rPr>
            </w:pPr>
            <w:r w:rsidRPr="00CC4D91">
              <w:rPr>
                <w:rFonts w:ascii="Arial" w:eastAsia="Times New Roman" w:hAnsi="Arial" w:cs="Arial"/>
                <w:b/>
                <w:i/>
                <w:sz w:val="16"/>
                <w:szCs w:val="16"/>
                <w:lang w:val="uk-UA" w:eastAsia="uk-UA"/>
              </w:rPr>
              <w:t>Країна</w:t>
            </w:r>
          </w:p>
        </w:tc>
        <w:tc>
          <w:tcPr>
            <w:tcW w:w="2127" w:type="dxa"/>
            <w:tcBorders>
              <w:top w:val="single" w:sz="4" w:space="0" w:color="000000"/>
              <w:left w:val="single" w:sz="4" w:space="0" w:color="auto"/>
              <w:right w:val="single" w:sz="4" w:space="0" w:color="auto"/>
            </w:tcBorders>
            <w:shd w:val="clear" w:color="auto" w:fill="BFBFBF"/>
            <w:hideMark/>
          </w:tcPr>
          <w:p w:rsidR="001D5651" w:rsidRPr="00CC4D91" w:rsidRDefault="001D5651" w:rsidP="00CC4D91">
            <w:pPr>
              <w:tabs>
                <w:tab w:val="left" w:pos="12600"/>
              </w:tabs>
              <w:spacing w:after="0" w:line="240" w:lineRule="auto"/>
              <w:jc w:val="center"/>
              <w:rPr>
                <w:rFonts w:ascii="Arial" w:eastAsia="Times New Roman" w:hAnsi="Arial" w:cs="Arial"/>
                <w:b/>
                <w:i/>
                <w:sz w:val="16"/>
                <w:szCs w:val="16"/>
                <w:lang w:val="uk-UA" w:eastAsia="uk-UA"/>
              </w:rPr>
            </w:pPr>
            <w:r w:rsidRPr="00CC4D91">
              <w:rPr>
                <w:rFonts w:ascii="Arial" w:eastAsia="Times New Roman" w:hAnsi="Arial" w:cs="Arial"/>
                <w:b/>
                <w:i/>
                <w:sz w:val="16"/>
                <w:szCs w:val="16"/>
                <w:lang w:val="uk-UA" w:eastAsia="uk-UA"/>
              </w:rPr>
              <w:t>Реєстраційна процедура</w:t>
            </w:r>
          </w:p>
        </w:tc>
        <w:tc>
          <w:tcPr>
            <w:tcW w:w="1134" w:type="dxa"/>
            <w:tcBorders>
              <w:top w:val="single" w:sz="4" w:space="0" w:color="000000"/>
              <w:left w:val="single" w:sz="4" w:space="0" w:color="auto"/>
              <w:right w:val="single" w:sz="4" w:space="0" w:color="auto"/>
            </w:tcBorders>
            <w:shd w:val="clear" w:color="auto" w:fill="BFBFBF"/>
            <w:hideMark/>
          </w:tcPr>
          <w:p w:rsidR="001D5651" w:rsidRPr="00CC4D91" w:rsidRDefault="001D5651" w:rsidP="00CC4D91">
            <w:pPr>
              <w:tabs>
                <w:tab w:val="left" w:pos="12600"/>
              </w:tabs>
              <w:spacing w:after="0" w:line="240" w:lineRule="auto"/>
              <w:jc w:val="center"/>
              <w:rPr>
                <w:rFonts w:ascii="Arial" w:eastAsia="Times New Roman" w:hAnsi="Arial" w:cs="Arial"/>
                <w:b/>
                <w:i/>
                <w:sz w:val="16"/>
                <w:szCs w:val="16"/>
                <w:lang w:val="uk-UA" w:eastAsia="uk-UA"/>
              </w:rPr>
            </w:pPr>
            <w:r w:rsidRPr="00CC4D91">
              <w:rPr>
                <w:rFonts w:ascii="Arial" w:eastAsia="Times New Roman" w:hAnsi="Arial" w:cs="Arial"/>
                <w:b/>
                <w:i/>
                <w:sz w:val="16"/>
                <w:szCs w:val="16"/>
                <w:lang w:val="uk-UA" w:eastAsia="uk-UA"/>
              </w:rPr>
              <w:t>Умови відпуску</w:t>
            </w:r>
          </w:p>
        </w:tc>
        <w:tc>
          <w:tcPr>
            <w:tcW w:w="1559" w:type="dxa"/>
            <w:tcBorders>
              <w:top w:val="single" w:sz="4" w:space="0" w:color="000000"/>
              <w:left w:val="single" w:sz="4" w:space="0" w:color="auto"/>
              <w:right w:val="single" w:sz="4" w:space="0" w:color="auto"/>
            </w:tcBorders>
            <w:shd w:val="clear" w:color="auto" w:fill="BFBFBF"/>
            <w:hideMark/>
          </w:tcPr>
          <w:p w:rsidR="001D5651" w:rsidRPr="00CC4D91" w:rsidRDefault="001D5651" w:rsidP="00CC4D91">
            <w:pPr>
              <w:tabs>
                <w:tab w:val="left" w:pos="12600"/>
              </w:tabs>
              <w:spacing w:after="0" w:line="240" w:lineRule="auto"/>
              <w:jc w:val="center"/>
              <w:rPr>
                <w:rFonts w:ascii="Arial" w:eastAsia="Times New Roman" w:hAnsi="Arial" w:cs="Arial"/>
                <w:b/>
                <w:i/>
                <w:sz w:val="16"/>
                <w:szCs w:val="16"/>
                <w:lang w:val="uk-UA" w:eastAsia="uk-UA"/>
              </w:rPr>
            </w:pPr>
            <w:r w:rsidRPr="00CC4D91">
              <w:rPr>
                <w:rFonts w:ascii="Arial" w:eastAsia="Times New Roman" w:hAnsi="Arial" w:cs="Arial"/>
                <w:b/>
                <w:i/>
                <w:sz w:val="16"/>
                <w:szCs w:val="16"/>
                <w:lang w:val="uk-UA" w:eastAsia="uk-UA"/>
              </w:rPr>
              <w:t>Номер реєстраційного посвідчення</w:t>
            </w:r>
          </w:p>
        </w:tc>
      </w:tr>
      <w:tr w:rsidR="001D5651" w:rsidRPr="003A341D" w:rsidTr="005415F7">
        <w:trPr>
          <w:trHeight w:val="433"/>
        </w:trPr>
        <w:tc>
          <w:tcPr>
            <w:tcW w:w="568" w:type="dxa"/>
            <w:tcBorders>
              <w:right w:val="single" w:sz="4" w:space="0" w:color="auto"/>
            </w:tcBorders>
            <w:shd w:val="clear" w:color="auto" w:fill="FFFFFF"/>
          </w:tcPr>
          <w:p w:rsidR="001D5651" w:rsidRPr="00CC4D91" w:rsidRDefault="001D5651" w:rsidP="00CC4D91">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1D5651" w:rsidRPr="00CC4D91" w:rsidRDefault="001D5651" w:rsidP="00CC4D91">
            <w:pPr>
              <w:pStyle w:val="a3"/>
              <w:tabs>
                <w:tab w:val="left" w:pos="12600"/>
              </w:tabs>
              <w:rPr>
                <w:rFonts w:ascii="Arial" w:hAnsi="Arial" w:cs="Arial"/>
                <w:b/>
                <w:i/>
                <w:color w:val="000000"/>
                <w:sz w:val="16"/>
                <w:szCs w:val="16"/>
              </w:rPr>
            </w:pPr>
            <w:r w:rsidRPr="00CC4D91">
              <w:rPr>
                <w:rFonts w:ascii="Arial" w:hAnsi="Arial" w:cs="Arial"/>
                <w:b/>
                <w:sz w:val="16"/>
                <w:szCs w:val="16"/>
              </w:rPr>
              <w:t>ВАРГАТЕФ®</w:t>
            </w:r>
          </w:p>
        </w:tc>
        <w:tc>
          <w:tcPr>
            <w:tcW w:w="1984" w:type="dxa"/>
            <w:shd w:val="clear" w:color="auto" w:fill="FFFFFF"/>
          </w:tcPr>
          <w:p w:rsidR="001D5651" w:rsidRPr="00CC4D91" w:rsidRDefault="001D5651" w:rsidP="00CC4D91">
            <w:pPr>
              <w:pStyle w:val="a3"/>
              <w:tabs>
                <w:tab w:val="left" w:pos="12600"/>
              </w:tabs>
              <w:rPr>
                <w:rFonts w:ascii="Arial" w:hAnsi="Arial" w:cs="Arial"/>
                <w:color w:val="000000"/>
                <w:sz w:val="16"/>
                <w:szCs w:val="16"/>
                <w:lang w:val="ru-RU"/>
              </w:rPr>
            </w:pPr>
            <w:r w:rsidRPr="00CC4D91">
              <w:rPr>
                <w:rFonts w:ascii="Arial" w:hAnsi="Arial" w:cs="Arial"/>
                <w:color w:val="000000"/>
                <w:sz w:val="16"/>
                <w:szCs w:val="16"/>
                <w:lang w:val="ru-RU"/>
              </w:rPr>
              <w:t>капсули м`які по 100 мг; по 10 капсул м'яких в алюмінієвому блістері, по 6 або 12 блістерів у картонній коробці</w:t>
            </w:r>
          </w:p>
        </w:tc>
        <w:tc>
          <w:tcPr>
            <w:tcW w:w="1418" w:type="dxa"/>
            <w:shd w:val="clear" w:color="auto" w:fill="FFFFFF"/>
          </w:tcPr>
          <w:p w:rsidR="001D5651" w:rsidRPr="00CC4D91" w:rsidRDefault="001D5651" w:rsidP="001D5651">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Берінгер Інгельхайм Інтернешнл ГмбХ</w:t>
            </w:r>
          </w:p>
        </w:tc>
        <w:tc>
          <w:tcPr>
            <w:tcW w:w="1276" w:type="dxa"/>
            <w:shd w:val="clear" w:color="auto" w:fill="FFFFFF"/>
          </w:tcPr>
          <w:p w:rsidR="001D5651" w:rsidRPr="00CC4D91" w:rsidRDefault="001D5651" w:rsidP="001D5651">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Німеччина</w:t>
            </w:r>
          </w:p>
        </w:tc>
        <w:tc>
          <w:tcPr>
            <w:tcW w:w="2835" w:type="dxa"/>
            <w:shd w:val="clear" w:color="auto" w:fill="FFFFFF"/>
          </w:tcPr>
          <w:p w:rsidR="001D5651" w:rsidRDefault="001D5651" w:rsidP="00CC4D91">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виробник, що відповідає за випуск серії: </w:t>
            </w:r>
          </w:p>
          <w:p w:rsidR="001D5651" w:rsidRDefault="001D5651" w:rsidP="00CC4D91">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Берінгер Інгельхайм Фарма ГмбХ і Ко. КГ, Німеччина; виробництво, упаковка та контроль якості капсул </w:t>
            </w:r>
            <w:r w:rsidRPr="00CC4D91">
              <w:rPr>
                <w:rFonts w:ascii="Arial" w:hAnsi="Arial" w:cs="Arial"/>
                <w:color w:val="000000"/>
                <w:sz w:val="16"/>
                <w:szCs w:val="16"/>
              </w:rPr>
              <w:t>in</w:t>
            </w:r>
            <w:r w:rsidRPr="00CC4D91">
              <w:rPr>
                <w:rFonts w:ascii="Arial" w:hAnsi="Arial" w:cs="Arial"/>
                <w:color w:val="000000"/>
                <w:sz w:val="16"/>
                <w:szCs w:val="16"/>
                <w:lang w:val="ru-RU"/>
              </w:rPr>
              <w:t xml:space="preserve"> </w:t>
            </w:r>
            <w:r w:rsidRPr="00CC4D91">
              <w:rPr>
                <w:rFonts w:ascii="Arial" w:hAnsi="Arial" w:cs="Arial"/>
                <w:color w:val="000000"/>
                <w:sz w:val="16"/>
                <w:szCs w:val="16"/>
              </w:rPr>
              <w:t>bulk</w:t>
            </w:r>
            <w:r w:rsidRPr="00CC4D91">
              <w:rPr>
                <w:rFonts w:ascii="Arial" w:hAnsi="Arial" w:cs="Arial"/>
                <w:color w:val="000000"/>
                <w:sz w:val="16"/>
                <w:szCs w:val="16"/>
                <w:lang w:val="ru-RU"/>
              </w:rPr>
              <w:t xml:space="preserve"> (нерозфасованої продукції лікарського засобу): </w:t>
            </w:r>
          </w:p>
          <w:p w:rsidR="001D5651" w:rsidRDefault="001D5651" w:rsidP="00CC4D91">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Каталент Німеччина Ебербах ГмбХ, Німеччина; </w:t>
            </w:r>
          </w:p>
          <w:p w:rsidR="001D5651" w:rsidRDefault="001D5651" w:rsidP="00CC4D91">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первинне (блістери) та вторинне пакування (коробки), маркування (первинного та вторинного пакування) та контроль якості лікарського засобу: </w:t>
            </w:r>
          </w:p>
          <w:p w:rsidR="001D5651" w:rsidRDefault="001D5651" w:rsidP="00CC4D91">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Берінгер Інгельхайм Фарма ГмбХ і Ко. КГ, Німеччина; альтернативні дільниці для вторинного пакування та маркування: </w:t>
            </w:r>
          </w:p>
          <w:p w:rsidR="001D5651" w:rsidRDefault="001D5651" w:rsidP="00CC4D91">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ФармЛог Фарма Лоджістік ГмбХ, Німеччина; </w:t>
            </w:r>
          </w:p>
          <w:p w:rsidR="001D5651" w:rsidRDefault="001D5651" w:rsidP="00CC4D91">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Штегеманн Льонферпакунген унд Логістішер Сервіс е. К., Німеччина; </w:t>
            </w:r>
          </w:p>
          <w:p w:rsidR="001D5651" w:rsidRDefault="001D5651" w:rsidP="00CC4D91">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альтернативні лабораторії для проведення контролю якості (за виключенням мікробіологічної чистоти): </w:t>
            </w:r>
          </w:p>
          <w:p w:rsidR="001D5651" w:rsidRDefault="001D5651" w:rsidP="00CC4D91">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А енд Ем Штабтест ГмбХ (Лабораторія контролю якості та тестування стабільності), Німеччина; </w:t>
            </w:r>
          </w:p>
          <w:p w:rsidR="001D5651" w:rsidRDefault="001D5651" w:rsidP="00CC4D91">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Нувісан ГмбХ, Німеччина; альтернативні лабораторії для проведення контролю якості за показником мікробіологічна чистота: </w:t>
            </w:r>
          </w:p>
          <w:p w:rsidR="001D5651" w:rsidRDefault="001D5651" w:rsidP="00CC4D91">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СГС Інститут Фрезеніус ГмбХ, Німеччина; </w:t>
            </w:r>
          </w:p>
          <w:p w:rsidR="001D5651" w:rsidRPr="001D5651" w:rsidRDefault="001D5651" w:rsidP="00CC4D91">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Лабор ЛС СЕ енд Ко. </w:t>
            </w:r>
            <w:r w:rsidRPr="001D5651">
              <w:rPr>
                <w:rFonts w:ascii="Arial" w:hAnsi="Arial" w:cs="Arial"/>
                <w:color w:val="000000"/>
                <w:sz w:val="16"/>
                <w:szCs w:val="16"/>
                <w:lang w:val="ru-RU"/>
              </w:rPr>
              <w:t>КГ, Німеччина</w:t>
            </w:r>
          </w:p>
        </w:tc>
        <w:tc>
          <w:tcPr>
            <w:tcW w:w="1275" w:type="dxa"/>
            <w:shd w:val="clear" w:color="auto" w:fill="FFFFFF"/>
          </w:tcPr>
          <w:p w:rsidR="001D5651" w:rsidRPr="001D5651" w:rsidRDefault="001D5651" w:rsidP="00CC4D91">
            <w:pPr>
              <w:pStyle w:val="a3"/>
              <w:tabs>
                <w:tab w:val="left" w:pos="12600"/>
              </w:tabs>
              <w:jc w:val="center"/>
              <w:rPr>
                <w:rFonts w:ascii="Arial" w:hAnsi="Arial" w:cs="Arial"/>
                <w:color w:val="000000"/>
                <w:sz w:val="16"/>
                <w:szCs w:val="16"/>
                <w:lang w:val="ru-RU"/>
              </w:rPr>
            </w:pPr>
            <w:r>
              <w:rPr>
                <w:rFonts w:ascii="Arial" w:hAnsi="Arial" w:cs="Arial"/>
                <w:color w:val="000000"/>
                <w:sz w:val="16"/>
                <w:szCs w:val="16"/>
                <w:lang w:val="ru-RU"/>
              </w:rPr>
              <w:t>Німеччина</w:t>
            </w:r>
          </w:p>
        </w:tc>
        <w:tc>
          <w:tcPr>
            <w:tcW w:w="2127" w:type="dxa"/>
            <w:shd w:val="clear" w:color="auto" w:fill="FFFFFF"/>
          </w:tcPr>
          <w:p w:rsidR="001D5651" w:rsidRPr="00CC4D91" w:rsidRDefault="001D5651" w:rsidP="00CC4D91">
            <w:pPr>
              <w:pStyle w:val="a3"/>
              <w:tabs>
                <w:tab w:val="left" w:pos="12600"/>
              </w:tabs>
              <w:jc w:val="center"/>
              <w:rPr>
                <w:rFonts w:ascii="Arial" w:hAnsi="Arial" w:cs="Arial"/>
                <w:color w:val="000000"/>
                <w:sz w:val="16"/>
                <w:szCs w:val="16"/>
              </w:rPr>
            </w:pPr>
            <w:r w:rsidRPr="00CC4D91">
              <w:rPr>
                <w:rFonts w:ascii="Arial" w:hAnsi="Arial" w:cs="Arial"/>
                <w:color w:val="000000"/>
                <w:sz w:val="16"/>
                <w:szCs w:val="16"/>
              </w:rPr>
              <w:t>B.I.b.1.b, IA Change in the specification parameters and/or limits of an AS, starting material/ intermediate /reagent - Tightening of specification limits – To tighten the limit for Total Carbon in the specification for a raw material water from &lt;= 0.5 ppm to &lt; 0.50 ppm (m/v). In addition, the marketing autorisation holder took the opportunity to change the terminology of the name from "Demineralized Water" to "Purified Water".</w:t>
            </w:r>
            <w:r w:rsidRPr="00CC4D91">
              <w:rPr>
                <w:rFonts w:ascii="Arial" w:hAnsi="Arial" w:cs="Arial"/>
                <w:color w:val="000000"/>
                <w:sz w:val="16"/>
                <w:szCs w:val="16"/>
              </w:rPr>
              <w:br/>
              <w:t>B.I.a.2.a, IA Changes in the manufacturing process of the AS - Minor change in the manufacturing process of the AS – Minor change in the manufacturing process for the drug substance intermediate Step 3 (= step BIBF 1120 Anilin) to introduce an optional heating step prior to the dilution with 2-propanol to ensure phase separation.</w:t>
            </w:r>
            <w:r w:rsidRPr="00CC4D91">
              <w:rPr>
                <w:rFonts w:ascii="Arial" w:hAnsi="Arial" w:cs="Arial"/>
                <w:color w:val="000000"/>
                <w:sz w:val="16"/>
                <w:szCs w:val="16"/>
              </w:rPr>
              <w:br/>
              <w:t xml:space="preserve">A.4,IA Administrative change - Change in the name and/or address of a manufacturer or an ASMF holder; or a supplier of the AS, starting material, reagent or intermediate used in the manufacture of the AS or manufacturer of </w:t>
            </w:r>
            <w:r w:rsidRPr="00CC4D91">
              <w:rPr>
                <w:rFonts w:ascii="Arial" w:hAnsi="Arial" w:cs="Arial"/>
                <w:color w:val="000000"/>
                <w:sz w:val="16"/>
                <w:szCs w:val="16"/>
              </w:rPr>
              <w:lastRenderedPageBreak/>
              <w:t>a novel excipient – To change the name of the manufacturer of the starting materials trimethylorthobenzoat and N-methylpiperazin, from AMI ORGANICS PVT. LTD., 440/5,6 Road No. 82/A, Surat – 394 230, India, to AMI ORGANICS LTD. The address remains unchanged.</w:t>
            </w:r>
            <w:r w:rsidRPr="00CC4D91">
              <w:rPr>
                <w:rFonts w:ascii="Arial" w:hAnsi="Arial" w:cs="Arial"/>
                <w:color w:val="000000"/>
                <w:sz w:val="16"/>
                <w:szCs w:val="16"/>
              </w:rPr>
              <w:br/>
              <w:t>B.I.c.z, IA Container closure system of the AS - Other variation – To add an alternative suitable closing system as a secondary packing component of the active substance nintedanib esilate.</w:t>
            </w:r>
            <w:r w:rsidRPr="00CC4D91">
              <w:rPr>
                <w:rFonts w:ascii="Arial" w:hAnsi="Arial" w:cs="Arial"/>
                <w:color w:val="000000"/>
                <w:sz w:val="16"/>
                <w:szCs w:val="16"/>
              </w:rPr>
              <w:br/>
              <w:t xml:space="preserve">B.I.a.2.a, IA Changes in the manufacturing process of the AS - Minor change in the manufacturing process of the AS - Minor changes in the manufacturing process of the active substance nonleading isolate to introduce a few change due to the adaptation of the equipment at Bidachem site. In particular, to introduce nitrogen as an alternate process gas for miling; to introduce an alternate measuring of the flow at the mill outlet; to update the minimum and maximum degree of filling for the blender equipment after miling; to reduce the rinsing amount of 2-propanol during step 3 from approx. 3.02 – 3.69 kg-eq to aprox. 2.36 – 3.69 kg-eq; to introduce </w:t>
            </w:r>
            <w:r w:rsidRPr="00CC4D91">
              <w:rPr>
                <w:rFonts w:ascii="Arial" w:hAnsi="Arial" w:cs="Arial"/>
                <w:color w:val="000000"/>
                <w:sz w:val="16"/>
                <w:szCs w:val="16"/>
              </w:rPr>
              <w:lastRenderedPageBreak/>
              <w:t xml:space="preserve">tumble drier with a surface made of stainless steel instead of a tuble drier with a glass lined surface; to introduce a filter drier with a glass lined surface in addition to filter driers with a surface made stainless steel or hastelloy; to delete sieves from the equipment list. In addition, the marketing autorisation holder has taken the opportunity to update the product name from nintedanib ethanesulfonate to nintedanib esilate, as nintedanib esilate is the established INN active substance substance name. </w:t>
            </w:r>
            <w:r w:rsidRPr="00CC4D91">
              <w:rPr>
                <w:rFonts w:ascii="Arial" w:hAnsi="Arial" w:cs="Arial"/>
                <w:color w:val="000000"/>
                <w:sz w:val="16"/>
                <w:szCs w:val="16"/>
              </w:rPr>
              <w:br/>
              <w:t>B.I.a.1.a, IAin Change in the manufacturer of the AS or of a starting material/reagent/ intermediate for AS - The proposed manufacturer is part of the same pharmaceutical group as the currently approved manufacturer – To add Bidachem S.p.A., S.S. 11 (Panada Superiore), 8, 24040 Fornovo San Giovanni (BG), Italy, as an alternative site responsible for manufacturing, quality control testing and packing of the active substance Nintedanib esilate.</w:t>
            </w:r>
            <w:r w:rsidRPr="00CC4D91">
              <w:rPr>
                <w:rFonts w:ascii="Arial" w:hAnsi="Arial" w:cs="Arial"/>
                <w:color w:val="000000"/>
                <w:sz w:val="16"/>
                <w:szCs w:val="16"/>
              </w:rPr>
              <w:br/>
              <w:t>B.I.a.1.a, IAin Change in the manufacturer of the AS or of a starting material/reagent/ intermediate for AS - The proposed manufacturer is part of the same pharmaceutical group as the currently approved manufacturer - To add Bidachem S.p.A., S.S. 11 (Panada Superiore), 8, 24040 Fornovo San Giovanni (BG), Italy, as an alternative site responsible for manufacturing, quality control testing and packing of the active substance Nintedanib esilate.</w:t>
            </w:r>
            <w:r w:rsidRPr="00CC4D91">
              <w:rPr>
                <w:rFonts w:ascii="Arial" w:hAnsi="Arial" w:cs="Arial"/>
                <w:color w:val="000000"/>
                <w:sz w:val="16"/>
                <w:szCs w:val="16"/>
              </w:rPr>
              <w:br/>
              <w:t>B.I.a.1.a, IAin Change in the manufacturer of the AS or of a starting material/reagent/ intermediate for AS - The proposed manufacturer is part of the same pharmaceutical group as the currently approved manufacturer - To add Bidachem S.p.A., S.S. 11 (Panada Superiore), 8, 24040 Fornovo San Giovanni (BG), Italy, as an alternative site responsible for manufacturing, quality control testing and packing of the active substance Nintedanib esilate.</w:t>
            </w:r>
          </w:p>
        </w:tc>
        <w:tc>
          <w:tcPr>
            <w:tcW w:w="1134" w:type="dxa"/>
            <w:shd w:val="clear" w:color="auto" w:fill="FFFFFF"/>
          </w:tcPr>
          <w:p w:rsidR="001D5651" w:rsidRPr="00CC4D91" w:rsidRDefault="001D5651" w:rsidP="00CC4D91">
            <w:pPr>
              <w:pStyle w:val="a3"/>
              <w:tabs>
                <w:tab w:val="left" w:pos="12600"/>
              </w:tabs>
              <w:jc w:val="center"/>
              <w:rPr>
                <w:rFonts w:ascii="Arial" w:hAnsi="Arial" w:cs="Arial"/>
                <w:b/>
                <w:i/>
                <w:color w:val="000000"/>
                <w:sz w:val="16"/>
                <w:szCs w:val="16"/>
              </w:rPr>
            </w:pPr>
            <w:r w:rsidRPr="00CC4D91">
              <w:rPr>
                <w:rFonts w:ascii="Arial" w:hAnsi="Arial" w:cs="Arial"/>
                <w:i/>
                <w:sz w:val="16"/>
                <w:szCs w:val="16"/>
              </w:rPr>
              <w:lastRenderedPageBreak/>
              <w:t>за рецептом</w:t>
            </w:r>
          </w:p>
        </w:tc>
        <w:tc>
          <w:tcPr>
            <w:tcW w:w="1559" w:type="dxa"/>
          </w:tcPr>
          <w:p w:rsidR="001D5651" w:rsidRPr="00CC4D91" w:rsidRDefault="001D5651" w:rsidP="00CC4D91">
            <w:pPr>
              <w:pStyle w:val="a3"/>
              <w:tabs>
                <w:tab w:val="left" w:pos="12600"/>
              </w:tabs>
              <w:jc w:val="center"/>
              <w:rPr>
                <w:rFonts w:ascii="Arial" w:hAnsi="Arial" w:cs="Arial"/>
                <w:sz w:val="16"/>
                <w:szCs w:val="16"/>
              </w:rPr>
            </w:pPr>
            <w:r w:rsidRPr="00CC4D91">
              <w:rPr>
                <w:rFonts w:ascii="Arial" w:hAnsi="Arial" w:cs="Arial"/>
                <w:sz w:val="16"/>
                <w:szCs w:val="16"/>
              </w:rPr>
              <w:t>UA/16651/01/01</w:t>
            </w:r>
          </w:p>
        </w:tc>
      </w:tr>
      <w:tr w:rsidR="005D1A7B" w:rsidRPr="003A341D" w:rsidTr="005415F7">
        <w:trPr>
          <w:trHeight w:val="433"/>
        </w:trPr>
        <w:tc>
          <w:tcPr>
            <w:tcW w:w="568" w:type="dxa"/>
            <w:tcBorders>
              <w:right w:val="single" w:sz="4" w:space="0" w:color="auto"/>
            </w:tcBorders>
            <w:shd w:val="clear" w:color="auto" w:fill="FFFFFF"/>
          </w:tcPr>
          <w:p w:rsidR="005D1A7B" w:rsidRPr="00CC4D91" w:rsidRDefault="005D1A7B" w:rsidP="005D1A7B">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5D1A7B" w:rsidRPr="00CC4D91" w:rsidRDefault="005D1A7B" w:rsidP="005D1A7B">
            <w:pPr>
              <w:pStyle w:val="a3"/>
              <w:tabs>
                <w:tab w:val="left" w:pos="12600"/>
              </w:tabs>
              <w:rPr>
                <w:rFonts w:ascii="Arial" w:hAnsi="Arial" w:cs="Arial"/>
                <w:b/>
                <w:i/>
                <w:color w:val="000000"/>
                <w:sz w:val="16"/>
                <w:szCs w:val="16"/>
              </w:rPr>
            </w:pPr>
            <w:r w:rsidRPr="00CC4D91">
              <w:rPr>
                <w:rFonts w:ascii="Arial" w:hAnsi="Arial" w:cs="Arial"/>
                <w:b/>
                <w:sz w:val="16"/>
                <w:szCs w:val="16"/>
              </w:rPr>
              <w:t>ВАРГАТЕФ®</w:t>
            </w:r>
          </w:p>
        </w:tc>
        <w:tc>
          <w:tcPr>
            <w:tcW w:w="1984" w:type="dxa"/>
            <w:shd w:val="clear" w:color="auto" w:fill="FFFFFF"/>
          </w:tcPr>
          <w:p w:rsidR="005D1A7B" w:rsidRPr="00CC4D91" w:rsidRDefault="005D1A7B" w:rsidP="005D1A7B">
            <w:pPr>
              <w:pStyle w:val="a3"/>
              <w:tabs>
                <w:tab w:val="left" w:pos="12600"/>
              </w:tabs>
              <w:rPr>
                <w:rFonts w:ascii="Arial" w:hAnsi="Arial" w:cs="Arial"/>
                <w:color w:val="000000"/>
                <w:sz w:val="16"/>
                <w:szCs w:val="16"/>
                <w:lang w:val="ru-RU"/>
              </w:rPr>
            </w:pPr>
            <w:r w:rsidRPr="00CC4D91">
              <w:rPr>
                <w:rFonts w:ascii="Arial" w:hAnsi="Arial" w:cs="Arial"/>
                <w:color w:val="000000"/>
                <w:sz w:val="16"/>
                <w:szCs w:val="16"/>
                <w:lang w:val="ru-RU"/>
              </w:rPr>
              <w:t>капсули м`які по 150 мг; по 10 капсул м'яких в алюмінієвому блістері, по 6 блістерів у картонній коробці</w:t>
            </w:r>
          </w:p>
        </w:tc>
        <w:tc>
          <w:tcPr>
            <w:tcW w:w="1418" w:type="dxa"/>
            <w:shd w:val="clear" w:color="auto" w:fill="FFFFFF"/>
          </w:tcPr>
          <w:p w:rsidR="005D1A7B" w:rsidRPr="00CC4D91" w:rsidRDefault="005D1A7B" w:rsidP="005D1A7B">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Берінгер Інгельхайм Інтернешнл ГмбХ</w:t>
            </w:r>
          </w:p>
        </w:tc>
        <w:tc>
          <w:tcPr>
            <w:tcW w:w="1276" w:type="dxa"/>
            <w:shd w:val="clear" w:color="auto" w:fill="FFFFFF"/>
          </w:tcPr>
          <w:p w:rsidR="005D1A7B" w:rsidRPr="00CC4D91" w:rsidRDefault="005D1A7B" w:rsidP="005D1A7B">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Німеччина</w:t>
            </w:r>
          </w:p>
        </w:tc>
        <w:tc>
          <w:tcPr>
            <w:tcW w:w="2835" w:type="dxa"/>
            <w:shd w:val="clear" w:color="auto" w:fill="FFFFFF"/>
          </w:tcPr>
          <w:p w:rsidR="005D1A7B" w:rsidRDefault="005D1A7B" w:rsidP="005D1A7B">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виробник, що відповідає за випуск серії: </w:t>
            </w:r>
          </w:p>
          <w:p w:rsidR="005D1A7B" w:rsidRDefault="005D1A7B" w:rsidP="005D1A7B">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Берінгер Інгельхайм Фарма ГмбХ і Ко. КГ, Німеччина; виробництво, упаковка та контроль якості капсул </w:t>
            </w:r>
            <w:r w:rsidRPr="00CC4D91">
              <w:rPr>
                <w:rFonts w:ascii="Arial" w:hAnsi="Arial" w:cs="Arial"/>
                <w:color w:val="000000"/>
                <w:sz w:val="16"/>
                <w:szCs w:val="16"/>
              </w:rPr>
              <w:t>in</w:t>
            </w:r>
            <w:r w:rsidRPr="00CC4D91">
              <w:rPr>
                <w:rFonts w:ascii="Arial" w:hAnsi="Arial" w:cs="Arial"/>
                <w:color w:val="000000"/>
                <w:sz w:val="16"/>
                <w:szCs w:val="16"/>
                <w:lang w:val="ru-RU"/>
              </w:rPr>
              <w:t xml:space="preserve"> </w:t>
            </w:r>
            <w:r w:rsidRPr="00CC4D91">
              <w:rPr>
                <w:rFonts w:ascii="Arial" w:hAnsi="Arial" w:cs="Arial"/>
                <w:color w:val="000000"/>
                <w:sz w:val="16"/>
                <w:szCs w:val="16"/>
              </w:rPr>
              <w:t>bulk</w:t>
            </w:r>
            <w:r w:rsidRPr="00CC4D91">
              <w:rPr>
                <w:rFonts w:ascii="Arial" w:hAnsi="Arial" w:cs="Arial"/>
                <w:color w:val="000000"/>
                <w:sz w:val="16"/>
                <w:szCs w:val="16"/>
                <w:lang w:val="ru-RU"/>
              </w:rPr>
              <w:t xml:space="preserve"> (нерозфасованої продукції лікарського засобу): </w:t>
            </w:r>
          </w:p>
          <w:p w:rsidR="005D1A7B" w:rsidRDefault="005D1A7B" w:rsidP="005D1A7B">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Каталент Німеччина Ебербах ГмбХ, Німеччина; </w:t>
            </w:r>
          </w:p>
          <w:p w:rsidR="005D1A7B" w:rsidRDefault="005D1A7B" w:rsidP="005D1A7B">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первинне (блістери) та вторинне пакування (коробки), маркування (первинного та вторинного пакування) та контроль якості лікарського засобу: </w:t>
            </w:r>
          </w:p>
          <w:p w:rsidR="005D1A7B" w:rsidRDefault="005D1A7B" w:rsidP="005D1A7B">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Берінгер Інгельхайм Фарма ГмбХ і Ко. КГ, Німеччина; альтернативні дільниці для вторинного пакування та маркування: </w:t>
            </w:r>
          </w:p>
          <w:p w:rsidR="005D1A7B" w:rsidRDefault="005D1A7B" w:rsidP="005D1A7B">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ФармЛог Фарма Лоджістік ГмбХ, Німеччина; </w:t>
            </w:r>
          </w:p>
          <w:p w:rsidR="005D1A7B" w:rsidRDefault="005D1A7B" w:rsidP="005D1A7B">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Штегеманн Льонферпакунген унд Логістішер Сервіс е. К., Німеччина; </w:t>
            </w:r>
          </w:p>
          <w:p w:rsidR="005D1A7B" w:rsidRDefault="005D1A7B" w:rsidP="005D1A7B">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альтернативні лабораторії для проведення контролю якості (за виключенням мікробіологічної чистоти): </w:t>
            </w:r>
          </w:p>
          <w:p w:rsidR="005D1A7B" w:rsidRDefault="005D1A7B" w:rsidP="005D1A7B">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А енд Ем Штабтест ГмбХ (Лабораторія контролю якості та тестування стабільності), Німеччина; </w:t>
            </w:r>
          </w:p>
          <w:p w:rsidR="005D1A7B" w:rsidRDefault="005D1A7B" w:rsidP="005D1A7B">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Нувісан ГмбХ, Німеччина; альтернативні лабораторії для проведення контролю якості за показником мікробіологічна чистота: </w:t>
            </w:r>
          </w:p>
          <w:p w:rsidR="005D1A7B" w:rsidRDefault="005D1A7B" w:rsidP="005D1A7B">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СГС Інститут Фрезеніус ГмбХ, Німеччина; </w:t>
            </w:r>
          </w:p>
          <w:p w:rsidR="005D1A7B" w:rsidRPr="001D5651" w:rsidRDefault="005D1A7B" w:rsidP="005D1A7B">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 xml:space="preserve">Лабор ЛС СЕ енд Ко. </w:t>
            </w:r>
            <w:r w:rsidRPr="001D5651">
              <w:rPr>
                <w:rFonts w:ascii="Arial" w:hAnsi="Arial" w:cs="Arial"/>
                <w:color w:val="000000"/>
                <w:sz w:val="16"/>
                <w:szCs w:val="16"/>
                <w:lang w:val="ru-RU"/>
              </w:rPr>
              <w:t>КГ, Німеччина</w:t>
            </w:r>
          </w:p>
        </w:tc>
        <w:tc>
          <w:tcPr>
            <w:tcW w:w="1275" w:type="dxa"/>
            <w:shd w:val="clear" w:color="auto" w:fill="FFFFFF"/>
          </w:tcPr>
          <w:p w:rsidR="005D1A7B" w:rsidRPr="001D5651" w:rsidRDefault="005D1A7B" w:rsidP="005D1A7B">
            <w:pPr>
              <w:pStyle w:val="a3"/>
              <w:tabs>
                <w:tab w:val="left" w:pos="12600"/>
              </w:tabs>
              <w:jc w:val="center"/>
              <w:rPr>
                <w:rFonts w:ascii="Arial" w:hAnsi="Arial" w:cs="Arial"/>
                <w:color w:val="000000"/>
                <w:sz w:val="16"/>
                <w:szCs w:val="16"/>
                <w:lang w:val="ru-RU"/>
              </w:rPr>
            </w:pPr>
            <w:r>
              <w:rPr>
                <w:rFonts w:ascii="Arial" w:hAnsi="Arial" w:cs="Arial"/>
                <w:color w:val="000000"/>
                <w:sz w:val="16"/>
                <w:szCs w:val="16"/>
                <w:lang w:val="ru-RU"/>
              </w:rPr>
              <w:t>Німеччина</w:t>
            </w:r>
          </w:p>
        </w:tc>
        <w:tc>
          <w:tcPr>
            <w:tcW w:w="2127" w:type="dxa"/>
            <w:shd w:val="clear" w:color="auto" w:fill="FFFFFF"/>
          </w:tcPr>
          <w:p w:rsidR="005D1A7B" w:rsidRPr="00CC4D91" w:rsidRDefault="005D1A7B" w:rsidP="005D1A7B">
            <w:pPr>
              <w:pStyle w:val="a3"/>
              <w:tabs>
                <w:tab w:val="left" w:pos="12600"/>
              </w:tabs>
              <w:jc w:val="center"/>
              <w:rPr>
                <w:rFonts w:ascii="Arial" w:hAnsi="Arial" w:cs="Arial"/>
                <w:color w:val="000000"/>
                <w:sz w:val="16"/>
                <w:szCs w:val="16"/>
              </w:rPr>
            </w:pPr>
            <w:r w:rsidRPr="00CC4D91">
              <w:rPr>
                <w:rFonts w:ascii="Arial" w:hAnsi="Arial" w:cs="Arial"/>
                <w:color w:val="000000"/>
                <w:sz w:val="16"/>
                <w:szCs w:val="16"/>
              </w:rPr>
              <w:t>B.I.b.1.b, IA Change in the specification parameters and/or limits of an AS, starting material/ intermediate /reagent - Tightening of specification limits – To tighten the limit for Total Carbon in the specification for a raw material water from &lt;= 0.5 ppm to &lt; 0.50 ppm (m/v). In addition, the marketing autorisation holder took the opportunity to change the terminology of the name from "Demineralized Water" to "Purified Water".</w:t>
            </w:r>
            <w:r w:rsidRPr="00CC4D91">
              <w:rPr>
                <w:rFonts w:ascii="Arial" w:hAnsi="Arial" w:cs="Arial"/>
                <w:color w:val="000000"/>
                <w:sz w:val="16"/>
                <w:szCs w:val="16"/>
              </w:rPr>
              <w:br/>
              <w:t>B.I.a.2.a, IA Changes in the manufacturing process of the AS - Minor change in the manufacturing process of the AS – Minor change in the manufacturing process for the drug substance intermediate Step 3 (= step BIBF 1120 Anilin) to introduce an optional heating step prior to the dilution with 2-propanol to ensure phase separation.</w:t>
            </w:r>
            <w:r w:rsidRPr="00CC4D91">
              <w:rPr>
                <w:rFonts w:ascii="Arial" w:hAnsi="Arial" w:cs="Arial"/>
                <w:color w:val="000000"/>
                <w:sz w:val="16"/>
                <w:szCs w:val="16"/>
              </w:rPr>
              <w:br/>
              <w:t>A.4,IA Administrative change - Change in the name and/or address of a manufacturer or an ASMF holder; or a supplier of the AS, starting material, reagent or intermediate used in the manufacture of the AS or manufacturer of a novel excipient – To change the name of the manufacturer of the starting materials trimethylorthobenzoat and N-methylpiperazin, from AMI ORGANICS PVT. LTD., 440/5,6 Road No. 82/A, Surat – 394 230, India, to AMI ORGANICS LTD. The address remains unchanged.</w:t>
            </w:r>
            <w:r w:rsidRPr="00CC4D91">
              <w:rPr>
                <w:rFonts w:ascii="Arial" w:hAnsi="Arial" w:cs="Arial"/>
                <w:color w:val="000000"/>
                <w:sz w:val="16"/>
                <w:szCs w:val="16"/>
              </w:rPr>
              <w:br/>
              <w:t>B.I.c.z, IA Container closure system of the AS - Other variation – To add an alternative suitable closing system as a secondary packing component of the active substance nintedanib esilate.</w:t>
            </w:r>
            <w:r w:rsidRPr="00CC4D91">
              <w:rPr>
                <w:rFonts w:ascii="Arial" w:hAnsi="Arial" w:cs="Arial"/>
                <w:color w:val="000000"/>
                <w:sz w:val="16"/>
                <w:szCs w:val="16"/>
              </w:rPr>
              <w:br/>
              <w:t xml:space="preserve">B.I.a.2.a, IA Changes in the manufacturing process of the AS - Minor change in the manufacturing process of the AS - Minor changes in the manufacturing process of the active substance nonleading isolate to introduce a few change due to the adaptation of the equipment at Bidachem site. In particular, to introduce nitrogen as an alternate process gas for miling; to introduce an alternate measuring of the flow at the mill outlet; to update the minimum and maximum degree of filling for the blender equipment after miling; to reduce the rinsing amount of 2-propanol during step 3 from approx. 3.02 – 3.69 kg-eq to aprox. 2.36 – 3.69 kg-eq; to introduce tumble drier with a surface made of stainless steel instead of a tuble drier with a glass lined surface; to introduce a filter drier with a glass lined surface in addition to filter driers with a surface made stainless steel or hastelloy; to delete sieves from the equipment list. In addition, the marketing autorisation holder has taken the opportunity to update the product name from nintedanib ethanesulfonate to nintedanib esilate, as nintedanib esilate is the established INN active substance substance name. </w:t>
            </w:r>
            <w:r w:rsidRPr="00CC4D91">
              <w:rPr>
                <w:rFonts w:ascii="Arial" w:hAnsi="Arial" w:cs="Arial"/>
                <w:color w:val="000000"/>
                <w:sz w:val="16"/>
                <w:szCs w:val="16"/>
              </w:rPr>
              <w:br/>
              <w:t>B.I.a.1.a, IAin Change in the manufacturer of the AS or of a starting material/reagent/ intermediate for AS - The proposed manufacturer is part of the same pharmaceutical group as the currently approved manufacturer – To add Bidachem S.p.A., S.S. 11 (Panada Superiore), 8, 24040 Fornovo San Giovanni (BG), Italy, as an alternative site responsible for manufacturing, quality control testing and packing of the active substance Nintedanib esilate.</w:t>
            </w:r>
            <w:r w:rsidRPr="00CC4D91">
              <w:rPr>
                <w:rFonts w:ascii="Arial" w:hAnsi="Arial" w:cs="Arial"/>
                <w:color w:val="000000"/>
                <w:sz w:val="16"/>
                <w:szCs w:val="16"/>
              </w:rPr>
              <w:br/>
              <w:t>B.I.a.1.a, IAin Change in the manufacturer of the AS or of a starting material/reagent/ intermediate for AS - The proposed manufacturer is part of the same pharmaceutical group as the currently approved manufacturer - To add Bidachem S.p.A., S.S. 11 (Panada Superiore), 8, 24040 Fornovo San Giovanni (BG), Italy, as an alternative site responsible for manufacturing, quality control testing and packing of the active substance Nintedanib esilate.</w:t>
            </w:r>
            <w:r w:rsidRPr="00CC4D91">
              <w:rPr>
                <w:rFonts w:ascii="Arial" w:hAnsi="Arial" w:cs="Arial"/>
                <w:color w:val="000000"/>
                <w:sz w:val="16"/>
                <w:szCs w:val="16"/>
              </w:rPr>
              <w:br/>
              <w:t>B.I.a.1.a, IAin Change in the manufacturer of the AS or of a starting material/reagent/ intermediate for AS - The proposed manufacturer is part of the same pharmaceutical group as the currently approved manufacturer - To add Bidachem S.p.A., S.S. 11 (Panada Superiore), 8, 24040 Fornovo San Giovanni (BG), Italy, as an alternative site responsible for manufacturing, quality control testing and packing of the active substance Nintedanib esilate.</w:t>
            </w:r>
          </w:p>
        </w:tc>
        <w:tc>
          <w:tcPr>
            <w:tcW w:w="1134" w:type="dxa"/>
            <w:shd w:val="clear" w:color="auto" w:fill="FFFFFF"/>
          </w:tcPr>
          <w:p w:rsidR="005D1A7B" w:rsidRPr="00CC4D91" w:rsidRDefault="005D1A7B" w:rsidP="005D1A7B">
            <w:pPr>
              <w:pStyle w:val="a3"/>
              <w:tabs>
                <w:tab w:val="left" w:pos="12600"/>
              </w:tabs>
              <w:jc w:val="center"/>
              <w:rPr>
                <w:rFonts w:ascii="Arial" w:hAnsi="Arial" w:cs="Arial"/>
                <w:b/>
                <w:i/>
                <w:color w:val="000000"/>
                <w:sz w:val="16"/>
                <w:szCs w:val="16"/>
              </w:rPr>
            </w:pPr>
            <w:r w:rsidRPr="00CC4D91">
              <w:rPr>
                <w:rFonts w:ascii="Arial" w:hAnsi="Arial" w:cs="Arial"/>
                <w:i/>
                <w:sz w:val="16"/>
                <w:szCs w:val="16"/>
              </w:rPr>
              <w:t>за рецептом</w:t>
            </w:r>
          </w:p>
        </w:tc>
        <w:tc>
          <w:tcPr>
            <w:tcW w:w="1559" w:type="dxa"/>
          </w:tcPr>
          <w:p w:rsidR="005D1A7B" w:rsidRPr="00CC4D91" w:rsidRDefault="005D1A7B" w:rsidP="005D1A7B">
            <w:pPr>
              <w:pStyle w:val="a3"/>
              <w:tabs>
                <w:tab w:val="left" w:pos="12600"/>
              </w:tabs>
              <w:jc w:val="center"/>
              <w:rPr>
                <w:rFonts w:ascii="Arial" w:hAnsi="Arial" w:cs="Arial"/>
                <w:sz w:val="16"/>
                <w:szCs w:val="16"/>
              </w:rPr>
            </w:pPr>
            <w:r w:rsidRPr="00CC4D91">
              <w:rPr>
                <w:rFonts w:ascii="Arial" w:hAnsi="Arial" w:cs="Arial"/>
                <w:sz w:val="16"/>
                <w:szCs w:val="16"/>
              </w:rPr>
              <w:t>UA/16651/01/02</w:t>
            </w:r>
          </w:p>
        </w:tc>
      </w:tr>
      <w:tr w:rsidR="005D1A7B" w:rsidRPr="003A341D" w:rsidTr="005415F7">
        <w:trPr>
          <w:trHeight w:val="433"/>
        </w:trPr>
        <w:tc>
          <w:tcPr>
            <w:tcW w:w="568" w:type="dxa"/>
            <w:tcBorders>
              <w:right w:val="single" w:sz="4" w:space="0" w:color="auto"/>
            </w:tcBorders>
            <w:shd w:val="clear" w:color="auto" w:fill="FFFFFF"/>
          </w:tcPr>
          <w:p w:rsidR="005D1A7B" w:rsidRPr="00CC4D91" w:rsidRDefault="005D1A7B" w:rsidP="005D1A7B">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5D1A7B" w:rsidRPr="00CC4D91" w:rsidRDefault="005D1A7B" w:rsidP="005D1A7B">
            <w:pPr>
              <w:pStyle w:val="a3"/>
              <w:tabs>
                <w:tab w:val="left" w:pos="12600"/>
              </w:tabs>
              <w:rPr>
                <w:rFonts w:ascii="Arial" w:hAnsi="Arial" w:cs="Arial"/>
                <w:b/>
                <w:i/>
                <w:color w:val="000000"/>
                <w:sz w:val="16"/>
                <w:szCs w:val="16"/>
              </w:rPr>
            </w:pPr>
            <w:r w:rsidRPr="00CC4D91">
              <w:rPr>
                <w:rFonts w:ascii="Arial" w:hAnsi="Arial" w:cs="Arial"/>
                <w:b/>
                <w:sz w:val="16"/>
                <w:szCs w:val="16"/>
              </w:rPr>
              <w:t>ОНКАСПАР®</w:t>
            </w:r>
          </w:p>
        </w:tc>
        <w:tc>
          <w:tcPr>
            <w:tcW w:w="1984" w:type="dxa"/>
            <w:shd w:val="clear" w:color="auto" w:fill="FFFFFF"/>
          </w:tcPr>
          <w:p w:rsidR="005D1A7B" w:rsidRPr="00CC4D91" w:rsidRDefault="005D1A7B" w:rsidP="005D1A7B">
            <w:pPr>
              <w:pStyle w:val="a3"/>
              <w:tabs>
                <w:tab w:val="left" w:pos="12600"/>
              </w:tabs>
              <w:rPr>
                <w:rFonts w:ascii="Arial" w:hAnsi="Arial" w:cs="Arial"/>
                <w:color w:val="000000"/>
                <w:sz w:val="16"/>
                <w:szCs w:val="16"/>
              </w:rPr>
            </w:pPr>
            <w:r w:rsidRPr="00CC4D91">
              <w:rPr>
                <w:rFonts w:ascii="Arial" w:hAnsi="Arial" w:cs="Arial"/>
                <w:color w:val="000000"/>
                <w:sz w:val="16"/>
                <w:szCs w:val="16"/>
              </w:rPr>
              <w:t>порошок для розчину для ін'єкцій/інфузій, 750 МО/мл; по 3750 МО у флаконі; по 1 флакону в коробці з картону з маркуванням українською мовою; по 3750 МО у флаконі з маркуванням іноземною мовою; по 1 флакону в стандартно-експортній упаковці з маркуванням іноземною мовою, яка міститься в коробці з картону з маркуванням українською мовою; по 3750 МО у флаконі з маркуванням іноземною мовою; по 1 флакону в коробці з картону з маркуванням іноземною мовою зі стікером українською мовою</w:t>
            </w:r>
          </w:p>
        </w:tc>
        <w:tc>
          <w:tcPr>
            <w:tcW w:w="1418" w:type="dxa"/>
            <w:shd w:val="clear" w:color="auto" w:fill="FFFFFF"/>
          </w:tcPr>
          <w:p w:rsidR="005D1A7B" w:rsidRPr="00CC4D91" w:rsidRDefault="005D1A7B" w:rsidP="005D1A7B">
            <w:pPr>
              <w:pStyle w:val="a3"/>
              <w:tabs>
                <w:tab w:val="left" w:pos="12600"/>
              </w:tabs>
              <w:jc w:val="center"/>
              <w:rPr>
                <w:rFonts w:ascii="Arial" w:hAnsi="Arial" w:cs="Arial"/>
                <w:color w:val="000000"/>
                <w:sz w:val="16"/>
                <w:szCs w:val="16"/>
              </w:rPr>
            </w:pPr>
            <w:r w:rsidRPr="00CC4D91">
              <w:rPr>
                <w:rFonts w:ascii="Arial" w:hAnsi="Arial" w:cs="Arial"/>
                <w:color w:val="000000"/>
                <w:sz w:val="16"/>
                <w:szCs w:val="16"/>
              </w:rPr>
              <w:t>Лє Лаборатуар Серв'є</w:t>
            </w:r>
          </w:p>
        </w:tc>
        <w:tc>
          <w:tcPr>
            <w:tcW w:w="1276" w:type="dxa"/>
            <w:shd w:val="clear" w:color="auto" w:fill="FFFFFF"/>
          </w:tcPr>
          <w:p w:rsidR="005D1A7B" w:rsidRPr="00CC4D91" w:rsidRDefault="005D1A7B" w:rsidP="005D1A7B">
            <w:pPr>
              <w:pStyle w:val="a3"/>
              <w:tabs>
                <w:tab w:val="left" w:pos="12600"/>
              </w:tabs>
              <w:jc w:val="center"/>
              <w:rPr>
                <w:rFonts w:ascii="Arial" w:hAnsi="Arial" w:cs="Arial"/>
                <w:color w:val="000000"/>
                <w:sz w:val="16"/>
                <w:szCs w:val="16"/>
              </w:rPr>
            </w:pPr>
            <w:r w:rsidRPr="00CC4D91">
              <w:rPr>
                <w:rFonts w:ascii="Arial" w:hAnsi="Arial" w:cs="Arial"/>
                <w:color w:val="000000"/>
                <w:sz w:val="16"/>
                <w:szCs w:val="16"/>
              </w:rPr>
              <w:t>Францiя</w:t>
            </w:r>
          </w:p>
        </w:tc>
        <w:tc>
          <w:tcPr>
            <w:tcW w:w="2835" w:type="dxa"/>
            <w:shd w:val="clear" w:color="auto" w:fill="FFFFFF"/>
          </w:tcPr>
          <w:p w:rsidR="005D1A7B" w:rsidRDefault="005D1A7B" w:rsidP="005D1A7B">
            <w:pPr>
              <w:pStyle w:val="a3"/>
              <w:tabs>
                <w:tab w:val="left" w:pos="12600"/>
              </w:tabs>
              <w:jc w:val="center"/>
              <w:rPr>
                <w:rFonts w:ascii="Arial" w:hAnsi="Arial" w:cs="Arial"/>
                <w:color w:val="000000"/>
                <w:sz w:val="16"/>
                <w:szCs w:val="16"/>
              </w:rPr>
            </w:pPr>
            <w:r w:rsidRPr="00CC4D91">
              <w:rPr>
                <w:rFonts w:ascii="Arial" w:hAnsi="Arial" w:cs="Arial"/>
                <w:color w:val="000000"/>
                <w:sz w:val="16"/>
                <w:szCs w:val="16"/>
              </w:rPr>
              <w:t xml:space="preserve">випробування стабільності (випробування на проникнення барвника): </w:t>
            </w:r>
          </w:p>
          <w:p w:rsidR="005D1A7B" w:rsidRDefault="005D1A7B" w:rsidP="005D1A7B">
            <w:pPr>
              <w:pStyle w:val="a3"/>
              <w:tabs>
                <w:tab w:val="left" w:pos="12600"/>
              </w:tabs>
              <w:jc w:val="center"/>
              <w:rPr>
                <w:rFonts w:ascii="Arial" w:hAnsi="Arial" w:cs="Arial"/>
                <w:color w:val="000000"/>
                <w:sz w:val="16"/>
                <w:szCs w:val="16"/>
              </w:rPr>
            </w:pPr>
            <w:r w:rsidRPr="00CC4D91">
              <w:rPr>
                <w:rFonts w:ascii="Arial" w:hAnsi="Arial" w:cs="Arial"/>
                <w:color w:val="000000"/>
                <w:sz w:val="16"/>
                <w:szCs w:val="16"/>
              </w:rPr>
              <w:t xml:space="preserve">Авіста Фарма Солюшнс, Інк., США; </w:t>
            </w:r>
          </w:p>
          <w:p w:rsidR="005D1A7B" w:rsidRDefault="005D1A7B" w:rsidP="005D1A7B">
            <w:pPr>
              <w:pStyle w:val="a3"/>
              <w:tabs>
                <w:tab w:val="left" w:pos="12600"/>
              </w:tabs>
              <w:jc w:val="center"/>
              <w:rPr>
                <w:rFonts w:ascii="Arial" w:hAnsi="Arial" w:cs="Arial"/>
                <w:color w:val="000000"/>
                <w:sz w:val="16"/>
                <w:szCs w:val="16"/>
              </w:rPr>
            </w:pPr>
            <w:r w:rsidRPr="00CC4D91">
              <w:rPr>
                <w:rFonts w:ascii="Arial" w:hAnsi="Arial" w:cs="Arial"/>
                <w:color w:val="000000"/>
                <w:sz w:val="16"/>
                <w:szCs w:val="16"/>
              </w:rPr>
              <w:t xml:space="preserve">Контроль якості під час випуску продукту за показником час відновлення, прозорість, зовнішній вигляд, рН, домішки, визначення TNBS, концентрація білка, сила дії/активність, специфічна(питома) активність, однорідність дозованих одиниць, вміст вологи, чистота, ідентичність: </w:t>
            </w:r>
          </w:p>
          <w:p w:rsidR="005D1A7B" w:rsidRDefault="005D1A7B" w:rsidP="005D1A7B">
            <w:pPr>
              <w:pStyle w:val="a3"/>
              <w:tabs>
                <w:tab w:val="left" w:pos="12600"/>
              </w:tabs>
              <w:jc w:val="center"/>
              <w:rPr>
                <w:rFonts w:ascii="Arial" w:hAnsi="Arial" w:cs="Arial"/>
                <w:color w:val="000000"/>
                <w:sz w:val="16"/>
                <w:szCs w:val="16"/>
              </w:rPr>
            </w:pPr>
            <w:r w:rsidRPr="00CC4D91">
              <w:rPr>
                <w:rFonts w:ascii="Arial" w:hAnsi="Arial" w:cs="Arial"/>
                <w:color w:val="000000"/>
                <w:sz w:val="16"/>
                <w:szCs w:val="16"/>
              </w:rPr>
              <w:t xml:space="preserve">ЕйчДабл’юВай Фарма Сервісез ГмбХ, Німеччина; випробування стабільності, контроль якості під час випуску продукту, маркування та вторинне пакування: </w:t>
            </w:r>
          </w:p>
          <w:p w:rsidR="005D1A7B" w:rsidRDefault="005D1A7B" w:rsidP="005D1A7B">
            <w:pPr>
              <w:pStyle w:val="a3"/>
              <w:tabs>
                <w:tab w:val="left" w:pos="12600"/>
              </w:tabs>
              <w:jc w:val="center"/>
              <w:rPr>
                <w:rFonts w:ascii="Arial" w:hAnsi="Arial" w:cs="Arial"/>
                <w:color w:val="000000"/>
                <w:sz w:val="16"/>
                <w:szCs w:val="16"/>
                <w:lang w:val="ru-RU"/>
              </w:rPr>
            </w:pPr>
            <w:r w:rsidRPr="005D1A7B">
              <w:rPr>
                <w:rFonts w:ascii="Arial" w:hAnsi="Arial" w:cs="Arial"/>
                <w:color w:val="000000"/>
                <w:sz w:val="16"/>
                <w:szCs w:val="16"/>
                <w:lang w:val="ru-RU"/>
              </w:rPr>
              <w:t xml:space="preserve">Екселід, Інк., США; </w:t>
            </w:r>
          </w:p>
          <w:p w:rsidR="005D1A7B" w:rsidRDefault="005D1A7B" w:rsidP="005D1A7B">
            <w:pPr>
              <w:pStyle w:val="a3"/>
              <w:tabs>
                <w:tab w:val="left" w:pos="12600"/>
              </w:tabs>
              <w:jc w:val="center"/>
              <w:rPr>
                <w:rFonts w:ascii="Arial" w:hAnsi="Arial" w:cs="Arial"/>
                <w:color w:val="000000"/>
                <w:sz w:val="16"/>
                <w:szCs w:val="16"/>
              </w:rPr>
            </w:pPr>
            <w:r w:rsidRPr="005D1A7B">
              <w:rPr>
                <w:rFonts w:ascii="Arial" w:hAnsi="Arial" w:cs="Arial"/>
                <w:color w:val="000000"/>
                <w:sz w:val="16"/>
                <w:szCs w:val="16"/>
                <w:lang w:val="ru-RU"/>
              </w:rPr>
              <w:t xml:space="preserve">контроль якості під час випуску продукту за показником стерильність, механічні включення (невидимі частки), бактеріальні ендотоксини: Лабор ЛС СЕ &amp; Ко. </w:t>
            </w:r>
            <w:r w:rsidRPr="00CC4D91">
              <w:rPr>
                <w:rFonts w:ascii="Arial" w:hAnsi="Arial" w:cs="Arial"/>
                <w:color w:val="000000"/>
                <w:sz w:val="16"/>
                <w:szCs w:val="16"/>
              </w:rPr>
              <w:t xml:space="preserve">КГ, Німеччина; </w:t>
            </w:r>
          </w:p>
          <w:p w:rsidR="005D1A7B" w:rsidRDefault="005D1A7B" w:rsidP="005D1A7B">
            <w:pPr>
              <w:pStyle w:val="a3"/>
              <w:tabs>
                <w:tab w:val="left" w:pos="12600"/>
              </w:tabs>
              <w:jc w:val="center"/>
              <w:rPr>
                <w:rFonts w:ascii="Arial" w:hAnsi="Arial" w:cs="Arial"/>
                <w:color w:val="000000"/>
                <w:sz w:val="16"/>
                <w:szCs w:val="16"/>
              </w:rPr>
            </w:pPr>
            <w:r w:rsidRPr="00CC4D91">
              <w:rPr>
                <w:rFonts w:ascii="Arial" w:hAnsi="Arial" w:cs="Arial"/>
                <w:color w:val="000000"/>
                <w:sz w:val="16"/>
                <w:szCs w:val="16"/>
              </w:rPr>
              <w:t xml:space="preserve">Маркування, вторинне пакування, випуск серії готового лікарського засобу: Лабораторії Серв'є Індастрі, Францiя; </w:t>
            </w:r>
          </w:p>
          <w:p w:rsidR="005D1A7B" w:rsidRDefault="005D1A7B" w:rsidP="005D1A7B">
            <w:pPr>
              <w:pStyle w:val="a3"/>
              <w:tabs>
                <w:tab w:val="left" w:pos="12600"/>
              </w:tabs>
              <w:jc w:val="center"/>
              <w:rPr>
                <w:rFonts w:ascii="Arial" w:hAnsi="Arial" w:cs="Arial"/>
                <w:color w:val="000000"/>
                <w:sz w:val="16"/>
                <w:szCs w:val="16"/>
              </w:rPr>
            </w:pPr>
            <w:r w:rsidRPr="005D1A7B">
              <w:rPr>
                <w:rFonts w:ascii="Arial" w:hAnsi="Arial" w:cs="Arial"/>
                <w:color w:val="000000"/>
                <w:sz w:val="16"/>
                <w:szCs w:val="16"/>
                <w:lang w:val="ru-RU"/>
              </w:rPr>
              <w:t xml:space="preserve">виробництво, контроль якості під час випуску продукту за показником вміст води: Ліофілізейшн Сервісез оф Н’ю </w:t>
            </w:r>
            <w:r w:rsidRPr="00CC4D91">
              <w:rPr>
                <w:rFonts w:ascii="Arial" w:hAnsi="Arial" w:cs="Arial"/>
                <w:color w:val="000000"/>
                <w:sz w:val="16"/>
                <w:szCs w:val="16"/>
              </w:rPr>
              <w:t xml:space="preserve">Інгленд, Інк., США; </w:t>
            </w:r>
          </w:p>
          <w:p w:rsidR="005D1A7B" w:rsidRPr="005D1A7B" w:rsidRDefault="005D1A7B" w:rsidP="005D1A7B">
            <w:pPr>
              <w:pStyle w:val="a3"/>
              <w:tabs>
                <w:tab w:val="left" w:pos="12600"/>
              </w:tabs>
              <w:jc w:val="center"/>
              <w:rPr>
                <w:rFonts w:ascii="Arial" w:hAnsi="Arial" w:cs="Arial"/>
                <w:color w:val="000000"/>
                <w:sz w:val="16"/>
                <w:szCs w:val="16"/>
                <w:lang w:val="ru-RU"/>
              </w:rPr>
            </w:pPr>
            <w:r w:rsidRPr="005D1A7B">
              <w:rPr>
                <w:rFonts w:ascii="Arial" w:hAnsi="Arial" w:cs="Arial"/>
                <w:color w:val="000000"/>
                <w:sz w:val="16"/>
                <w:szCs w:val="16"/>
                <w:lang w:val="ru-RU"/>
              </w:rPr>
              <w:t xml:space="preserve">Маркування, вторинне пакування: </w:t>
            </w:r>
          </w:p>
          <w:p w:rsidR="005D1A7B" w:rsidRPr="005D1A7B" w:rsidRDefault="005D1A7B" w:rsidP="005D1A7B">
            <w:pPr>
              <w:pStyle w:val="a3"/>
              <w:tabs>
                <w:tab w:val="left" w:pos="12600"/>
              </w:tabs>
              <w:jc w:val="center"/>
              <w:rPr>
                <w:rFonts w:ascii="Arial" w:hAnsi="Arial" w:cs="Arial"/>
                <w:color w:val="000000"/>
                <w:sz w:val="16"/>
                <w:szCs w:val="16"/>
                <w:lang w:val="ru-RU"/>
              </w:rPr>
            </w:pPr>
            <w:r w:rsidRPr="005D1A7B">
              <w:rPr>
                <w:rFonts w:ascii="Arial" w:hAnsi="Arial" w:cs="Arial"/>
                <w:color w:val="000000"/>
                <w:sz w:val="16"/>
                <w:szCs w:val="16"/>
                <w:lang w:val="ru-RU"/>
              </w:rPr>
              <w:t>Дере Ложістік, Франц</w:t>
            </w:r>
            <w:r w:rsidRPr="00CC4D91">
              <w:rPr>
                <w:rFonts w:ascii="Arial" w:hAnsi="Arial" w:cs="Arial"/>
                <w:color w:val="000000"/>
                <w:sz w:val="16"/>
                <w:szCs w:val="16"/>
              </w:rPr>
              <w:t>i</w:t>
            </w:r>
            <w:r w:rsidRPr="005D1A7B">
              <w:rPr>
                <w:rFonts w:ascii="Arial" w:hAnsi="Arial" w:cs="Arial"/>
                <w:color w:val="000000"/>
                <w:sz w:val="16"/>
                <w:szCs w:val="16"/>
                <w:lang w:val="ru-RU"/>
              </w:rPr>
              <w:t>я</w:t>
            </w:r>
          </w:p>
        </w:tc>
        <w:tc>
          <w:tcPr>
            <w:tcW w:w="1275" w:type="dxa"/>
            <w:shd w:val="clear" w:color="auto" w:fill="FFFFFF"/>
          </w:tcPr>
          <w:p w:rsidR="005D1A7B" w:rsidRDefault="005D1A7B" w:rsidP="005D1A7B">
            <w:pPr>
              <w:pStyle w:val="a3"/>
              <w:tabs>
                <w:tab w:val="left" w:pos="12600"/>
              </w:tabs>
              <w:jc w:val="center"/>
              <w:rPr>
                <w:rFonts w:ascii="Arial" w:hAnsi="Arial" w:cs="Arial"/>
                <w:color w:val="000000"/>
                <w:sz w:val="16"/>
                <w:szCs w:val="16"/>
                <w:lang w:val="ru-RU"/>
              </w:rPr>
            </w:pPr>
            <w:r>
              <w:rPr>
                <w:rFonts w:ascii="Arial" w:hAnsi="Arial" w:cs="Arial"/>
                <w:color w:val="000000"/>
                <w:sz w:val="16"/>
                <w:szCs w:val="16"/>
                <w:lang w:val="ru-RU"/>
              </w:rPr>
              <w:t>США/</w:t>
            </w:r>
          </w:p>
          <w:p w:rsidR="005D1A7B" w:rsidRDefault="005D1A7B" w:rsidP="005D1A7B">
            <w:pPr>
              <w:pStyle w:val="a3"/>
              <w:tabs>
                <w:tab w:val="left" w:pos="12600"/>
              </w:tabs>
              <w:jc w:val="center"/>
              <w:rPr>
                <w:rFonts w:ascii="Arial" w:hAnsi="Arial" w:cs="Arial"/>
                <w:color w:val="000000"/>
                <w:sz w:val="16"/>
                <w:szCs w:val="16"/>
                <w:lang w:val="ru-RU"/>
              </w:rPr>
            </w:pPr>
            <w:r>
              <w:rPr>
                <w:rFonts w:ascii="Arial" w:hAnsi="Arial" w:cs="Arial"/>
                <w:color w:val="000000"/>
                <w:sz w:val="16"/>
                <w:szCs w:val="16"/>
                <w:lang w:val="ru-RU"/>
              </w:rPr>
              <w:t>Німеччина/</w:t>
            </w:r>
          </w:p>
          <w:p w:rsidR="005D1A7B" w:rsidRPr="005D1A7B" w:rsidRDefault="005D1A7B" w:rsidP="005D1A7B">
            <w:pPr>
              <w:pStyle w:val="a3"/>
              <w:tabs>
                <w:tab w:val="left" w:pos="12600"/>
              </w:tabs>
              <w:jc w:val="center"/>
              <w:rPr>
                <w:rFonts w:ascii="Arial" w:hAnsi="Arial" w:cs="Arial"/>
                <w:color w:val="000000"/>
                <w:sz w:val="16"/>
                <w:szCs w:val="16"/>
                <w:lang w:val="ru-RU"/>
              </w:rPr>
            </w:pPr>
            <w:r>
              <w:rPr>
                <w:rFonts w:ascii="Arial" w:hAnsi="Arial" w:cs="Arial"/>
                <w:color w:val="000000"/>
                <w:sz w:val="16"/>
                <w:szCs w:val="16"/>
                <w:lang w:val="ru-RU"/>
              </w:rPr>
              <w:t>Франція</w:t>
            </w:r>
          </w:p>
        </w:tc>
        <w:tc>
          <w:tcPr>
            <w:tcW w:w="2127" w:type="dxa"/>
            <w:shd w:val="clear" w:color="auto" w:fill="FFFFFF"/>
          </w:tcPr>
          <w:p w:rsidR="005D1A7B" w:rsidRPr="00CC4D91" w:rsidRDefault="005D1A7B" w:rsidP="005D1A7B">
            <w:pPr>
              <w:pStyle w:val="a3"/>
              <w:tabs>
                <w:tab w:val="left" w:pos="12600"/>
              </w:tabs>
              <w:jc w:val="center"/>
              <w:rPr>
                <w:rFonts w:ascii="Arial" w:hAnsi="Arial" w:cs="Arial"/>
                <w:color w:val="000000"/>
                <w:sz w:val="16"/>
                <w:szCs w:val="16"/>
              </w:rPr>
            </w:pPr>
            <w:r w:rsidRPr="00CC4D91">
              <w:rPr>
                <w:rFonts w:ascii="Arial" w:hAnsi="Arial" w:cs="Arial"/>
                <w:color w:val="000000"/>
                <w:sz w:val="16"/>
                <w:szCs w:val="16"/>
              </w:rPr>
              <w:t>C.I.4, II - Change(s) in the SPC, Labelling or PL due to new quality, preclinical, clinical or pharmacovigilance data. Update of sections 4.4, 4.5 and 4.8, of the SmPC in order to add a new warning on the risk of osteonecrosis and to include it as an adverse drug reaction associated with pegaspargase use with an unknown frequency, following review of all available non-clinical, epidemiological and clinical data. The Package Leaflet is updated accordingly. In addition, the MAH took the opportunity to bring the PI in line with the latest QRD template version 10.2. Введення змін протягом 6-ти місяців після затвердження.</w:t>
            </w:r>
          </w:p>
        </w:tc>
        <w:tc>
          <w:tcPr>
            <w:tcW w:w="1134" w:type="dxa"/>
            <w:shd w:val="clear" w:color="auto" w:fill="FFFFFF"/>
          </w:tcPr>
          <w:p w:rsidR="005D1A7B" w:rsidRPr="00CC4D91" w:rsidRDefault="005D1A7B" w:rsidP="005D1A7B">
            <w:pPr>
              <w:pStyle w:val="a3"/>
              <w:tabs>
                <w:tab w:val="left" w:pos="12600"/>
              </w:tabs>
              <w:jc w:val="center"/>
              <w:rPr>
                <w:rFonts w:ascii="Arial" w:hAnsi="Arial" w:cs="Arial"/>
                <w:b/>
                <w:i/>
                <w:color w:val="000000"/>
                <w:sz w:val="16"/>
                <w:szCs w:val="16"/>
              </w:rPr>
            </w:pPr>
            <w:r w:rsidRPr="00CC4D91">
              <w:rPr>
                <w:rFonts w:ascii="Arial" w:hAnsi="Arial" w:cs="Arial"/>
                <w:i/>
                <w:sz w:val="16"/>
                <w:szCs w:val="16"/>
              </w:rPr>
              <w:t>за рецептом</w:t>
            </w:r>
          </w:p>
        </w:tc>
        <w:tc>
          <w:tcPr>
            <w:tcW w:w="1559" w:type="dxa"/>
          </w:tcPr>
          <w:p w:rsidR="005D1A7B" w:rsidRPr="00CC4D91" w:rsidRDefault="005D1A7B" w:rsidP="005D1A7B">
            <w:pPr>
              <w:pStyle w:val="a3"/>
              <w:tabs>
                <w:tab w:val="left" w:pos="12600"/>
              </w:tabs>
              <w:jc w:val="center"/>
              <w:rPr>
                <w:rFonts w:ascii="Arial" w:hAnsi="Arial" w:cs="Arial"/>
                <w:sz w:val="16"/>
                <w:szCs w:val="16"/>
              </w:rPr>
            </w:pPr>
            <w:r w:rsidRPr="00CC4D91">
              <w:rPr>
                <w:rFonts w:ascii="Arial" w:hAnsi="Arial" w:cs="Arial"/>
                <w:sz w:val="16"/>
                <w:szCs w:val="16"/>
              </w:rPr>
              <w:t>UA/18776/01/01</w:t>
            </w:r>
          </w:p>
        </w:tc>
      </w:tr>
      <w:tr w:rsidR="005D1A7B" w:rsidRPr="003A341D" w:rsidTr="005415F7">
        <w:trPr>
          <w:trHeight w:val="433"/>
        </w:trPr>
        <w:tc>
          <w:tcPr>
            <w:tcW w:w="568" w:type="dxa"/>
            <w:tcBorders>
              <w:right w:val="single" w:sz="4" w:space="0" w:color="auto"/>
            </w:tcBorders>
            <w:shd w:val="clear" w:color="auto" w:fill="FFFFFF"/>
          </w:tcPr>
          <w:p w:rsidR="005D1A7B" w:rsidRPr="00CC4D91" w:rsidRDefault="005D1A7B" w:rsidP="005D1A7B">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5D1A7B" w:rsidRPr="00CC4D91" w:rsidRDefault="005D1A7B" w:rsidP="005D1A7B">
            <w:pPr>
              <w:pStyle w:val="a3"/>
              <w:tabs>
                <w:tab w:val="left" w:pos="12600"/>
              </w:tabs>
              <w:rPr>
                <w:rFonts w:ascii="Arial" w:hAnsi="Arial" w:cs="Arial"/>
                <w:b/>
                <w:i/>
                <w:color w:val="000000"/>
                <w:sz w:val="16"/>
                <w:szCs w:val="16"/>
              </w:rPr>
            </w:pPr>
            <w:r w:rsidRPr="00CC4D91">
              <w:rPr>
                <w:rFonts w:ascii="Arial" w:hAnsi="Arial" w:cs="Arial"/>
                <w:b/>
                <w:sz w:val="16"/>
                <w:szCs w:val="16"/>
              </w:rPr>
              <w:t>ФЕЙБА</w:t>
            </w:r>
          </w:p>
        </w:tc>
        <w:tc>
          <w:tcPr>
            <w:tcW w:w="1984" w:type="dxa"/>
            <w:shd w:val="clear" w:color="auto" w:fill="FFFFFF"/>
          </w:tcPr>
          <w:p w:rsidR="005D1A7B" w:rsidRPr="00CC4D91" w:rsidRDefault="005D1A7B" w:rsidP="005D1A7B">
            <w:pPr>
              <w:pStyle w:val="a3"/>
              <w:tabs>
                <w:tab w:val="left" w:pos="12600"/>
              </w:tabs>
              <w:rPr>
                <w:rFonts w:ascii="Arial" w:hAnsi="Arial" w:cs="Arial"/>
                <w:color w:val="000000"/>
                <w:sz w:val="16"/>
                <w:szCs w:val="16"/>
                <w:lang w:val="ru-RU"/>
              </w:rPr>
            </w:pPr>
            <w:r w:rsidRPr="00CC4D91">
              <w:rPr>
                <w:rFonts w:ascii="Arial" w:hAnsi="Arial" w:cs="Arial"/>
                <w:color w:val="000000"/>
                <w:sz w:val="16"/>
                <w:szCs w:val="16"/>
                <w:lang w:val="ru-RU"/>
              </w:rPr>
              <w:t xml:space="preserve">порошок та розчинник для розчину для ін`єкцій по 500 Од.; порошок у флаконах та розчинник (вода для ін`єкцій) по 10 мл або по 20 мл у флаконах. По 1 флакону з порошком у комплекті з 1 флаконом з розчинником та з пристосуванням для розведення </w:t>
            </w:r>
            <w:r w:rsidRPr="00CC4D91">
              <w:rPr>
                <w:rFonts w:ascii="Arial" w:hAnsi="Arial" w:cs="Arial"/>
                <w:color w:val="000000"/>
                <w:sz w:val="16"/>
                <w:szCs w:val="16"/>
              </w:rPr>
              <w:t>BAXJECT</w:t>
            </w:r>
            <w:r w:rsidRPr="00CC4D91">
              <w:rPr>
                <w:rFonts w:ascii="Arial" w:hAnsi="Arial" w:cs="Arial"/>
                <w:color w:val="000000"/>
                <w:sz w:val="16"/>
                <w:szCs w:val="16"/>
                <w:lang w:val="ru-RU"/>
              </w:rPr>
              <w:t xml:space="preserve"> </w:t>
            </w:r>
            <w:r w:rsidRPr="00CC4D91">
              <w:rPr>
                <w:rFonts w:ascii="Arial" w:hAnsi="Arial" w:cs="Arial"/>
                <w:color w:val="000000"/>
                <w:sz w:val="16"/>
                <w:szCs w:val="16"/>
              </w:rPr>
              <w:t>II</w:t>
            </w:r>
            <w:r w:rsidRPr="00CC4D91">
              <w:rPr>
                <w:rFonts w:ascii="Arial" w:hAnsi="Arial" w:cs="Arial"/>
                <w:color w:val="000000"/>
                <w:sz w:val="16"/>
                <w:szCs w:val="16"/>
                <w:lang w:val="ru-RU"/>
              </w:rPr>
              <w:t xml:space="preserve"> Хай Флоу та набором для введення (1 одноразовий шприц, 1 одноразова голка, 1 голка-метелик) у коробці</w:t>
            </w:r>
          </w:p>
        </w:tc>
        <w:tc>
          <w:tcPr>
            <w:tcW w:w="1418" w:type="dxa"/>
            <w:shd w:val="clear" w:color="auto" w:fill="FFFFFF"/>
          </w:tcPr>
          <w:p w:rsidR="005D1A7B" w:rsidRPr="00CC4D91" w:rsidRDefault="005D1A7B" w:rsidP="005D1A7B">
            <w:pPr>
              <w:pStyle w:val="a3"/>
              <w:tabs>
                <w:tab w:val="left" w:pos="12600"/>
              </w:tabs>
              <w:jc w:val="center"/>
              <w:rPr>
                <w:rFonts w:ascii="Arial" w:hAnsi="Arial" w:cs="Arial"/>
                <w:color w:val="000000"/>
                <w:sz w:val="16"/>
                <w:szCs w:val="16"/>
                <w:lang w:val="ru-RU"/>
              </w:rPr>
            </w:pPr>
            <w:r>
              <w:rPr>
                <w:rFonts w:ascii="Arial" w:hAnsi="Arial" w:cs="Arial"/>
                <w:color w:val="000000"/>
                <w:sz w:val="16"/>
                <w:szCs w:val="16"/>
                <w:lang w:val="ru-RU"/>
              </w:rPr>
              <w:t>Бакстер АГ</w:t>
            </w:r>
          </w:p>
        </w:tc>
        <w:tc>
          <w:tcPr>
            <w:tcW w:w="1276" w:type="dxa"/>
            <w:shd w:val="clear" w:color="auto" w:fill="FFFFFF"/>
          </w:tcPr>
          <w:p w:rsidR="005D1A7B" w:rsidRPr="00CC4D91" w:rsidRDefault="005D1A7B" w:rsidP="005D1A7B">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Австрія</w:t>
            </w:r>
          </w:p>
        </w:tc>
        <w:tc>
          <w:tcPr>
            <w:tcW w:w="2835" w:type="dxa"/>
            <w:shd w:val="clear" w:color="auto" w:fill="FFFFFF"/>
          </w:tcPr>
          <w:p w:rsidR="00E438B9" w:rsidRDefault="00E438B9" w:rsidP="00E438B9">
            <w:pPr>
              <w:pStyle w:val="a3"/>
              <w:tabs>
                <w:tab w:val="left" w:pos="12600"/>
              </w:tabs>
              <w:jc w:val="center"/>
              <w:rPr>
                <w:rFonts w:ascii="Arial" w:hAnsi="Arial" w:cs="Arial"/>
                <w:color w:val="000000"/>
                <w:sz w:val="16"/>
                <w:szCs w:val="16"/>
                <w:lang w:val="uk-UA"/>
              </w:rPr>
            </w:pPr>
            <w:r w:rsidRPr="00CC4D91">
              <w:rPr>
                <w:rFonts w:ascii="Arial" w:hAnsi="Arial" w:cs="Arial"/>
                <w:color w:val="000000"/>
                <w:sz w:val="16"/>
                <w:szCs w:val="16"/>
                <w:lang w:val="ru-RU"/>
              </w:rPr>
              <w:t>Дозвіл на випуск серії:</w:t>
            </w:r>
            <w:r w:rsidRPr="00CC4D91">
              <w:rPr>
                <w:rFonts w:ascii="Arial" w:hAnsi="Arial" w:cs="Arial"/>
                <w:color w:val="000000"/>
                <w:sz w:val="16"/>
                <w:szCs w:val="16"/>
                <w:lang w:val="ru-RU"/>
              </w:rPr>
              <w:br/>
              <w:t>Такеда Мануфекчурінг Австрія АГ, Австрія</w:t>
            </w:r>
            <w:r>
              <w:rPr>
                <w:rFonts w:ascii="Arial" w:hAnsi="Arial" w:cs="Arial"/>
                <w:color w:val="000000"/>
                <w:sz w:val="16"/>
                <w:szCs w:val="16"/>
                <w:lang w:val="uk-UA"/>
              </w:rPr>
              <w:t>;</w:t>
            </w:r>
          </w:p>
          <w:p w:rsidR="00E438B9" w:rsidRDefault="00E438B9" w:rsidP="00E438B9">
            <w:pPr>
              <w:pStyle w:val="a3"/>
              <w:tabs>
                <w:tab w:val="left" w:pos="12600"/>
              </w:tabs>
              <w:jc w:val="center"/>
              <w:rPr>
                <w:rFonts w:ascii="Arial" w:hAnsi="Arial" w:cs="Arial"/>
                <w:color w:val="000000"/>
                <w:sz w:val="16"/>
                <w:szCs w:val="16"/>
                <w:lang w:val="uk-UA"/>
              </w:rPr>
            </w:pPr>
            <w:r w:rsidRPr="00A61BD9">
              <w:rPr>
                <w:rFonts w:ascii="Arial" w:hAnsi="Arial" w:cs="Arial"/>
                <w:color w:val="000000"/>
                <w:sz w:val="16"/>
                <w:szCs w:val="16"/>
                <w:lang w:val="uk-UA"/>
              </w:rPr>
              <w:t xml:space="preserve">Виробництво, контроль якості та випробування стабільності, первинне пакування ГЛЗ; маркування та вторинне пакування ГЛЗ та розчинника: </w:t>
            </w:r>
            <w:r w:rsidRPr="00A61BD9">
              <w:rPr>
                <w:rFonts w:ascii="Arial" w:hAnsi="Arial" w:cs="Arial"/>
                <w:color w:val="000000"/>
                <w:sz w:val="16"/>
                <w:szCs w:val="16"/>
                <w:lang w:val="uk-UA"/>
              </w:rPr>
              <w:br/>
              <w:t>Такеда Мануфекчурінг Австрія АГ, Австрія</w:t>
            </w:r>
            <w:r>
              <w:rPr>
                <w:rFonts w:ascii="Arial" w:hAnsi="Arial" w:cs="Arial"/>
                <w:color w:val="000000"/>
                <w:sz w:val="16"/>
                <w:szCs w:val="16"/>
                <w:lang w:val="uk-UA"/>
              </w:rPr>
              <w:t>;</w:t>
            </w:r>
          </w:p>
          <w:p w:rsidR="00E438B9" w:rsidRPr="00A61BD9" w:rsidRDefault="00E438B9" w:rsidP="00E438B9">
            <w:pPr>
              <w:pStyle w:val="a3"/>
              <w:tabs>
                <w:tab w:val="left" w:pos="12600"/>
              </w:tabs>
              <w:jc w:val="center"/>
              <w:rPr>
                <w:rFonts w:ascii="Arial" w:hAnsi="Arial" w:cs="Arial"/>
                <w:color w:val="000000"/>
                <w:sz w:val="16"/>
                <w:szCs w:val="16"/>
                <w:lang w:val="uk-UA"/>
              </w:rPr>
            </w:pPr>
            <w:r w:rsidRPr="00A61BD9">
              <w:rPr>
                <w:rFonts w:ascii="Arial" w:hAnsi="Arial" w:cs="Arial"/>
                <w:color w:val="000000"/>
                <w:sz w:val="16"/>
                <w:szCs w:val="16"/>
                <w:lang w:val="uk-UA"/>
              </w:rPr>
              <w:t>Контроль якості та випробування стабільності ГЛЗ (бактеріальні токсини та стерильність)):</w:t>
            </w:r>
            <w:r w:rsidRPr="00A61BD9">
              <w:rPr>
                <w:rFonts w:ascii="Arial" w:hAnsi="Arial" w:cs="Arial"/>
                <w:color w:val="000000"/>
                <w:sz w:val="16"/>
                <w:szCs w:val="16"/>
                <w:lang w:val="uk-UA"/>
              </w:rPr>
              <w:br/>
              <w:t>Такеда Мануфекчурінг Австрія АГ, Австрія</w:t>
            </w:r>
            <w:r>
              <w:rPr>
                <w:rFonts w:ascii="Arial" w:hAnsi="Arial" w:cs="Arial"/>
                <w:color w:val="000000"/>
                <w:sz w:val="16"/>
                <w:szCs w:val="16"/>
                <w:lang w:val="uk-UA"/>
              </w:rPr>
              <w:t>;</w:t>
            </w:r>
            <w:r w:rsidRPr="00A61BD9">
              <w:rPr>
                <w:rFonts w:ascii="Arial" w:hAnsi="Arial" w:cs="Arial"/>
                <w:color w:val="000000"/>
                <w:sz w:val="16"/>
                <w:szCs w:val="16"/>
                <w:lang w:val="uk-UA"/>
              </w:rPr>
              <w:br/>
              <w:t>Виробництво та контроль якості розчинника:</w:t>
            </w:r>
            <w:r w:rsidRPr="00A61BD9">
              <w:rPr>
                <w:rFonts w:ascii="Arial" w:hAnsi="Arial" w:cs="Arial"/>
                <w:color w:val="000000"/>
                <w:sz w:val="16"/>
                <w:szCs w:val="16"/>
                <w:lang w:val="uk-UA"/>
              </w:rPr>
              <w:br/>
              <w:t>Зігфрід Хамельн Гмб</w:t>
            </w:r>
            <w:r>
              <w:rPr>
                <w:rFonts w:ascii="Arial" w:hAnsi="Arial" w:cs="Arial"/>
                <w:color w:val="000000"/>
                <w:sz w:val="16"/>
                <w:szCs w:val="16"/>
                <w:lang w:val="uk-UA"/>
              </w:rPr>
              <w:t>Х</w:t>
            </w:r>
            <w:r w:rsidRPr="00A61BD9">
              <w:rPr>
                <w:rFonts w:ascii="Arial" w:hAnsi="Arial" w:cs="Arial"/>
                <w:color w:val="000000"/>
                <w:sz w:val="16"/>
                <w:szCs w:val="16"/>
                <w:lang w:val="uk-UA"/>
              </w:rPr>
              <w:t>, Німеччина</w:t>
            </w:r>
          </w:p>
          <w:p w:rsidR="005D1A7B" w:rsidRPr="00E438B9" w:rsidRDefault="005D1A7B" w:rsidP="00E438B9">
            <w:pPr>
              <w:pStyle w:val="a3"/>
              <w:tabs>
                <w:tab w:val="left" w:pos="12600"/>
              </w:tabs>
              <w:jc w:val="center"/>
              <w:rPr>
                <w:rFonts w:ascii="Arial" w:hAnsi="Arial" w:cs="Arial"/>
                <w:color w:val="000000"/>
                <w:sz w:val="16"/>
                <w:szCs w:val="16"/>
                <w:lang w:val="uk-UA"/>
              </w:rPr>
            </w:pPr>
          </w:p>
        </w:tc>
        <w:tc>
          <w:tcPr>
            <w:tcW w:w="1275" w:type="dxa"/>
            <w:shd w:val="clear" w:color="auto" w:fill="FFFFFF"/>
          </w:tcPr>
          <w:p w:rsidR="005D1A7B" w:rsidRDefault="00E438B9" w:rsidP="005D1A7B">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Австрія/</w:t>
            </w:r>
          </w:p>
          <w:p w:rsidR="00E438B9" w:rsidRPr="00E438B9" w:rsidRDefault="00E438B9" w:rsidP="005D1A7B">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Німеччина</w:t>
            </w:r>
          </w:p>
        </w:tc>
        <w:tc>
          <w:tcPr>
            <w:tcW w:w="2127" w:type="dxa"/>
            <w:shd w:val="clear" w:color="auto" w:fill="FFFFFF"/>
          </w:tcPr>
          <w:p w:rsidR="005D1A7B" w:rsidRPr="00CC4D91" w:rsidRDefault="005D1A7B" w:rsidP="005D1A7B">
            <w:pPr>
              <w:pStyle w:val="a3"/>
              <w:tabs>
                <w:tab w:val="left" w:pos="12600"/>
              </w:tabs>
              <w:jc w:val="center"/>
              <w:rPr>
                <w:rFonts w:ascii="Arial" w:hAnsi="Arial" w:cs="Arial"/>
                <w:color w:val="000000"/>
                <w:sz w:val="16"/>
                <w:szCs w:val="16"/>
              </w:rPr>
            </w:pPr>
            <w:r w:rsidRPr="00E438B9">
              <w:rPr>
                <w:rFonts w:ascii="Arial" w:hAnsi="Arial" w:cs="Arial"/>
                <w:color w:val="000000"/>
                <w:sz w:val="16"/>
                <w:szCs w:val="16"/>
                <w:lang w:val="uk-UA"/>
              </w:rPr>
              <w:t xml:space="preserve">внесення змін до реєстраційних матеріалів: </w:t>
            </w:r>
            <w:r w:rsidRPr="00E438B9">
              <w:rPr>
                <w:rFonts w:ascii="Arial" w:hAnsi="Arial" w:cs="Arial"/>
                <w:color w:val="000000"/>
                <w:sz w:val="16"/>
                <w:szCs w:val="16"/>
                <w:lang w:val="uk-UA"/>
              </w:rPr>
              <w:br/>
              <w:t>Зміна назви виробника без зміни місця виробництва:</w:t>
            </w:r>
            <w:r w:rsidRPr="00E438B9">
              <w:rPr>
                <w:rFonts w:ascii="Arial" w:hAnsi="Arial" w:cs="Arial"/>
                <w:color w:val="000000"/>
                <w:sz w:val="16"/>
                <w:szCs w:val="16"/>
                <w:lang w:val="uk-UA"/>
              </w:rPr>
              <w:br/>
              <w:t xml:space="preserve">Затверджено: </w:t>
            </w:r>
            <w:r w:rsidRPr="00E438B9">
              <w:rPr>
                <w:rFonts w:ascii="Arial" w:hAnsi="Arial" w:cs="Arial"/>
                <w:color w:val="000000"/>
                <w:sz w:val="16"/>
                <w:szCs w:val="16"/>
                <w:lang w:val="uk-UA"/>
              </w:rPr>
              <w:br/>
              <w:t xml:space="preserve">Бакстер АГ / </w:t>
            </w:r>
            <w:r w:rsidRPr="00CC4D91">
              <w:rPr>
                <w:rFonts w:ascii="Arial" w:hAnsi="Arial" w:cs="Arial"/>
                <w:color w:val="000000"/>
                <w:sz w:val="16"/>
                <w:szCs w:val="16"/>
              </w:rPr>
              <w:t>Baxter</w:t>
            </w:r>
            <w:r w:rsidRPr="00E438B9">
              <w:rPr>
                <w:rFonts w:ascii="Arial" w:hAnsi="Arial" w:cs="Arial"/>
                <w:color w:val="000000"/>
                <w:sz w:val="16"/>
                <w:szCs w:val="16"/>
                <w:lang w:val="uk-UA"/>
              </w:rPr>
              <w:t xml:space="preserve"> </w:t>
            </w:r>
            <w:r w:rsidRPr="00CC4D91">
              <w:rPr>
                <w:rFonts w:ascii="Arial" w:hAnsi="Arial" w:cs="Arial"/>
                <w:color w:val="000000"/>
                <w:sz w:val="16"/>
                <w:szCs w:val="16"/>
              </w:rPr>
              <w:t>AG</w:t>
            </w:r>
            <w:r w:rsidRPr="00E438B9">
              <w:rPr>
                <w:rFonts w:ascii="Arial" w:hAnsi="Arial" w:cs="Arial"/>
                <w:color w:val="000000"/>
                <w:sz w:val="16"/>
                <w:szCs w:val="16"/>
                <w:lang w:val="uk-UA"/>
              </w:rPr>
              <w:t xml:space="preserve">; Бакстер Мануфекчурінг С.п.А. / </w:t>
            </w:r>
            <w:r w:rsidRPr="00CC4D91">
              <w:rPr>
                <w:rFonts w:ascii="Arial" w:hAnsi="Arial" w:cs="Arial"/>
                <w:color w:val="000000"/>
                <w:sz w:val="16"/>
                <w:szCs w:val="16"/>
              </w:rPr>
              <w:t>Baxter</w:t>
            </w:r>
            <w:r w:rsidRPr="00E438B9">
              <w:rPr>
                <w:rFonts w:ascii="Arial" w:hAnsi="Arial" w:cs="Arial"/>
                <w:color w:val="000000"/>
                <w:sz w:val="16"/>
                <w:szCs w:val="16"/>
                <w:lang w:val="uk-UA"/>
              </w:rPr>
              <w:t xml:space="preserve"> </w:t>
            </w:r>
            <w:r w:rsidRPr="00CC4D91">
              <w:rPr>
                <w:rFonts w:ascii="Arial" w:hAnsi="Arial" w:cs="Arial"/>
                <w:color w:val="000000"/>
                <w:sz w:val="16"/>
                <w:szCs w:val="16"/>
              </w:rPr>
              <w:t>Manufacturing</w:t>
            </w:r>
            <w:r w:rsidRPr="00E438B9">
              <w:rPr>
                <w:rFonts w:ascii="Arial" w:hAnsi="Arial" w:cs="Arial"/>
                <w:color w:val="000000"/>
                <w:sz w:val="16"/>
                <w:szCs w:val="16"/>
                <w:lang w:val="uk-UA"/>
              </w:rPr>
              <w:t xml:space="preserve"> </w:t>
            </w:r>
            <w:r w:rsidRPr="00CC4D91">
              <w:rPr>
                <w:rFonts w:ascii="Arial" w:hAnsi="Arial" w:cs="Arial"/>
                <w:color w:val="000000"/>
                <w:sz w:val="16"/>
                <w:szCs w:val="16"/>
              </w:rPr>
              <w:t>S</w:t>
            </w:r>
            <w:r w:rsidRPr="00E438B9">
              <w:rPr>
                <w:rFonts w:ascii="Arial" w:hAnsi="Arial" w:cs="Arial"/>
                <w:color w:val="000000"/>
                <w:sz w:val="16"/>
                <w:szCs w:val="16"/>
                <w:lang w:val="uk-UA"/>
              </w:rPr>
              <w:t>.</w:t>
            </w:r>
            <w:r w:rsidRPr="00CC4D91">
              <w:rPr>
                <w:rFonts w:ascii="Arial" w:hAnsi="Arial" w:cs="Arial"/>
                <w:color w:val="000000"/>
                <w:sz w:val="16"/>
                <w:szCs w:val="16"/>
              </w:rPr>
              <w:t>p</w:t>
            </w:r>
            <w:r w:rsidRPr="00E438B9">
              <w:rPr>
                <w:rFonts w:ascii="Arial" w:hAnsi="Arial" w:cs="Arial"/>
                <w:color w:val="000000"/>
                <w:sz w:val="16"/>
                <w:szCs w:val="16"/>
                <w:lang w:val="uk-UA"/>
              </w:rPr>
              <w:t>.</w:t>
            </w:r>
            <w:r w:rsidRPr="00CC4D91">
              <w:rPr>
                <w:rFonts w:ascii="Arial" w:hAnsi="Arial" w:cs="Arial"/>
                <w:color w:val="000000"/>
                <w:sz w:val="16"/>
                <w:szCs w:val="16"/>
              </w:rPr>
              <w:t>A</w:t>
            </w:r>
            <w:r w:rsidRPr="00E438B9">
              <w:rPr>
                <w:rFonts w:ascii="Arial" w:hAnsi="Arial" w:cs="Arial"/>
                <w:color w:val="000000"/>
                <w:sz w:val="16"/>
                <w:szCs w:val="16"/>
                <w:lang w:val="uk-UA"/>
              </w:rPr>
              <w:t>.</w:t>
            </w:r>
            <w:r w:rsidRPr="00E438B9">
              <w:rPr>
                <w:rFonts w:ascii="Arial" w:hAnsi="Arial" w:cs="Arial"/>
                <w:color w:val="000000"/>
                <w:sz w:val="16"/>
                <w:szCs w:val="16"/>
                <w:lang w:val="uk-UA"/>
              </w:rPr>
              <w:br/>
              <w:t xml:space="preserve">Запропоновано: </w:t>
            </w:r>
            <w:r w:rsidRPr="00E438B9">
              <w:rPr>
                <w:rFonts w:ascii="Arial" w:hAnsi="Arial" w:cs="Arial"/>
                <w:color w:val="000000"/>
                <w:sz w:val="16"/>
                <w:szCs w:val="16"/>
                <w:lang w:val="uk-UA"/>
              </w:rPr>
              <w:br/>
              <w:t xml:space="preserve">Такеда Мануфекчурінг Австрія АГ, Австрія / </w:t>
            </w:r>
            <w:r w:rsidRPr="00CC4D91">
              <w:rPr>
                <w:rFonts w:ascii="Arial" w:hAnsi="Arial" w:cs="Arial"/>
                <w:color w:val="000000"/>
                <w:sz w:val="16"/>
                <w:szCs w:val="16"/>
              </w:rPr>
              <w:t>Takeda</w:t>
            </w:r>
            <w:r w:rsidRPr="00E438B9">
              <w:rPr>
                <w:rFonts w:ascii="Arial" w:hAnsi="Arial" w:cs="Arial"/>
                <w:color w:val="000000"/>
                <w:sz w:val="16"/>
                <w:szCs w:val="16"/>
                <w:lang w:val="uk-UA"/>
              </w:rPr>
              <w:t xml:space="preserve"> </w:t>
            </w:r>
            <w:r w:rsidRPr="00CC4D91">
              <w:rPr>
                <w:rFonts w:ascii="Arial" w:hAnsi="Arial" w:cs="Arial"/>
                <w:color w:val="000000"/>
                <w:sz w:val="16"/>
                <w:szCs w:val="16"/>
              </w:rPr>
              <w:t>Manufacturing</w:t>
            </w:r>
            <w:r w:rsidRPr="00E438B9">
              <w:rPr>
                <w:rFonts w:ascii="Arial" w:hAnsi="Arial" w:cs="Arial"/>
                <w:color w:val="000000"/>
                <w:sz w:val="16"/>
                <w:szCs w:val="16"/>
                <w:lang w:val="uk-UA"/>
              </w:rPr>
              <w:t xml:space="preserve"> </w:t>
            </w:r>
            <w:r w:rsidRPr="00CC4D91">
              <w:rPr>
                <w:rFonts w:ascii="Arial" w:hAnsi="Arial" w:cs="Arial"/>
                <w:color w:val="000000"/>
                <w:sz w:val="16"/>
                <w:szCs w:val="16"/>
              </w:rPr>
              <w:t>Austria</w:t>
            </w:r>
            <w:r w:rsidRPr="00E438B9">
              <w:rPr>
                <w:rFonts w:ascii="Arial" w:hAnsi="Arial" w:cs="Arial"/>
                <w:color w:val="000000"/>
                <w:sz w:val="16"/>
                <w:szCs w:val="16"/>
                <w:lang w:val="uk-UA"/>
              </w:rPr>
              <w:t xml:space="preserve"> </w:t>
            </w:r>
            <w:r w:rsidRPr="00CC4D91">
              <w:rPr>
                <w:rFonts w:ascii="Arial" w:hAnsi="Arial" w:cs="Arial"/>
                <w:color w:val="000000"/>
                <w:sz w:val="16"/>
                <w:szCs w:val="16"/>
              </w:rPr>
              <w:t>AG</w:t>
            </w:r>
            <w:r w:rsidRPr="00E438B9">
              <w:rPr>
                <w:rFonts w:ascii="Arial" w:hAnsi="Arial" w:cs="Arial"/>
                <w:color w:val="000000"/>
                <w:sz w:val="16"/>
                <w:szCs w:val="16"/>
                <w:lang w:val="uk-UA"/>
              </w:rPr>
              <w:t xml:space="preserve">, </w:t>
            </w:r>
            <w:r w:rsidRPr="00CC4D91">
              <w:rPr>
                <w:rFonts w:ascii="Arial" w:hAnsi="Arial" w:cs="Arial"/>
                <w:color w:val="000000"/>
                <w:sz w:val="16"/>
                <w:szCs w:val="16"/>
              </w:rPr>
              <w:t>Austria</w:t>
            </w:r>
            <w:r w:rsidRPr="00E438B9">
              <w:rPr>
                <w:rFonts w:ascii="Arial" w:hAnsi="Arial" w:cs="Arial"/>
                <w:color w:val="000000"/>
                <w:sz w:val="16"/>
                <w:szCs w:val="16"/>
                <w:lang w:val="uk-UA"/>
              </w:rPr>
              <w:t>;</w:t>
            </w:r>
            <w:r w:rsidRPr="00E438B9">
              <w:rPr>
                <w:rFonts w:ascii="Arial" w:hAnsi="Arial" w:cs="Arial"/>
                <w:color w:val="000000"/>
                <w:sz w:val="16"/>
                <w:szCs w:val="16"/>
                <w:lang w:val="uk-UA"/>
              </w:rPr>
              <w:br/>
              <w:t xml:space="preserve">Такеда Мануфекчурінг Італія С.п.А. / </w:t>
            </w:r>
            <w:r w:rsidRPr="00CC4D91">
              <w:rPr>
                <w:rFonts w:ascii="Arial" w:hAnsi="Arial" w:cs="Arial"/>
                <w:color w:val="000000"/>
                <w:sz w:val="16"/>
                <w:szCs w:val="16"/>
              </w:rPr>
              <w:t>Takeda</w:t>
            </w:r>
            <w:r w:rsidRPr="00E438B9">
              <w:rPr>
                <w:rFonts w:ascii="Arial" w:hAnsi="Arial" w:cs="Arial"/>
                <w:color w:val="000000"/>
                <w:sz w:val="16"/>
                <w:szCs w:val="16"/>
                <w:lang w:val="uk-UA"/>
              </w:rPr>
              <w:t xml:space="preserve"> </w:t>
            </w:r>
            <w:r w:rsidRPr="00CC4D91">
              <w:rPr>
                <w:rFonts w:ascii="Arial" w:hAnsi="Arial" w:cs="Arial"/>
                <w:color w:val="000000"/>
                <w:sz w:val="16"/>
                <w:szCs w:val="16"/>
              </w:rPr>
              <w:t>Manufacturing</w:t>
            </w:r>
            <w:r w:rsidRPr="00E438B9">
              <w:rPr>
                <w:rFonts w:ascii="Arial" w:hAnsi="Arial" w:cs="Arial"/>
                <w:color w:val="000000"/>
                <w:sz w:val="16"/>
                <w:szCs w:val="16"/>
                <w:lang w:val="uk-UA"/>
              </w:rPr>
              <w:t xml:space="preserve"> </w:t>
            </w:r>
            <w:r w:rsidRPr="00CC4D91">
              <w:rPr>
                <w:rFonts w:ascii="Arial" w:hAnsi="Arial" w:cs="Arial"/>
                <w:color w:val="000000"/>
                <w:sz w:val="16"/>
                <w:szCs w:val="16"/>
              </w:rPr>
              <w:t>Italia</w:t>
            </w:r>
            <w:r w:rsidRPr="00E438B9">
              <w:rPr>
                <w:rFonts w:ascii="Arial" w:hAnsi="Arial" w:cs="Arial"/>
                <w:color w:val="000000"/>
                <w:sz w:val="16"/>
                <w:szCs w:val="16"/>
                <w:lang w:val="uk-UA"/>
              </w:rPr>
              <w:t xml:space="preserve"> </w:t>
            </w:r>
            <w:r w:rsidRPr="00CC4D91">
              <w:rPr>
                <w:rFonts w:ascii="Arial" w:hAnsi="Arial" w:cs="Arial"/>
                <w:color w:val="000000"/>
                <w:sz w:val="16"/>
                <w:szCs w:val="16"/>
              </w:rPr>
              <w:t>S</w:t>
            </w:r>
            <w:r w:rsidRPr="00E438B9">
              <w:rPr>
                <w:rFonts w:ascii="Arial" w:hAnsi="Arial" w:cs="Arial"/>
                <w:color w:val="000000"/>
                <w:sz w:val="16"/>
                <w:szCs w:val="16"/>
                <w:lang w:val="uk-UA"/>
              </w:rPr>
              <w:t>.</w:t>
            </w:r>
            <w:r w:rsidRPr="00CC4D91">
              <w:rPr>
                <w:rFonts w:ascii="Arial" w:hAnsi="Arial" w:cs="Arial"/>
                <w:color w:val="000000"/>
                <w:sz w:val="16"/>
                <w:szCs w:val="16"/>
              </w:rPr>
              <w:t>p</w:t>
            </w:r>
            <w:r w:rsidRPr="00E438B9">
              <w:rPr>
                <w:rFonts w:ascii="Arial" w:hAnsi="Arial" w:cs="Arial"/>
                <w:color w:val="000000"/>
                <w:sz w:val="16"/>
                <w:szCs w:val="16"/>
                <w:lang w:val="uk-UA"/>
              </w:rPr>
              <w:t>.</w:t>
            </w:r>
            <w:r w:rsidRPr="00CC4D91">
              <w:rPr>
                <w:rFonts w:ascii="Arial" w:hAnsi="Arial" w:cs="Arial"/>
                <w:color w:val="000000"/>
                <w:sz w:val="16"/>
                <w:szCs w:val="16"/>
              </w:rPr>
              <w:t>A</w:t>
            </w:r>
            <w:r w:rsidRPr="00E438B9">
              <w:rPr>
                <w:rFonts w:ascii="Arial" w:hAnsi="Arial" w:cs="Arial"/>
                <w:color w:val="000000"/>
                <w:sz w:val="16"/>
                <w:szCs w:val="16"/>
                <w:lang w:val="uk-UA"/>
              </w:rPr>
              <w:t>.</w:t>
            </w:r>
            <w:r w:rsidRPr="00E438B9">
              <w:rPr>
                <w:rFonts w:ascii="Arial" w:hAnsi="Arial" w:cs="Arial"/>
                <w:color w:val="000000"/>
                <w:sz w:val="16"/>
                <w:szCs w:val="16"/>
                <w:lang w:val="uk-UA"/>
              </w:rPr>
              <w:br/>
              <w:t>У зв’язку з вищенаведеною зміною назви виробника, оновлено інструкцію для медичного застосування, текст маркування до Реєстраційного посвідчення та Методи контролю якості.</w:t>
            </w:r>
            <w:r w:rsidRPr="00E438B9">
              <w:rPr>
                <w:rFonts w:ascii="Arial" w:hAnsi="Arial" w:cs="Arial"/>
                <w:color w:val="000000"/>
                <w:sz w:val="16"/>
                <w:szCs w:val="16"/>
                <w:lang w:val="uk-UA"/>
              </w:rPr>
              <w:br/>
            </w:r>
            <w:r w:rsidRPr="00CC4D91">
              <w:rPr>
                <w:rFonts w:ascii="Arial" w:hAnsi="Arial" w:cs="Arial"/>
                <w:color w:val="000000"/>
                <w:sz w:val="16"/>
                <w:szCs w:val="16"/>
                <w:lang w:val="ru-RU"/>
              </w:rPr>
              <w:t xml:space="preserve">Вилучення виробничої дільниці </w:t>
            </w:r>
            <w:r w:rsidRPr="00CC4D91">
              <w:rPr>
                <w:rFonts w:ascii="Arial" w:hAnsi="Arial" w:cs="Arial"/>
                <w:color w:val="000000"/>
                <w:sz w:val="16"/>
                <w:szCs w:val="16"/>
              </w:rPr>
              <w:t>Takeda</w:t>
            </w:r>
            <w:r w:rsidRPr="00CC4D91">
              <w:rPr>
                <w:rFonts w:ascii="Arial" w:hAnsi="Arial" w:cs="Arial"/>
                <w:color w:val="000000"/>
                <w:sz w:val="16"/>
                <w:szCs w:val="16"/>
                <w:lang w:val="ru-RU"/>
              </w:rPr>
              <w:t xml:space="preserve"> </w:t>
            </w:r>
            <w:r w:rsidRPr="00CC4D91">
              <w:rPr>
                <w:rFonts w:ascii="Arial" w:hAnsi="Arial" w:cs="Arial"/>
                <w:color w:val="000000"/>
                <w:sz w:val="16"/>
                <w:szCs w:val="16"/>
              </w:rPr>
              <w:t>Manufacturing</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AG</w:t>
            </w:r>
            <w:r w:rsidRPr="00CC4D91">
              <w:rPr>
                <w:rFonts w:ascii="Arial" w:hAnsi="Arial" w:cs="Arial"/>
                <w:color w:val="000000"/>
                <w:sz w:val="16"/>
                <w:szCs w:val="16"/>
                <w:lang w:val="ru-RU"/>
              </w:rPr>
              <w:t xml:space="preserve">; </w:t>
            </w:r>
            <w:r w:rsidRPr="00CC4D91">
              <w:rPr>
                <w:rFonts w:ascii="Arial" w:hAnsi="Arial" w:cs="Arial"/>
                <w:color w:val="000000"/>
                <w:sz w:val="16"/>
                <w:szCs w:val="16"/>
              </w:rPr>
              <w:t>Industriestrasse</w:t>
            </w:r>
            <w:r w:rsidRPr="00CC4D91">
              <w:rPr>
                <w:rFonts w:ascii="Arial" w:hAnsi="Arial" w:cs="Arial"/>
                <w:color w:val="000000"/>
                <w:sz w:val="16"/>
                <w:szCs w:val="16"/>
                <w:lang w:val="ru-RU"/>
              </w:rPr>
              <w:t xml:space="preserve"> 20, </w:t>
            </w:r>
            <w:r w:rsidRPr="00CC4D91">
              <w:rPr>
                <w:rFonts w:ascii="Arial" w:hAnsi="Arial" w:cs="Arial"/>
                <w:color w:val="000000"/>
                <w:sz w:val="16"/>
                <w:szCs w:val="16"/>
              </w:rPr>
              <w:t>A</w:t>
            </w:r>
            <w:r w:rsidRPr="00CC4D91">
              <w:rPr>
                <w:rFonts w:ascii="Arial" w:hAnsi="Arial" w:cs="Arial"/>
                <w:color w:val="000000"/>
                <w:sz w:val="16"/>
                <w:szCs w:val="16"/>
                <w:lang w:val="ru-RU"/>
              </w:rPr>
              <w:t xml:space="preserve">-1221 </w:t>
            </w:r>
            <w:r w:rsidRPr="00CC4D91">
              <w:rPr>
                <w:rFonts w:ascii="Arial" w:hAnsi="Arial" w:cs="Arial"/>
                <w:color w:val="000000"/>
                <w:sz w:val="16"/>
                <w:szCs w:val="16"/>
              </w:rPr>
              <w:t>Vienna</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відповідальної за біологічне тестування (в реєстраційному посвідченні Бакстер АГ, Австрія (біологічне тестування) / </w:t>
            </w:r>
            <w:r w:rsidRPr="00CC4D91">
              <w:rPr>
                <w:rFonts w:ascii="Arial" w:hAnsi="Arial" w:cs="Arial"/>
                <w:color w:val="000000"/>
                <w:sz w:val="16"/>
                <w:szCs w:val="16"/>
              </w:rPr>
              <w:t>Baxter</w:t>
            </w:r>
            <w:r w:rsidRPr="00CC4D91">
              <w:rPr>
                <w:rFonts w:ascii="Arial" w:hAnsi="Arial" w:cs="Arial"/>
                <w:color w:val="000000"/>
                <w:sz w:val="16"/>
                <w:szCs w:val="16"/>
                <w:lang w:val="ru-RU"/>
              </w:rPr>
              <w:t xml:space="preserve"> </w:t>
            </w:r>
            <w:r w:rsidRPr="00CC4D91">
              <w:rPr>
                <w:rFonts w:ascii="Arial" w:hAnsi="Arial" w:cs="Arial"/>
                <w:color w:val="000000"/>
                <w:sz w:val="16"/>
                <w:szCs w:val="16"/>
              </w:rPr>
              <w:t>AG</w:t>
            </w:r>
            <w:r w:rsidRPr="00CC4D91">
              <w:rPr>
                <w:rFonts w:ascii="Arial" w:hAnsi="Arial" w:cs="Arial"/>
                <w:color w:val="000000"/>
                <w:sz w:val="16"/>
                <w:szCs w:val="16"/>
                <w:lang w:val="ru-RU"/>
              </w:rPr>
              <w:t xml:space="preserve">, </w:t>
            </w:r>
            <w:r w:rsidRPr="00CC4D91">
              <w:rPr>
                <w:rFonts w:ascii="Arial" w:hAnsi="Arial" w:cs="Arial"/>
                <w:color w:val="000000"/>
                <w:sz w:val="16"/>
                <w:szCs w:val="16"/>
              </w:rPr>
              <w:t>Industriestrasse</w:t>
            </w:r>
            <w:r w:rsidRPr="00CC4D91">
              <w:rPr>
                <w:rFonts w:ascii="Arial" w:hAnsi="Arial" w:cs="Arial"/>
                <w:color w:val="000000"/>
                <w:sz w:val="16"/>
                <w:szCs w:val="16"/>
                <w:lang w:val="ru-RU"/>
              </w:rPr>
              <w:t xml:space="preserve"> 20, 1221 </w:t>
            </w:r>
            <w:r w:rsidRPr="00CC4D91">
              <w:rPr>
                <w:rFonts w:ascii="Arial" w:hAnsi="Arial" w:cs="Arial"/>
                <w:color w:val="000000"/>
                <w:sz w:val="16"/>
                <w:szCs w:val="16"/>
              </w:rPr>
              <w:t>Vienna</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Testing</w:t>
            </w:r>
            <w:r w:rsidRPr="00CC4D91">
              <w:rPr>
                <w:rFonts w:ascii="Arial" w:hAnsi="Arial" w:cs="Arial"/>
                <w:color w:val="000000"/>
                <w:sz w:val="16"/>
                <w:szCs w:val="16"/>
                <w:lang w:val="ru-RU"/>
              </w:rPr>
              <w:t xml:space="preserve"> </w:t>
            </w:r>
            <w:r w:rsidRPr="00CC4D91">
              <w:rPr>
                <w:rFonts w:ascii="Arial" w:hAnsi="Arial" w:cs="Arial"/>
                <w:color w:val="000000"/>
                <w:sz w:val="16"/>
                <w:szCs w:val="16"/>
              </w:rPr>
              <w:t>biological</w:t>
            </w:r>
            <w:r w:rsidRPr="00CC4D91">
              <w:rPr>
                <w:rFonts w:ascii="Arial" w:hAnsi="Arial" w:cs="Arial"/>
                <w:color w:val="000000"/>
                <w:sz w:val="16"/>
                <w:szCs w:val="16"/>
                <w:lang w:val="ru-RU"/>
              </w:rPr>
              <w:t xml:space="preserve">)). Вилучення виробничої дільниці </w:t>
            </w:r>
            <w:r w:rsidRPr="00CC4D91">
              <w:rPr>
                <w:rFonts w:ascii="Arial" w:hAnsi="Arial" w:cs="Arial"/>
                <w:color w:val="000000"/>
                <w:sz w:val="16"/>
                <w:szCs w:val="16"/>
              </w:rPr>
              <w:t>Takeda</w:t>
            </w:r>
            <w:r w:rsidRPr="00CC4D91">
              <w:rPr>
                <w:rFonts w:ascii="Arial" w:hAnsi="Arial" w:cs="Arial"/>
                <w:color w:val="000000"/>
                <w:sz w:val="16"/>
                <w:szCs w:val="16"/>
                <w:lang w:val="ru-RU"/>
              </w:rPr>
              <w:t xml:space="preserve"> </w:t>
            </w:r>
            <w:r w:rsidRPr="00CC4D91">
              <w:rPr>
                <w:rFonts w:ascii="Arial" w:hAnsi="Arial" w:cs="Arial"/>
                <w:color w:val="000000"/>
                <w:sz w:val="16"/>
                <w:szCs w:val="16"/>
              </w:rPr>
              <w:t>Manufacturing</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AG</w:t>
            </w:r>
            <w:r w:rsidRPr="00CC4D91">
              <w:rPr>
                <w:rFonts w:ascii="Arial" w:hAnsi="Arial" w:cs="Arial"/>
                <w:color w:val="000000"/>
                <w:sz w:val="16"/>
                <w:szCs w:val="16"/>
                <w:lang w:val="ru-RU"/>
              </w:rPr>
              <w:t xml:space="preserve">; </w:t>
            </w:r>
            <w:r w:rsidRPr="00CC4D91">
              <w:rPr>
                <w:rFonts w:ascii="Arial" w:hAnsi="Arial" w:cs="Arial"/>
                <w:color w:val="000000"/>
                <w:sz w:val="16"/>
                <w:szCs w:val="16"/>
              </w:rPr>
              <w:t>Industrie</w:t>
            </w:r>
            <w:r w:rsidRPr="00CC4D91">
              <w:rPr>
                <w:rFonts w:ascii="Arial" w:hAnsi="Arial" w:cs="Arial"/>
                <w:color w:val="000000"/>
                <w:sz w:val="16"/>
                <w:szCs w:val="16"/>
                <w:lang w:val="ru-RU"/>
              </w:rPr>
              <w:t xml:space="preserve"> </w:t>
            </w:r>
            <w:r w:rsidRPr="00CC4D91">
              <w:rPr>
                <w:rFonts w:ascii="Arial" w:hAnsi="Arial" w:cs="Arial"/>
                <w:color w:val="000000"/>
                <w:sz w:val="16"/>
                <w:szCs w:val="16"/>
              </w:rPr>
              <w:t>Strasse</w:t>
            </w:r>
            <w:r w:rsidRPr="00CC4D91">
              <w:rPr>
                <w:rFonts w:ascii="Arial" w:hAnsi="Arial" w:cs="Arial"/>
                <w:color w:val="000000"/>
                <w:sz w:val="16"/>
                <w:szCs w:val="16"/>
                <w:lang w:val="ru-RU"/>
              </w:rPr>
              <w:t xml:space="preserve"> 72, </w:t>
            </w:r>
            <w:r w:rsidRPr="00CC4D91">
              <w:rPr>
                <w:rFonts w:ascii="Arial" w:hAnsi="Arial" w:cs="Arial"/>
                <w:color w:val="000000"/>
                <w:sz w:val="16"/>
                <w:szCs w:val="16"/>
              </w:rPr>
              <w:t>A</w:t>
            </w:r>
            <w:r w:rsidRPr="00CC4D91">
              <w:rPr>
                <w:rFonts w:ascii="Arial" w:hAnsi="Arial" w:cs="Arial"/>
                <w:color w:val="000000"/>
                <w:sz w:val="16"/>
                <w:szCs w:val="16"/>
                <w:lang w:val="ru-RU"/>
              </w:rPr>
              <w:t xml:space="preserve">-1221 </w:t>
            </w:r>
            <w:r w:rsidRPr="00CC4D91">
              <w:rPr>
                <w:rFonts w:ascii="Arial" w:hAnsi="Arial" w:cs="Arial"/>
                <w:color w:val="000000"/>
                <w:sz w:val="16"/>
                <w:szCs w:val="16"/>
              </w:rPr>
              <w:t>Vienna</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відповідальної за виробництво готового лікарського засобу (в реєстраційному посвідченні Бакстер АГ, Австрія (виробництво ГЛЗ) / </w:t>
            </w:r>
            <w:r w:rsidRPr="00CC4D91">
              <w:rPr>
                <w:rFonts w:ascii="Arial" w:hAnsi="Arial" w:cs="Arial"/>
                <w:color w:val="000000"/>
                <w:sz w:val="16"/>
                <w:szCs w:val="16"/>
              </w:rPr>
              <w:t>Baxter</w:t>
            </w:r>
            <w:r w:rsidRPr="00CC4D91">
              <w:rPr>
                <w:rFonts w:ascii="Arial" w:hAnsi="Arial" w:cs="Arial"/>
                <w:color w:val="000000"/>
                <w:sz w:val="16"/>
                <w:szCs w:val="16"/>
                <w:lang w:val="ru-RU"/>
              </w:rPr>
              <w:t xml:space="preserve"> </w:t>
            </w:r>
            <w:r w:rsidRPr="00CC4D91">
              <w:rPr>
                <w:rFonts w:ascii="Arial" w:hAnsi="Arial" w:cs="Arial"/>
                <w:color w:val="000000"/>
                <w:sz w:val="16"/>
                <w:szCs w:val="16"/>
              </w:rPr>
              <w:t>AG</w:t>
            </w:r>
            <w:r w:rsidRPr="00CC4D91">
              <w:rPr>
                <w:rFonts w:ascii="Arial" w:hAnsi="Arial" w:cs="Arial"/>
                <w:color w:val="000000"/>
                <w:sz w:val="16"/>
                <w:szCs w:val="16"/>
                <w:lang w:val="ru-RU"/>
              </w:rPr>
              <w:t xml:space="preserve">, </w:t>
            </w:r>
            <w:r w:rsidRPr="00CC4D91">
              <w:rPr>
                <w:rFonts w:ascii="Arial" w:hAnsi="Arial" w:cs="Arial"/>
                <w:color w:val="000000"/>
                <w:sz w:val="16"/>
                <w:szCs w:val="16"/>
              </w:rPr>
              <w:t>Industrie</w:t>
            </w:r>
            <w:r w:rsidRPr="00CC4D91">
              <w:rPr>
                <w:rFonts w:ascii="Arial" w:hAnsi="Arial" w:cs="Arial"/>
                <w:color w:val="000000"/>
                <w:sz w:val="16"/>
                <w:szCs w:val="16"/>
                <w:lang w:val="ru-RU"/>
              </w:rPr>
              <w:t xml:space="preserve"> </w:t>
            </w:r>
            <w:r w:rsidRPr="00CC4D91">
              <w:rPr>
                <w:rFonts w:ascii="Arial" w:hAnsi="Arial" w:cs="Arial"/>
                <w:color w:val="000000"/>
                <w:sz w:val="16"/>
                <w:szCs w:val="16"/>
              </w:rPr>
              <w:t>Strasse</w:t>
            </w:r>
            <w:r w:rsidRPr="00CC4D91">
              <w:rPr>
                <w:rFonts w:ascii="Arial" w:hAnsi="Arial" w:cs="Arial"/>
                <w:color w:val="000000"/>
                <w:sz w:val="16"/>
                <w:szCs w:val="16"/>
                <w:lang w:val="ru-RU"/>
              </w:rPr>
              <w:t xml:space="preserve"> 72, </w:t>
            </w:r>
            <w:r w:rsidRPr="00CC4D91">
              <w:rPr>
                <w:rFonts w:ascii="Arial" w:hAnsi="Arial" w:cs="Arial"/>
                <w:color w:val="000000"/>
                <w:sz w:val="16"/>
                <w:szCs w:val="16"/>
              </w:rPr>
              <w:t>A</w:t>
            </w:r>
            <w:r w:rsidRPr="00CC4D91">
              <w:rPr>
                <w:rFonts w:ascii="Arial" w:hAnsi="Arial" w:cs="Arial"/>
                <w:color w:val="000000"/>
                <w:sz w:val="16"/>
                <w:szCs w:val="16"/>
                <w:lang w:val="ru-RU"/>
              </w:rPr>
              <w:t xml:space="preserve">-1221 </w:t>
            </w:r>
            <w:r w:rsidRPr="00CC4D91">
              <w:rPr>
                <w:rFonts w:ascii="Arial" w:hAnsi="Arial" w:cs="Arial"/>
                <w:color w:val="000000"/>
                <w:sz w:val="16"/>
                <w:szCs w:val="16"/>
              </w:rPr>
              <w:t>Vienna</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Manufacturing</w:t>
            </w:r>
            <w:r w:rsidRPr="00CC4D91">
              <w:rPr>
                <w:rFonts w:ascii="Arial" w:hAnsi="Arial" w:cs="Arial"/>
                <w:color w:val="000000"/>
                <w:sz w:val="16"/>
                <w:szCs w:val="16"/>
                <w:lang w:val="ru-RU"/>
              </w:rPr>
              <w:t xml:space="preserve"> </w:t>
            </w:r>
            <w:r w:rsidRPr="00CC4D91">
              <w:rPr>
                <w:rFonts w:ascii="Arial" w:hAnsi="Arial" w:cs="Arial"/>
                <w:color w:val="000000"/>
                <w:sz w:val="16"/>
                <w:szCs w:val="16"/>
              </w:rPr>
              <w:t>of</w:t>
            </w:r>
            <w:r w:rsidRPr="00CC4D91">
              <w:rPr>
                <w:rFonts w:ascii="Arial" w:hAnsi="Arial" w:cs="Arial"/>
                <w:color w:val="000000"/>
                <w:sz w:val="16"/>
                <w:szCs w:val="16"/>
                <w:lang w:val="ru-RU"/>
              </w:rPr>
              <w:t xml:space="preserve"> </w:t>
            </w:r>
            <w:r w:rsidRPr="00CC4D91">
              <w:rPr>
                <w:rFonts w:ascii="Arial" w:hAnsi="Arial" w:cs="Arial"/>
                <w:color w:val="000000"/>
                <w:sz w:val="16"/>
                <w:szCs w:val="16"/>
              </w:rPr>
              <w:t>dosage</w:t>
            </w:r>
            <w:r w:rsidRPr="00CC4D91">
              <w:rPr>
                <w:rFonts w:ascii="Arial" w:hAnsi="Arial" w:cs="Arial"/>
                <w:color w:val="000000"/>
                <w:sz w:val="16"/>
                <w:szCs w:val="16"/>
                <w:lang w:val="ru-RU"/>
              </w:rPr>
              <w:t xml:space="preserve"> </w:t>
            </w:r>
            <w:r w:rsidRPr="00CC4D91">
              <w:rPr>
                <w:rFonts w:ascii="Arial" w:hAnsi="Arial" w:cs="Arial"/>
                <w:color w:val="000000"/>
                <w:sz w:val="16"/>
                <w:szCs w:val="16"/>
              </w:rPr>
              <w:t>form</w:t>
            </w:r>
            <w:r w:rsidRPr="00CC4D91">
              <w:rPr>
                <w:rFonts w:ascii="Arial" w:hAnsi="Arial" w:cs="Arial"/>
                <w:color w:val="000000"/>
                <w:sz w:val="16"/>
                <w:szCs w:val="16"/>
                <w:lang w:val="ru-RU"/>
              </w:rPr>
              <w:t>).</w:t>
            </w:r>
            <w:r w:rsidRPr="00CC4D91">
              <w:rPr>
                <w:rFonts w:ascii="Arial" w:hAnsi="Arial" w:cs="Arial"/>
                <w:color w:val="000000"/>
                <w:sz w:val="16"/>
                <w:szCs w:val="16"/>
                <w:lang w:val="ru-RU"/>
              </w:rPr>
              <w:br/>
              <w:t xml:space="preserve">Додавання виробничої дільниці Такеда Мануфекчурінг Австрія АГ, Австрія (Уферштрассе 15, 2304 Орт ан дер Донау, Австрія) / </w:t>
            </w:r>
            <w:r w:rsidRPr="00CC4D91">
              <w:rPr>
                <w:rFonts w:ascii="Arial" w:hAnsi="Arial" w:cs="Arial"/>
                <w:color w:val="000000"/>
                <w:sz w:val="16"/>
                <w:szCs w:val="16"/>
              </w:rPr>
              <w:t>Takeda</w:t>
            </w:r>
            <w:r w:rsidRPr="00CC4D91">
              <w:rPr>
                <w:rFonts w:ascii="Arial" w:hAnsi="Arial" w:cs="Arial"/>
                <w:color w:val="000000"/>
                <w:sz w:val="16"/>
                <w:szCs w:val="16"/>
                <w:lang w:val="ru-RU"/>
              </w:rPr>
              <w:t xml:space="preserve"> </w:t>
            </w:r>
            <w:r w:rsidRPr="00CC4D91">
              <w:rPr>
                <w:rFonts w:ascii="Arial" w:hAnsi="Arial" w:cs="Arial"/>
                <w:color w:val="000000"/>
                <w:sz w:val="16"/>
                <w:szCs w:val="16"/>
              </w:rPr>
              <w:t>Manufacturing</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AG</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Uferstrasse</w:t>
            </w:r>
            <w:r w:rsidRPr="00CC4D91">
              <w:rPr>
                <w:rFonts w:ascii="Arial" w:hAnsi="Arial" w:cs="Arial"/>
                <w:color w:val="000000"/>
                <w:sz w:val="16"/>
                <w:szCs w:val="16"/>
                <w:lang w:val="ru-RU"/>
              </w:rPr>
              <w:t xml:space="preserve"> 15, 2304 </w:t>
            </w:r>
            <w:r w:rsidRPr="00CC4D91">
              <w:rPr>
                <w:rFonts w:ascii="Arial" w:hAnsi="Arial" w:cs="Arial"/>
                <w:color w:val="000000"/>
                <w:sz w:val="16"/>
                <w:szCs w:val="16"/>
              </w:rPr>
              <w:t>Orth</w:t>
            </w:r>
            <w:r w:rsidRPr="00CC4D91">
              <w:rPr>
                <w:rFonts w:ascii="Arial" w:hAnsi="Arial" w:cs="Arial"/>
                <w:color w:val="000000"/>
                <w:sz w:val="16"/>
                <w:szCs w:val="16"/>
                <w:lang w:val="ru-RU"/>
              </w:rPr>
              <w:t xml:space="preserve"> </w:t>
            </w:r>
            <w:r w:rsidRPr="00CC4D91">
              <w:rPr>
                <w:rFonts w:ascii="Arial" w:hAnsi="Arial" w:cs="Arial"/>
                <w:color w:val="000000"/>
                <w:sz w:val="16"/>
                <w:szCs w:val="16"/>
              </w:rPr>
              <w:t>an</w:t>
            </w:r>
            <w:r w:rsidRPr="00CC4D91">
              <w:rPr>
                <w:rFonts w:ascii="Arial" w:hAnsi="Arial" w:cs="Arial"/>
                <w:color w:val="000000"/>
                <w:sz w:val="16"/>
                <w:szCs w:val="16"/>
                <w:lang w:val="ru-RU"/>
              </w:rPr>
              <w:t xml:space="preserve"> </w:t>
            </w:r>
            <w:r w:rsidRPr="00CC4D91">
              <w:rPr>
                <w:rFonts w:ascii="Arial" w:hAnsi="Arial" w:cs="Arial"/>
                <w:color w:val="000000"/>
                <w:sz w:val="16"/>
                <w:szCs w:val="16"/>
              </w:rPr>
              <w:t>der</w:t>
            </w:r>
            <w:r w:rsidRPr="00CC4D91">
              <w:rPr>
                <w:rFonts w:ascii="Arial" w:hAnsi="Arial" w:cs="Arial"/>
                <w:color w:val="000000"/>
                <w:sz w:val="16"/>
                <w:szCs w:val="16"/>
                <w:lang w:val="ru-RU"/>
              </w:rPr>
              <w:t xml:space="preserve"> </w:t>
            </w:r>
            <w:r w:rsidRPr="00CC4D91">
              <w:rPr>
                <w:rFonts w:ascii="Arial" w:hAnsi="Arial" w:cs="Arial"/>
                <w:color w:val="000000"/>
                <w:sz w:val="16"/>
                <w:szCs w:val="16"/>
              </w:rPr>
              <w:t>Donau</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відповідальної за контроль якості та випробування стабільності готового лікарського засобу за показниками Бактеріальні токсини та Стерильність.</w:t>
            </w:r>
            <w:r w:rsidRPr="00CC4D91">
              <w:rPr>
                <w:rFonts w:ascii="Arial" w:hAnsi="Arial" w:cs="Arial"/>
                <w:color w:val="000000"/>
                <w:sz w:val="16"/>
                <w:szCs w:val="16"/>
                <w:lang w:val="ru-RU"/>
              </w:rPr>
              <w:br/>
              <w:t>Уточнення функції та адреси виробників:</w:t>
            </w:r>
            <w:r w:rsidRPr="00CC4D91">
              <w:rPr>
                <w:rFonts w:ascii="Arial" w:hAnsi="Arial" w:cs="Arial"/>
                <w:color w:val="000000"/>
                <w:sz w:val="16"/>
                <w:szCs w:val="16"/>
                <w:lang w:val="ru-RU"/>
              </w:rPr>
              <w:br/>
              <w:t xml:space="preserve">Затверджено: </w:t>
            </w:r>
            <w:r w:rsidRPr="00CC4D91">
              <w:rPr>
                <w:rFonts w:ascii="Arial" w:hAnsi="Arial" w:cs="Arial"/>
                <w:color w:val="000000"/>
                <w:sz w:val="16"/>
                <w:szCs w:val="16"/>
                <w:lang w:val="ru-RU"/>
              </w:rPr>
              <w:br/>
              <w:t xml:space="preserve">Бакстер АГ (Індустріштрассе 67, 1221 Відень, Австрія) / </w:t>
            </w:r>
            <w:r w:rsidRPr="00CC4D91">
              <w:rPr>
                <w:rFonts w:ascii="Arial" w:hAnsi="Arial" w:cs="Arial"/>
                <w:color w:val="000000"/>
                <w:sz w:val="16"/>
                <w:szCs w:val="16"/>
              </w:rPr>
              <w:t>Baxter</w:t>
            </w:r>
            <w:r w:rsidRPr="00CC4D91">
              <w:rPr>
                <w:rFonts w:ascii="Arial" w:hAnsi="Arial" w:cs="Arial"/>
                <w:color w:val="000000"/>
                <w:sz w:val="16"/>
                <w:szCs w:val="16"/>
                <w:lang w:val="ru-RU"/>
              </w:rPr>
              <w:t xml:space="preserve"> </w:t>
            </w:r>
            <w:r w:rsidRPr="00CC4D91">
              <w:rPr>
                <w:rFonts w:ascii="Arial" w:hAnsi="Arial" w:cs="Arial"/>
                <w:color w:val="000000"/>
                <w:sz w:val="16"/>
                <w:szCs w:val="16"/>
              </w:rPr>
              <w:t>AG</w:t>
            </w:r>
            <w:r w:rsidRPr="00CC4D91">
              <w:rPr>
                <w:rFonts w:ascii="Arial" w:hAnsi="Arial" w:cs="Arial"/>
                <w:color w:val="000000"/>
                <w:sz w:val="16"/>
                <w:szCs w:val="16"/>
                <w:lang w:val="ru-RU"/>
              </w:rPr>
              <w:t xml:space="preserve"> (</w:t>
            </w:r>
            <w:r w:rsidRPr="00CC4D91">
              <w:rPr>
                <w:rFonts w:ascii="Arial" w:hAnsi="Arial" w:cs="Arial"/>
                <w:color w:val="000000"/>
                <w:sz w:val="16"/>
                <w:szCs w:val="16"/>
              </w:rPr>
              <w:t>Industriestrasse</w:t>
            </w:r>
            <w:r w:rsidRPr="00CC4D91">
              <w:rPr>
                <w:rFonts w:ascii="Arial" w:hAnsi="Arial" w:cs="Arial"/>
                <w:color w:val="000000"/>
                <w:sz w:val="16"/>
                <w:szCs w:val="16"/>
                <w:lang w:val="ru-RU"/>
              </w:rPr>
              <w:t xml:space="preserve"> 67, 1221 </w:t>
            </w:r>
            <w:r w:rsidRPr="00CC4D91">
              <w:rPr>
                <w:rFonts w:ascii="Arial" w:hAnsi="Arial" w:cs="Arial"/>
                <w:color w:val="000000"/>
                <w:sz w:val="16"/>
                <w:szCs w:val="16"/>
              </w:rPr>
              <w:t>Vienna</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(випуск серії). </w:t>
            </w:r>
            <w:r w:rsidRPr="00CC4D91">
              <w:rPr>
                <w:rFonts w:ascii="Arial" w:hAnsi="Arial" w:cs="Arial"/>
                <w:color w:val="000000"/>
                <w:sz w:val="16"/>
                <w:szCs w:val="16"/>
                <w:lang w:val="ru-RU"/>
              </w:rPr>
              <w:br/>
              <w:t xml:space="preserve">Бакстер АГ, Австрія (Ланге Алее 24, 1221 Відень, Австрія) / </w:t>
            </w:r>
            <w:r w:rsidRPr="00CC4D91">
              <w:rPr>
                <w:rFonts w:ascii="Arial" w:hAnsi="Arial" w:cs="Arial"/>
                <w:color w:val="000000"/>
                <w:sz w:val="16"/>
                <w:szCs w:val="16"/>
              </w:rPr>
              <w:t>Baxter</w:t>
            </w:r>
            <w:r w:rsidRPr="00CC4D91">
              <w:rPr>
                <w:rFonts w:ascii="Arial" w:hAnsi="Arial" w:cs="Arial"/>
                <w:color w:val="000000"/>
                <w:sz w:val="16"/>
                <w:szCs w:val="16"/>
                <w:lang w:val="ru-RU"/>
              </w:rPr>
              <w:t xml:space="preserve"> </w:t>
            </w:r>
            <w:r w:rsidRPr="00CC4D91">
              <w:rPr>
                <w:rFonts w:ascii="Arial" w:hAnsi="Arial" w:cs="Arial"/>
                <w:color w:val="000000"/>
                <w:sz w:val="16"/>
                <w:szCs w:val="16"/>
              </w:rPr>
              <w:t>AG</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Lange</w:t>
            </w:r>
            <w:r w:rsidRPr="00CC4D91">
              <w:rPr>
                <w:rFonts w:ascii="Arial" w:hAnsi="Arial" w:cs="Arial"/>
                <w:color w:val="000000"/>
                <w:sz w:val="16"/>
                <w:szCs w:val="16"/>
                <w:lang w:val="ru-RU"/>
              </w:rPr>
              <w:t xml:space="preserve"> </w:t>
            </w:r>
            <w:r w:rsidRPr="00CC4D91">
              <w:rPr>
                <w:rFonts w:ascii="Arial" w:hAnsi="Arial" w:cs="Arial"/>
                <w:color w:val="000000"/>
                <w:sz w:val="16"/>
                <w:szCs w:val="16"/>
              </w:rPr>
              <w:t>Allee</w:t>
            </w:r>
            <w:r w:rsidRPr="00CC4D91">
              <w:rPr>
                <w:rFonts w:ascii="Arial" w:hAnsi="Arial" w:cs="Arial"/>
                <w:color w:val="000000"/>
                <w:sz w:val="16"/>
                <w:szCs w:val="16"/>
                <w:lang w:val="ru-RU"/>
              </w:rPr>
              <w:t xml:space="preserve"> 24, 1221 </w:t>
            </w:r>
            <w:r w:rsidRPr="00CC4D91">
              <w:rPr>
                <w:rFonts w:ascii="Arial" w:hAnsi="Arial" w:cs="Arial"/>
                <w:color w:val="000000"/>
                <w:sz w:val="16"/>
                <w:szCs w:val="16"/>
              </w:rPr>
              <w:t>Vienna</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w:t>
            </w:r>
            <w:r w:rsidRPr="00CC4D91">
              <w:rPr>
                <w:rFonts w:ascii="Arial" w:hAnsi="Arial" w:cs="Arial"/>
                <w:color w:val="000000"/>
                <w:sz w:val="16"/>
                <w:szCs w:val="16"/>
                <w:lang w:val="ru-RU"/>
              </w:rPr>
              <w:br/>
              <w:t xml:space="preserve">Зігфрід Хамельн ГмбХ, Німеччина (Лангес Фельд 13, 31789 Хамельн, Німеччина) / </w:t>
            </w:r>
            <w:r w:rsidRPr="00CC4D91">
              <w:rPr>
                <w:rFonts w:ascii="Arial" w:hAnsi="Arial" w:cs="Arial"/>
                <w:color w:val="000000"/>
                <w:sz w:val="16"/>
                <w:szCs w:val="16"/>
              </w:rPr>
              <w:t>Siegfried</w:t>
            </w:r>
            <w:r w:rsidRPr="00CC4D91">
              <w:rPr>
                <w:rFonts w:ascii="Arial" w:hAnsi="Arial" w:cs="Arial"/>
                <w:color w:val="000000"/>
                <w:sz w:val="16"/>
                <w:szCs w:val="16"/>
                <w:lang w:val="ru-RU"/>
              </w:rPr>
              <w:t xml:space="preserve"> </w:t>
            </w:r>
            <w:r w:rsidRPr="00CC4D91">
              <w:rPr>
                <w:rFonts w:ascii="Arial" w:hAnsi="Arial" w:cs="Arial"/>
                <w:color w:val="000000"/>
                <w:sz w:val="16"/>
                <w:szCs w:val="16"/>
              </w:rPr>
              <w:t>Hameln</w:t>
            </w:r>
            <w:r w:rsidRPr="00CC4D91">
              <w:rPr>
                <w:rFonts w:ascii="Arial" w:hAnsi="Arial" w:cs="Arial"/>
                <w:color w:val="000000"/>
                <w:sz w:val="16"/>
                <w:szCs w:val="16"/>
                <w:lang w:val="ru-RU"/>
              </w:rPr>
              <w:t xml:space="preserve"> </w:t>
            </w:r>
            <w:r w:rsidRPr="00CC4D91">
              <w:rPr>
                <w:rFonts w:ascii="Arial" w:hAnsi="Arial" w:cs="Arial"/>
                <w:color w:val="000000"/>
                <w:sz w:val="16"/>
                <w:szCs w:val="16"/>
              </w:rPr>
              <w:t>GmbH</w:t>
            </w:r>
            <w:r w:rsidRPr="00CC4D91">
              <w:rPr>
                <w:rFonts w:ascii="Arial" w:hAnsi="Arial" w:cs="Arial"/>
                <w:color w:val="000000"/>
                <w:sz w:val="16"/>
                <w:szCs w:val="16"/>
                <w:lang w:val="ru-RU"/>
              </w:rPr>
              <w:t xml:space="preserve">, </w:t>
            </w:r>
            <w:r w:rsidRPr="00CC4D91">
              <w:rPr>
                <w:rFonts w:ascii="Arial" w:hAnsi="Arial" w:cs="Arial"/>
                <w:color w:val="000000"/>
                <w:sz w:val="16"/>
                <w:szCs w:val="16"/>
              </w:rPr>
              <w:t>Germany</w:t>
            </w:r>
            <w:r w:rsidRPr="00CC4D91">
              <w:rPr>
                <w:rFonts w:ascii="Arial" w:hAnsi="Arial" w:cs="Arial"/>
                <w:color w:val="000000"/>
                <w:sz w:val="16"/>
                <w:szCs w:val="16"/>
                <w:lang w:val="ru-RU"/>
              </w:rPr>
              <w:t xml:space="preserve"> (</w:t>
            </w:r>
            <w:r w:rsidRPr="00CC4D91">
              <w:rPr>
                <w:rFonts w:ascii="Arial" w:hAnsi="Arial" w:cs="Arial"/>
                <w:color w:val="000000"/>
                <w:sz w:val="16"/>
                <w:szCs w:val="16"/>
              </w:rPr>
              <w:t>Langes</w:t>
            </w:r>
            <w:r w:rsidRPr="00CC4D91">
              <w:rPr>
                <w:rFonts w:ascii="Arial" w:hAnsi="Arial" w:cs="Arial"/>
                <w:color w:val="000000"/>
                <w:sz w:val="16"/>
                <w:szCs w:val="16"/>
                <w:lang w:val="ru-RU"/>
              </w:rPr>
              <w:t xml:space="preserve"> </w:t>
            </w:r>
            <w:r w:rsidRPr="00CC4D91">
              <w:rPr>
                <w:rFonts w:ascii="Arial" w:hAnsi="Arial" w:cs="Arial"/>
                <w:color w:val="000000"/>
                <w:sz w:val="16"/>
                <w:szCs w:val="16"/>
              </w:rPr>
              <w:t>Feld</w:t>
            </w:r>
            <w:r w:rsidRPr="00CC4D91">
              <w:rPr>
                <w:rFonts w:ascii="Arial" w:hAnsi="Arial" w:cs="Arial"/>
                <w:color w:val="000000"/>
                <w:sz w:val="16"/>
                <w:szCs w:val="16"/>
                <w:lang w:val="ru-RU"/>
              </w:rPr>
              <w:t xml:space="preserve"> 13, 31789 </w:t>
            </w:r>
            <w:r w:rsidRPr="00CC4D91">
              <w:rPr>
                <w:rFonts w:ascii="Arial" w:hAnsi="Arial" w:cs="Arial"/>
                <w:color w:val="000000"/>
                <w:sz w:val="16"/>
                <w:szCs w:val="16"/>
              </w:rPr>
              <w:t>Hameln</w:t>
            </w:r>
            <w:r w:rsidRPr="00CC4D91">
              <w:rPr>
                <w:rFonts w:ascii="Arial" w:hAnsi="Arial" w:cs="Arial"/>
                <w:color w:val="000000"/>
                <w:sz w:val="16"/>
                <w:szCs w:val="16"/>
                <w:lang w:val="ru-RU"/>
              </w:rPr>
              <w:t xml:space="preserve">, </w:t>
            </w:r>
            <w:r w:rsidRPr="00CC4D91">
              <w:rPr>
                <w:rFonts w:ascii="Arial" w:hAnsi="Arial" w:cs="Arial"/>
                <w:color w:val="000000"/>
                <w:sz w:val="16"/>
                <w:szCs w:val="16"/>
              </w:rPr>
              <w:t>Germany</w:t>
            </w:r>
            <w:r w:rsidRPr="00CC4D91">
              <w:rPr>
                <w:rFonts w:ascii="Arial" w:hAnsi="Arial" w:cs="Arial"/>
                <w:color w:val="000000"/>
                <w:sz w:val="16"/>
                <w:szCs w:val="16"/>
                <w:lang w:val="ru-RU"/>
              </w:rPr>
              <w:t>) (виробництво розчинника);</w:t>
            </w:r>
            <w:r w:rsidRPr="00CC4D91">
              <w:rPr>
                <w:rFonts w:ascii="Arial" w:hAnsi="Arial" w:cs="Arial"/>
                <w:color w:val="000000"/>
                <w:sz w:val="16"/>
                <w:szCs w:val="16"/>
                <w:lang w:val="ru-RU"/>
              </w:rPr>
              <w:br/>
              <w:t xml:space="preserve">Запропоновано: </w:t>
            </w:r>
            <w:r w:rsidRPr="00CC4D91">
              <w:rPr>
                <w:rFonts w:ascii="Arial" w:hAnsi="Arial" w:cs="Arial"/>
                <w:color w:val="000000"/>
                <w:sz w:val="16"/>
                <w:szCs w:val="16"/>
                <w:lang w:val="ru-RU"/>
              </w:rPr>
              <w:br/>
              <w:t xml:space="preserve">Такеда Мануфекчурінг Австрія АГ, Австрія (Індустріштрассе 67, 1221 Відень, Австрія) / </w:t>
            </w:r>
            <w:r w:rsidRPr="00CC4D91">
              <w:rPr>
                <w:rFonts w:ascii="Arial" w:hAnsi="Arial" w:cs="Arial"/>
                <w:color w:val="000000"/>
                <w:sz w:val="16"/>
                <w:szCs w:val="16"/>
              </w:rPr>
              <w:t>Takeda</w:t>
            </w:r>
            <w:r w:rsidRPr="00CC4D91">
              <w:rPr>
                <w:rFonts w:ascii="Arial" w:hAnsi="Arial" w:cs="Arial"/>
                <w:color w:val="000000"/>
                <w:sz w:val="16"/>
                <w:szCs w:val="16"/>
                <w:lang w:val="ru-RU"/>
              </w:rPr>
              <w:t xml:space="preserve"> </w:t>
            </w:r>
            <w:r w:rsidRPr="00CC4D91">
              <w:rPr>
                <w:rFonts w:ascii="Arial" w:hAnsi="Arial" w:cs="Arial"/>
                <w:color w:val="000000"/>
                <w:sz w:val="16"/>
                <w:szCs w:val="16"/>
              </w:rPr>
              <w:t>Manufacturing</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AG</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Industriestrasse</w:t>
            </w:r>
            <w:r w:rsidRPr="00CC4D91">
              <w:rPr>
                <w:rFonts w:ascii="Arial" w:hAnsi="Arial" w:cs="Arial"/>
                <w:color w:val="000000"/>
                <w:sz w:val="16"/>
                <w:szCs w:val="16"/>
                <w:lang w:val="ru-RU"/>
              </w:rPr>
              <w:t xml:space="preserve"> 67, 1221 </w:t>
            </w:r>
            <w:r w:rsidRPr="00CC4D91">
              <w:rPr>
                <w:rFonts w:ascii="Arial" w:hAnsi="Arial" w:cs="Arial"/>
                <w:color w:val="000000"/>
                <w:sz w:val="16"/>
                <w:szCs w:val="16"/>
              </w:rPr>
              <w:t>Vienna</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(дозвіл на випуск серії).</w:t>
            </w:r>
            <w:r w:rsidRPr="00CC4D91">
              <w:rPr>
                <w:rFonts w:ascii="Arial" w:hAnsi="Arial" w:cs="Arial"/>
                <w:color w:val="000000"/>
                <w:sz w:val="16"/>
                <w:szCs w:val="16"/>
                <w:lang w:val="ru-RU"/>
              </w:rPr>
              <w:br/>
              <w:t xml:space="preserve">Такеда Мануфекчурінг Австрія АГ, Австрія (Ланге Аллее 24, 1221 Відень, Австрія) / </w:t>
            </w:r>
            <w:r w:rsidRPr="00CC4D91">
              <w:rPr>
                <w:rFonts w:ascii="Arial" w:hAnsi="Arial" w:cs="Arial"/>
                <w:color w:val="000000"/>
                <w:sz w:val="16"/>
                <w:szCs w:val="16"/>
              </w:rPr>
              <w:t>Takeda</w:t>
            </w:r>
            <w:r w:rsidRPr="00CC4D91">
              <w:rPr>
                <w:rFonts w:ascii="Arial" w:hAnsi="Arial" w:cs="Arial"/>
                <w:color w:val="000000"/>
                <w:sz w:val="16"/>
                <w:szCs w:val="16"/>
                <w:lang w:val="ru-RU"/>
              </w:rPr>
              <w:t xml:space="preserve"> </w:t>
            </w:r>
            <w:r w:rsidRPr="00CC4D91">
              <w:rPr>
                <w:rFonts w:ascii="Arial" w:hAnsi="Arial" w:cs="Arial"/>
                <w:color w:val="000000"/>
                <w:sz w:val="16"/>
                <w:szCs w:val="16"/>
              </w:rPr>
              <w:t>Manufacuring</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AG</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Lange</w:t>
            </w:r>
            <w:r w:rsidRPr="00CC4D91">
              <w:rPr>
                <w:rFonts w:ascii="Arial" w:hAnsi="Arial" w:cs="Arial"/>
                <w:color w:val="000000"/>
                <w:sz w:val="16"/>
                <w:szCs w:val="16"/>
                <w:lang w:val="ru-RU"/>
              </w:rPr>
              <w:t xml:space="preserve"> </w:t>
            </w:r>
            <w:r w:rsidRPr="00CC4D91">
              <w:rPr>
                <w:rFonts w:ascii="Arial" w:hAnsi="Arial" w:cs="Arial"/>
                <w:color w:val="000000"/>
                <w:sz w:val="16"/>
                <w:szCs w:val="16"/>
              </w:rPr>
              <w:t>Allee</w:t>
            </w:r>
            <w:r w:rsidRPr="00CC4D91">
              <w:rPr>
                <w:rFonts w:ascii="Arial" w:hAnsi="Arial" w:cs="Arial"/>
                <w:color w:val="000000"/>
                <w:sz w:val="16"/>
                <w:szCs w:val="16"/>
                <w:lang w:val="ru-RU"/>
              </w:rPr>
              <w:t xml:space="preserve"> 24, 1221 </w:t>
            </w:r>
            <w:r w:rsidRPr="00CC4D91">
              <w:rPr>
                <w:rFonts w:ascii="Arial" w:hAnsi="Arial" w:cs="Arial"/>
                <w:color w:val="000000"/>
                <w:sz w:val="16"/>
                <w:szCs w:val="16"/>
              </w:rPr>
              <w:t>Vienna</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w:t>
            </w:r>
            <w:r w:rsidRPr="00CC4D91">
              <w:rPr>
                <w:rFonts w:ascii="Arial" w:hAnsi="Arial" w:cs="Arial"/>
                <w:color w:val="000000"/>
                <w:sz w:val="16"/>
                <w:szCs w:val="16"/>
                <w:lang w:val="ru-RU"/>
              </w:rPr>
              <w:br/>
              <w:t xml:space="preserve">Зігфрід Хамельн ГмбХ, Німеччина (Лангес Фельд 13, 31789 Хамельн, Німеччина) / </w:t>
            </w:r>
            <w:r w:rsidRPr="00CC4D91">
              <w:rPr>
                <w:rFonts w:ascii="Arial" w:hAnsi="Arial" w:cs="Arial"/>
                <w:color w:val="000000"/>
                <w:sz w:val="16"/>
                <w:szCs w:val="16"/>
              </w:rPr>
              <w:t>Siegfried</w:t>
            </w:r>
            <w:r w:rsidRPr="00CC4D91">
              <w:rPr>
                <w:rFonts w:ascii="Arial" w:hAnsi="Arial" w:cs="Arial"/>
                <w:color w:val="000000"/>
                <w:sz w:val="16"/>
                <w:szCs w:val="16"/>
                <w:lang w:val="ru-RU"/>
              </w:rPr>
              <w:t xml:space="preserve"> </w:t>
            </w:r>
            <w:r w:rsidRPr="00CC4D91">
              <w:rPr>
                <w:rFonts w:ascii="Arial" w:hAnsi="Arial" w:cs="Arial"/>
                <w:color w:val="000000"/>
                <w:sz w:val="16"/>
                <w:szCs w:val="16"/>
              </w:rPr>
              <w:t>Hameln</w:t>
            </w:r>
            <w:r w:rsidRPr="00CC4D91">
              <w:rPr>
                <w:rFonts w:ascii="Arial" w:hAnsi="Arial" w:cs="Arial"/>
                <w:color w:val="000000"/>
                <w:sz w:val="16"/>
                <w:szCs w:val="16"/>
                <w:lang w:val="ru-RU"/>
              </w:rPr>
              <w:t xml:space="preserve"> </w:t>
            </w:r>
            <w:r w:rsidRPr="00CC4D91">
              <w:rPr>
                <w:rFonts w:ascii="Arial" w:hAnsi="Arial" w:cs="Arial"/>
                <w:color w:val="000000"/>
                <w:sz w:val="16"/>
                <w:szCs w:val="16"/>
              </w:rPr>
              <w:t>GmbH</w:t>
            </w:r>
            <w:r w:rsidRPr="00CC4D91">
              <w:rPr>
                <w:rFonts w:ascii="Arial" w:hAnsi="Arial" w:cs="Arial"/>
                <w:color w:val="000000"/>
                <w:sz w:val="16"/>
                <w:szCs w:val="16"/>
                <w:lang w:val="ru-RU"/>
              </w:rPr>
              <w:t xml:space="preserve">, </w:t>
            </w:r>
            <w:r w:rsidRPr="00CC4D91">
              <w:rPr>
                <w:rFonts w:ascii="Arial" w:hAnsi="Arial" w:cs="Arial"/>
                <w:color w:val="000000"/>
                <w:sz w:val="16"/>
                <w:szCs w:val="16"/>
              </w:rPr>
              <w:t>Germany</w:t>
            </w:r>
            <w:r w:rsidRPr="00CC4D91">
              <w:rPr>
                <w:rFonts w:ascii="Arial" w:hAnsi="Arial" w:cs="Arial"/>
                <w:color w:val="000000"/>
                <w:sz w:val="16"/>
                <w:szCs w:val="16"/>
                <w:lang w:val="ru-RU"/>
              </w:rPr>
              <w:t xml:space="preserve"> (</w:t>
            </w:r>
            <w:r w:rsidRPr="00CC4D91">
              <w:rPr>
                <w:rFonts w:ascii="Arial" w:hAnsi="Arial" w:cs="Arial"/>
                <w:color w:val="000000"/>
                <w:sz w:val="16"/>
                <w:szCs w:val="16"/>
              </w:rPr>
              <w:t>Langes</w:t>
            </w:r>
            <w:r w:rsidRPr="00CC4D91">
              <w:rPr>
                <w:rFonts w:ascii="Arial" w:hAnsi="Arial" w:cs="Arial"/>
                <w:color w:val="000000"/>
                <w:sz w:val="16"/>
                <w:szCs w:val="16"/>
                <w:lang w:val="ru-RU"/>
              </w:rPr>
              <w:t xml:space="preserve"> </w:t>
            </w:r>
            <w:r w:rsidRPr="00CC4D91">
              <w:rPr>
                <w:rFonts w:ascii="Arial" w:hAnsi="Arial" w:cs="Arial"/>
                <w:color w:val="000000"/>
                <w:sz w:val="16"/>
                <w:szCs w:val="16"/>
              </w:rPr>
              <w:t>Feld</w:t>
            </w:r>
            <w:r w:rsidRPr="00CC4D91">
              <w:rPr>
                <w:rFonts w:ascii="Arial" w:hAnsi="Arial" w:cs="Arial"/>
                <w:color w:val="000000"/>
                <w:sz w:val="16"/>
                <w:szCs w:val="16"/>
                <w:lang w:val="ru-RU"/>
              </w:rPr>
              <w:t xml:space="preserve"> 13, 31789 </w:t>
            </w:r>
            <w:r w:rsidRPr="00CC4D91">
              <w:rPr>
                <w:rFonts w:ascii="Arial" w:hAnsi="Arial" w:cs="Arial"/>
                <w:color w:val="000000"/>
                <w:sz w:val="16"/>
                <w:szCs w:val="16"/>
              </w:rPr>
              <w:t>Hameln</w:t>
            </w:r>
            <w:r w:rsidRPr="00CC4D91">
              <w:rPr>
                <w:rFonts w:ascii="Arial" w:hAnsi="Arial" w:cs="Arial"/>
                <w:color w:val="000000"/>
                <w:sz w:val="16"/>
                <w:szCs w:val="16"/>
                <w:lang w:val="ru-RU"/>
              </w:rPr>
              <w:t xml:space="preserve">, </w:t>
            </w:r>
            <w:r w:rsidRPr="00CC4D91">
              <w:rPr>
                <w:rFonts w:ascii="Arial" w:hAnsi="Arial" w:cs="Arial"/>
                <w:color w:val="000000"/>
                <w:sz w:val="16"/>
                <w:szCs w:val="16"/>
              </w:rPr>
              <w:t>Germany</w:t>
            </w:r>
            <w:r w:rsidRPr="00CC4D91">
              <w:rPr>
                <w:rFonts w:ascii="Arial" w:hAnsi="Arial" w:cs="Arial"/>
                <w:color w:val="000000"/>
                <w:sz w:val="16"/>
                <w:szCs w:val="16"/>
                <w:lang w:val="ru-RU"/>
              </w:rPr>
              <w:t>) (виробництво та контроль якості розчинника).</w:t>
            </w:r>
            <w:r w:rsidRPr="00CC4D91">
              <w:rPr>
                <w:rFonts w:ascii="Arial" w:hAnsi="Arial" w:cs="Arial"/>
                <w:color w:val="000000"/>
                <w:sz w:val="16"/>
                <w:szCs w:val="16"/>
                <w:lang w:val="ru-RU"/>
              </w:rPr>
              <w:br/>
            </w:r>
            <w:r w:rsidRPr="00CC4D91">
              <w:rPr>
                <w:rFonts w:ascii="Arial" w:hAnsi="Arial" w:cs="Arial"/>
                <w:color w:val="000000"/>
                <w:sz w:val="16"/>
                <w:szCs w:val="16"/>
              </w:rPr>
              <w:t>Термін введення змін - протягом 6 місяців після затвердження.</w:t>
            </w:r>
          </w:p>
        </w:tc>
        <w:tc>
          <w:tcPr>
            <w:tcW w:w="1134" w:type="dxa"/>
            <w:shd w:val="clear" w:color="auto" w:fill="FFFFFF"/>
          </w:tcPr>
          <w:p w:rsidR="005D1A7B" w:rsidRPr="00CC4D91" w:rsidRDefault="005D1A7B" w:rsidP="005D1A7B">
            <w:pPr>
              <w:pStyle w:val="a3"/>
              <w:tabs>
                <w:tab w:val="left" w:pos="12600"/>
              </w:tabs>
              <w:jc w:val="center"/>
              <w:rPr>
                <w:rFonts w:ascii="Arial" w:hAnsi="Arial" w:cs="Arial"/>
                <w:b/>
                <w:i/>
                <w:color w:val="000000"/>
                <w:sz w:val="16"/>
                <w:szCs w:val="16"/>
              </w:rPr>
            </w:pPr>
            <w:r w:rsidRPr="00CC4D91">
              <w:rPr>
                <w:rFonts w:ascii="Arial" w:hAnsi="Arial" w:cs="Arial"/>
                <w:i/>
                <w:sz w:val="16"/>
                <w:szCs w:val="16"/>
              </w:rPr>
              <w:t>за рецептом</w:t>
            </w:r>
          </w:p>
        </w:tc>
        <w:tc>
          <w:tcPr>
            <w:tcW w:w="1559" w:type="dxa"/>
          </w:tcPr>
          <w:p w:rsidR="005D1A7B" w:rsidRPr="00CC4D91" w:rsidRDefault="005D1A7B" w:rsidP="005D1A7B">
            <w:pPr>
              <w:pStyle w:val="a3"/>
              <w:tabs>
                <w:tab w:val="left" w:pos="12600"/>
              </w:tabs>
              <w:jc w:val="center"/>
              <w:rPr>
                <w:rFonts w:ascii="Arial" w:hAnsi="Arial" w:cs="Arial"/>
                <w:sz w:val="16"/>
                <w:szCs w:val="16"/>
              </w:rPr>
            </w:pPr>
            <w:r w:rsidRPr="00CC4D91">
              <w:rPr>
                <w:rFonts w:ascii="Arial" w:hAnsi="Arial" w:cs="Arial"/>
                <w:sz w:val="16"/>
                <w:szCs w:val="16"/>
              </w:rPr>
              <w:t>UA/16954/01/01</w:t>
            </w:r>
          </w:p>
        </w:tc>
      </w:tr>
      <w:tr w:rsidR="00E438B9" w:rsidRPr="003A341D" w:rsidTr="005415F7">
        <w:trPr>
          <w:trHeight w:val="433"/>
        </w:trPr>
        <w:tc>
          <w:tcPr>
            <w:tcW w:w="568" w:type="dxa"/>
            <w:tcBorders>
              <w:right w:val="single" w:sz="4" w:space="0" w:color="auto"/>
            </w:tcBorders>
            <w:shd w:val="clear" w:color="auto" w:fill="FFFFFF"/>
          </w:tcPr>
          <w:p w:rsidR="00E438B9" w:rsidRPr="00CC4D91" w:rsidRDefault="00E438B9" w:rsidP="00E438B9">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E438B9" w:rsidRPr="00CC4D91" w:rsidRDefault="00E438B9" w:rsidP="00E438B9">
            <w:pPr>
              <w:pStyle w:val="a3"/>
              <w:tabs>
                <w:tab w:val="left" w:pos="12600"/>
              </w:tabs>
              <w:rPr>
                <w:rFonts w:ascii="Arial" w:hAnsi="Arial" w:cs="Arial"/>
                <w:b/>
                <w:i/>
                <w:color w:val="000000"/>
                <w:sz w:val="16"/>
                <w:szCs w:val="16"/>
              </w:rPr>
            </w:pPr>
            <w:r w:rsidRPr="00CC4D91">
              <w:rPr>
                <w:rFonts w:ascii="Arial" w:hAnsi="Arial" w:cs="Arial"/>
                <w:b/>
                <w:sz w:val="16"/>
                <w:szCs w:val="16"/>
              </w:rPr>
              <w:t>ФЕЙБА</w:t>
            </w:r>
          </w:p>
        </w:tc>
        <w:tc>
          <w:tcPr>
            <w:tcW w:w="1984" w:type="dxa"/>
            <w:shd w:val="clear" w:color="auto" w:fill="FFFFFF"/>
          </w:tcPr>
          <w:p w:rsidR="00E438B9" w:rsidRPr="00CC4D91" w:rsidRDefault="00E438B9" w:rsidP="00E438B9">
            <w:pPr>
              <w:pStyle w:val="a3"/>
              <w:tabs>
                <w:tab w:val="left" w:pos="12600"/>
              </w:tabs>
              <w:rPr>
                <w:rFonts w:ascii="Arial" w:hAnsi="Arial" w:cs="Arial"/>
                <w:color w:val="000000"/>
                <w:sz w:val="16"/>
                <w:szCs w:val="16"/>
                <w:lang w:val="ru-RU"/>
              </w:rPr>
            </w:pPr>
            <w:r w:rsidRPr="00CC4D91">
              <w:rPr>
                <w:rFonts w:ascii="Arial" w:hAnsi="Arial" w:cs="Arial"/>
                <w:color w:val="000000"/>
                <w:sz w:val="16"/>
                <w:szCs w:val="16"/>
                <w:lang w:val="ru-RU"/>
              </w:rPr>
              <w:t xml:space="preserve">порошок та розчинник для розчину для ін`єкцій по 1000 Од.; порошок у флаконах та розчинник (вода для ін`єкцій) по 20 мл у флаконах; по 1 флакону з порошком у комплекті з 1 флаконом з розчинником та з пристосуванням для розведення </w:t>
            </w:r>
            <w:r w:rsidRPr="00CC4D91">
              <w:rPr>
                <w:rFonts w:ascii="Arial" w:hAnsi="Arial" w:cs="Arial"/>
                <w:color w:val="000000"/>
                <w:sz w:val="16"/>
                <w:szCs w:val="16"/>
              </w:rPr>
              <w:t>BAXJECT</w:t>
            </w:r>
            <w:r w:rsidRPr="00CC4D91">
              <w:rPr>
                <w:rFonts w:ascii="Arial" w:hAnsi="Arial" w:cs="Arial"/>
                <w:color w:val="000000"/>
                <w:sz w:val="16"/>
                <w:szCs w:val="16"/>
                <w:lang w:val="ru-RU"/>
              </w:rPr>
              <w:t xml:space="preserve"> </w:t>
            </w:r>
            <w:r w:rsidRPr="00CC4D91">
              <w:rPr>
                <w:rFonts w:ascii="Arial" w:hAnsi="Arial" w:cs="Arial"/>
                <w:color w:val="000000"/>
                <w:sz w:val="16"/>
                <w:szCs w:val="16"/>
              </w:rPr>
              <w:t>II</w:t>
            </w:r>
            <w:r w:rsidRPr="00CC4D91">
              <w:rPr>
                <w:rFonts w:ascii="Arial" w:hAnsi="Arial" w:cs="Arial"/>
                <w:color w:val="000000"/>
                <w:sz w:val="16"/>
                <w:szCs w:val="16"/>
                <w:lang w:val="ru-RU"/>
              </w:rPr>
              <w:t xml:space="preserve"> Хай Флоу та набором для введення (1 одноразовий шприц, 1 одноразова голка, 1 голка-метелик) у коробці</w:t>
            </w:r>
          </w:p>
        </w:tc>
        <w:tc>
          <w:tcPr>
            <w:tcW w:w="1418" w:type="dxa"/>
            <w:shd w:val="clear" w:color="auto" w:fill="FFFFFF"/>
          </w:tcPr>
          <w:p w:rsidR="00E438B9" w:rsidRPr="00CC4D91" w:rsidRDefault="00E438B9" w:rsidP="00E438B9">
            <w:pPr>
              <w:pStyle w:val="a3"/>
              <w:tabs>
                <w:tab w:val="left" w:pos="12600"/>
              </w:tabs>
              <w:jc w:val="center"/>
              <w:rPr>
                <w:rFonts w:ascii="Arial" w:hAnsi="Arial" w:cs="Arial"/>
                <w:color w:val="000000"/>
                <w:sz w:val="16"/>
                <w:szCs w:val="16"/>
                <w:lang w:val="ru-RU"/>
              </w:rPr>
            </w:pPr>
            <w:r>
              <w:rPr>
                <w:rFonts w:ascii="Arial" w:hAnsi="Arial" w:cs="Arial"/>
                <w:color w:val="000000"/>
                <w:sz w:val="16"/>
                <w:szCs w:val="16"/>
                <w:lang w:val="ru-RU"/>
              </w:rPr>
              <w:t>Бакстер АГ</w:t>
            </w:r>
          </w:p>
        </w:tc>
        <w:tc>
          <w:tcPr>
            <w:tcW w:w="1276" w:type="dxa"/>
            <w:shd w:val="clear" w:color="auto" w:fill="FFFFFF"/>
          </w:tcPr>
          <w:p w:rsidR="00E438B9" w:rsidRPr="00CC4D91" w:rsidRDefault="00E438B9" w:rsidP="00E438B9">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Австрія</w:t>
            </w:r>
          </w:p>
        </w:tc>
        <w:tc>
          <w:tcPr>
            <w:tcW w:w="2835" w:type="dxa"/>
            <w:shd w:val="clear" w:color="auto" w:fill="FFFFFF"/>
          </w:tcPr>
          <w:p w:rsidR="00E438B9" w:rsidRDefault="00E438B9" w:rsidP="00E438B9">
            <w:pPr>
              <w:pStyle w:val="a3"/>
              <w:tabs>
                <w:tab w:val="left" w:pos="12600"/>
              </w:tabs>
              <w:jc w:val="center"/>
              <w:rPr>
                <w:rFonts w:ascii="Arial" w:hAnsi="Arial" w:cs="Arial"/>
                <w:color w:val="000000"/>
                <w:sz w:val="16"/>
                <w:szCs w:val="16"/>
                <w:lang w:val="uk-UA"/>
              </w:rPr>
            </w:pPr>
            <w:r w:rsidRPr="00CC4D91">
              <w:rPr>
                <w:rFonts w:ascii="Arial" w:hAnsi="Arial" w:cs="Arial"/>
                <w:color w:val="000000"/>
                <w:sz w:val="16"/>
                <w:szCs w:val="16"/>
                <w:lang w:val="ru-RU"/>
              </w:rPr>
              <w:t>Дозвіл на випуск серії:</w:t>
            </w:r>
            <w:r w:rsidRPr="00CC4D91">
              <w:rPr>
                <w:rFonts w:ascii="Arial" w:hAnsi="Arial" w:cs="Arial"/>
                <w:color w:val="000000"/>
                <w:sz w:val="16"/>
                <w:szCs w:val="16"/>
                <w:lang w:val="ru-RU"/>
              </w:rPr>
              <w:br/>
              <w:t>Такеда Мануфекчурінг Австрія АГ, Австрія</w:t>
            </w:r>
            <w:r>
              <w:rPr>
                <w:rFonts w:ascii="Arial" w:hAnsi="Arial" w:cs="Arial"/>
                <w:color w:val="000000"/>
                <w:sz w:val="16"/>
                <w:szCs w:val="16"/>
                <w:lang w:val="uk-UA"/>
              </w:rPr>
              <w:t>;</w:t>
            </w:r>
          </w:p>
          <w:p w:rsidR="00E438B9" w:rsidRDefault="00E438B9" w:rsidP="00E438B9">
            <w:pPr>
              <w:pStyle w:val="a3"/>
              <w:tabs>
                <w:tab w:val="left" w:pos="12600"/>
              </w:tabs>
              <w:jc w:val="center"/>
              <w:rPr>
                <w:rFonts w:ascii="Arial" w:hAnsi="Arial" w:cs="Arial"/>
                <w:color w:val="000000"/>
                <w:sz w:val="16"/>
                <w:szCs w:val="16"/>
                <w:lang w:val="uk-UA"/>
              </w:rPr>
            </w:pPr>
            <w:r w:rsidRPr="00A61BD9">
              <w:rPr>
                <w:rFonts w:ascii="Arial" w:hAnsi="Arial" w:cs="Arial"/>
                <w:color w:val="000000"/>
                <w:sz w:val="16"/>
                <w:szCs w:val="16"/>
                <w:lang w:val="uk-UA"/>
              </w:rPr>
              <w:t xml:space="preserve">Виробництво, контроль якості та випробування стабільності, первинне пакування ГЛЗ; маркування та вторинне пакування ГЛЗ та розчинника: </w:t>
            </w:r>
            <w:r w:rsidRPr="00A61BD9">
              <w:rPr>
                <w:rFonts w:ascii="Arial" w:hAnsi="Arial" w:cs="Arial"/>
                <w:color w:val="000000"/>
                <w:sz w:val="16"/>
                <w:szCs w:val="16"/>
                <w:lang w:val="uk-UA"/>
              </w:rPr>
              <w:br/>
              <w:t>Такеда Мануфекчурінг Австрія АГ, Австрія</w:t>
            </w:r>
            <w:r>
              <w:rPr>
                <w:rFonts w:ascii="Arial" w:hAnsi="Arial" w:cs="Arial"/>
                <w:color w:val="000000"/>
                <w:sz w:val="16"/>
                <w:szCs w:val="16"/>
                <w:lang w:val="uk-UA"/>
              </w:rPr>
              <w:t>;</w:t>
            </w:r>
          </w:p>
          <w:p w:rsidR="00E438B9" w:rsidRPr="00A61BD9" w:rsidRDefault="00E438B9" w:rsidP="00E438B9">
            <w:pPr>
              <w:pStyle w:val="a3"/>
              <w:tabs>
                <w:tab w:val="left" w:pos="12600"/>
              </w:tabs>
              <w:jc w:val="center"/>
              <w:rPr>
                <w:rFonts w:ascii="Arial" w:hAnsi="Arial" w:cs="Arial"/>
                <w:color w:val="000000"/>
                <w:sz w:val="16"/>
                <w:szCs w:val="16"/>
                <w:lang w:val="uk-UA"/>
              </w:rPr>
            </w:pPr>
            <w:r w:rsidRPr="00A61BD9">
              <w:rPr>
                <w:rFonts w:ascii="Arial" w:hAnsi="Arial" w:cs="Arial"/>
                <w:color w:val="000000"/>
                <w:sz w:val="16"/>
                <w:szCs w:val="16"/>
                <w:lang w:val="uk-UA"/>
              </w:rPr>
              <w:t>Контроль якості та випробування стабільності ГЛЗ (бактеріальні токсини та стерильність)):</w:t>
            </w:r>
            <w:r w:rsidRPr="00A61BD9">
              <w:rPr>
                <w:rFonts w:ascii="Arial" w:hAnsi="Arial" w:cs="Arial"/>
                <w:color w:val="000000"/>
                <w:sz w:val="16"/>
                <w:szCs w:val="16"/>
                <w:lang w:val="uk-UA"/>
              </w:rPr>
              <w:br/>
              <w:t>Такеда Мануфекчурінг Австрія АГ, Австрія</w:t>
            </w:r>
            <w:r>
              <w:rPr>
                <w:rFonts w:ascii="Arial" w:hAnsi="Arial" w:cs="Arial"/>
                <w:color w:val="000000"/>
                <w:sz w:val="16"/>
                <w:szCs w:val="16"/>
                <w:lang w:val="uk-UA"/>
              </w:rPr>
              <w:t>;</w:t>
            </w:r>
            <w:r w:rsidRPr="00A61BD9">
              <w:rPr>
                <w:rFonts w:ascii="Arial" w:hAnsi="Arial" w:cs="Arial"/>
                <w:color w:val="000000"/>
                <w:sz w:val="16"/>
                <w:szCs w:val="16"/>
                <w:lang w:val="uk-UA"/>
              </w:rPr>
              <w:br/>
              <w:t>Виробництво та контроль якості розчинника:</w:t>
            </w:r>
            <w:r w:rsidRPr="00A61BD9">
              <w:rPr>
                <w:rFonts w:ascii="Arial" w:hAnsi="Arial" w:cs="Arial"/>
                <w:color w:val="000000"/>
                <w:sz w:val="16"/>
                <w:szCs w:val="16"/>
                <w:lang w:val="uk-UA"/>
              </w:rPr>
              <w:br/>
              <w:t>Зігфрід Хамельн Гмб</w:t>
            </w:r>
            <w:r>
              <w:rPr>
                <w:rFonts w:ascii="Arial" w:hAnsi="Arial" w:cs="Arial"/>
                <w:color w:val="000000"/>
                <w:sz w:val="16"/>
                <w:szCs w:val="16"/>
                <w:lang w:val="uk-UA"/>
              </w:rPr>
              <w:t>Х</w:t>
            </w:r>
            <w:r w:rsidRPr="00A61BD9">
              <w:rPr>
                <w:rFonts w:ascii="Arial" w:hAnsi="Arial" w:cs="Arial"/>
                <w:color w:val="000000"/>
                <w:sz w:val="16"/>
                <w:szCs w:val="16"/>
                <w:lang w:val="uk-UA"/>
              </w:rPr>
              <w:t>, Німеччина</w:t>
            </w:r>
          </w:p>
          <w:p w:rsidR="00E438B9" w:rsidRPr="00E438B9" w:rsidRDefault="00E438B9" w:rsidP="00E438B9">
            <w:pPr>
              <w:pStyle w:val="a3"/>
              <w:tabs>
                <w:tab w:val="left" w:pos="12600"/>
              </w:tabs>
              <w:jc w:val="center"/>
              <w:rPr>
                <w:rFonts w:ascii="Arial" w:hAnsi="Arial" w:cs="Arial"/>
                <w:color w:val="000000"/>
                <w:sz w:val="16"/>
                <w:szCs w:val="16"/>
                <w:lang w:val="uk-UA"/>
              </w:rPr>
            </w:pPr>
          </w:p>
        </w:tc>
        <w:tc>
          <w:tcPr>
            <w:tcW w:w="1275" w:type="dxa"/>
            <w:shd w:val="clear" w:color="auto" w:fill="FFFFFF"/>
          </w:tcPr>
          <w:p w:rsidR="00E438B9" w:rsidRDefault="00E438B9" w:rsidP="00E438B9">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Австрія/</w:t>
            </w:r>
          </w:p>
          <w:p w:rsidR="00E438B9" w:rsidRPr="00E438B9" w:rsidRDefault="00E438B9" w:rsidP="00E438B9">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Німеччина</w:t>
            </w:r>
          </w:p>
        </w:tc>
        <w:tc>
          <w:tcPr>
            <w:tcW w:w="2127" w:type="dxa"/>
            <w:shd w:val="clear" w:color="auto" w:fill="FFFFFF"/>
          </w:tcPr>
          <w:p w:rsidR="00E438B9" w:rsidRPr="00CC4D91" w:rsidRDefault="00E438B9" w:rsidP="00E438B9">
            <w:pPr>
              <w:pStyle w:val="a3"/>
              <w:tabs>
                <w:tab w:val="left" w:pos="12600"/>
              </w:tabs>
              <w:jc w:val="center"/>
              <w:rPr>
                <w:rFonts w:ascii="Arial" w:hAnsi="Arial" w:cs="Arial"/>
                <w:color w:val="000000"/>
                <w:sz w:val="16"/>
                <w:szCs w:val="16"/>
              </w:rPr>
            </w:pPr>
            <w:r w:rsidRPr="00E438B9">
              <w:rPr>
                <w:rFonts w:ascii="Arial" w:hAnsi="Arial" w:cs="Arial"/>
                <w:color w:val="000000"/>
                <w:sz w:val="16"/>
                <w:szCs w:val="16"/>
                <w:lang w:val="uk-UA"/>
              </w:rPr>
              <w:t xml:space="preserve">внесення змін до реєстраційних матеріалів: </w:t>
            </w:r>
            <w:r w:rsidRPr="00E438B9">
              <w:rPr>
                <w:rFonts w:ascii="Arial" w:hAnsi="Arial" w:cs="Arial"/>
                <w:color w:val="000000"/>
                <w:sz w:val="16"/>
                <w:szCs w:val="16"/>
                <w:lang w:val="uk-UA"/>
              </w:rPr>
              <w:br/>
              <w:t>Зміна назви виробника без зміни місця виробництва:</w:t>
            </w:r>
            <w:r w:rsidRPr="00E438B9">
              <w:rPr>
                <w:rFonts w:ascii="Arial" w:hAnsi="Arial" w:cs="Arial"/>
                <w:color w:val="000000"/>
                <w:sz w:val="16"/>
                <w:szCs w:val="16"/>
                <w:lang w:val="uk-UA"/>
              </w:rPr>
              <w:br/>
              <w:t xml:space="preserve">Затверджено: </w:t>
            </w:r>
            <w:r w:rsidRPr="00E438B9">
              <w:rPr>
                <w:rFonts w:ascii="Arial" w:hAnsi="Arial" w:cs="Arial"/>
                <w:color w:val="000000"/>
                <w:sz w:val="16"/>
                <w:szCs w:val="16"/>
                <w:lang w:val="uk-UA"/>
              </w:rPr>
              <w:br/>
              <w:t xml:space="preserve">Бакстер АГ / </w:t>
            </w:r>
            <w:r w:rsidRPr="00CC4D91">
              <w:rPr>
                <w:rFonts w:ascii="Arial" w:hAnsi="Arial" w:cs="Arial"/>
                <w:color w:val="000000"/>
                <w:sz w:val="16"/>
                <w:szCs w:val="16"/>
              </w:rPr>
              <w:t>Baxter</w:t>
            </w:r>
            <w:r w:rsidRPr="00E438B9">
              <w:rPr>
                <w:rFonts w:ascii="Arial" w:hAnsi="Arial" w:cs="Arial"/>
                <w:color w:val="000000"/>
                <w:sz w:val="16"/>
                <w:szCs w:val="16"/>
                <w:lang w:val="uk-UA"/>
              </w:rPr>
              <w:t xml:space="preserve"> </w:t>
            </w:r>
            <w:r w:rsidRPr="00CC4D91">
              <w:rPr>
                <w:rFonts w:ascii="Arial" w:hAnsi="Arial" w:cs="Arial"/>
                <w:color w:val="000000"/>
                <w:sz w:val="16"/>
                <w:szCs w:val="16"/>
              </w:rPr>
              <w:t>AG</w:t>
            </w:r>
            <w:r w:rsidRPr="00E438B9">
              <w:rPr>
                <w:rFonts w:ascii="Arial" w:hAnsi="Arial" w:cs="Arial"/>
                <w:color w:val="000000"/>
                <w:sz w:val="16"/>
                <w:szCs w:val="16"/>
                <w:lang w:val="uk-UA"/>
              </w:rPr>
              <w:t xml:space="preserve">; Бакстер Мануфекчурінг С.п.А. / </w:t>
            </w:r>
            <w:r w:rsidRPr="00CC4D91">
              <w:rPr>
                <w:rFonts w:ascii="Arial" w:hAnsi="Arial" w:cs="Arial"/>
                <w:color w:val="000000"/>
                <w:sz w:val="16"/>
                <w:szCs w:val="16"/>
              </w:rPr>
              <w:t>Baxter</w:t>
            </w:r>
            <w:r w:rsidRPr="00E438B9">
              <w:rPr>
                <w:rFonts w:ascii="Arial" w:hAnsi="Arial" w:cs="Arial"/>
                <w:color w:val="000000"/>
                <w:sz w:val="16"/>
                <w:szCs w:val="16"/>
                <w:lang w:val="uk-UA"/>
              </w:rPr>
              <w:t xml:space="preserve"> </w:t>
            </w:r>
            <w:r w:rsidRPr="00CC4D91">
              <w:rPr>
                <w:rFonts w:ascii="Arial" w:hAnsi="Arial" w:cs="Arial"/>
                <w:color w:val="000000"/>
                <w:sz w:val="16"/>
                <w:szCs w:val="16"/>
              </w:rPr>
              <w:t>Manufacturing</w:t>
            </w:r>
            <w:r w:rsidRPr="00E438B9">
              <w:rPr>
                <w:rFonts w:ascii="Arial" w:hAnsi="Arial" w:cs="Arial"/>
                <w:color w:val="000000"/>
                <w:sz w:val="16"/>
                <w:szCs w:val="16"/>
                <w:lang w:val="uk-UA"/>
              </w:rPr>
              <w:t xml:space="preserve"> </w:t>
            </w:r>
            <w:r w:rsidRPr="00CC4D91">
              <w:rPr>
                <w:rFonts w:ascii="Arial" w:hAnsi="Arial" w:cs="Arial"/>
                <w:color w:val="000000"/>
                <w:sz w:val="16"/>
                <w:szCs w:val="16"/>
              </w:rPr>
              <w:t>S</w:t>
            </w:r>
            <w:r w:rsidRPr="00E438B9">
              <w:rPr>
                <w:rFonts w:ascii="Arial" w:hAnsi="Arial" w:cs="Arial"/>
                <w:color w:val="000000"/>
                <w:sz w:val="16"/>
                <w:szCs w:val="16"/>
                <w:lang w:val="uk-UA"/>
              </w:rPr>
              <w:t>.</w:t>
            </w:r>
            <w:r w:rsidRPr="00CC4D91">
              <w:rPr>
                <w:rFonts w:ascii="Arial" w:hAnsi="Arial" w:cs="Arial"/>
                <w:color w:val="000000"/>
                <w:sz w:val="16"/>
                <w:szCs w:val="16"/>
              </w:rPr>
              <w:t>p</w:t>
            </w:r>
            <w:r w:rsidRPr="00E438B9">
              <w:rPr>
                <w:rFonts w:ascii="Arial" w:hAnsi="Arial" w:cs="Arial"/>
                <w:color w:val="000000"/>
                <w:sz w:val="16"/>
                <w:szCs w:val="16"/>
                <w:lang w:val="uk-UA"/>
              </w:rPr>
              <w:t>.</w:t>
            </w:r>
            <w:r w:rsidRPr="00CC4D91">
              <w:rPr>
                <w:rFonts w:ascii="Arial" w:hAnsi="Arial" w:cs="Arial"/>
                <w:color w:val="000000"/>
                <w:sz w:val="16"/>
                <w:szCs w:val="16"/>
              </w:rPr>
              <w:t>A</w:t>
            </w:r>
            <w:r w:rsidRPr="00E438B9">
              <w:rPr>
                <w:rFonts w:ascii="Arial" w:hAnsi="Arial" w:cs="Arial"/>
                <w:color w:val="000000"/>
                <w:sz w:val="16"/>
                <w:szCs w:val="16"/>
                <w:lang w:val="uk-UA"/>
              </w:rPr>
              <w:t>.</w:t>
            </w:r>
            <w:r w:rsidRPr="00E438B9">
              <w:rPr>
                <w:rFonts w:ascii="Arial" w:hAnsi="Arial" w:cs="Arial"/>
                <w:color w:val="000000"/>
                <w:sz w:val="16"/>
                <w:szCs w:val="16"/>
                <w:lang w:val="uk-UA"/>
              </w:rPr>
              <w:br/>
              <w:t xml:space="preserve">Запропоновано: </w:t>
            </w:r>
            <w:r w:rsidRPr="00E438B9">
              <w:rPr>
                <w:rFonts w:ascii="Arial" w:hAnsi="Arial" w:cs="Arial"/>
                <w:color w:val="000000"/>
                <w:sz w:val="16"/>
                <w:szCs w:val="16"/>
                <w:lang w:val="uk-UA"/>
              </w:rPr>
              <w:br/>
              <w:t xml:space="preserve">Такеда Мануфекчурінг Австрія АГ, Австрія / </w:t>
            </w:r>
            <w:r w:rsidRPr="00CC4D91">
              <w:rPr>
                <w:rFonts w:ascii="Arial" w:hAnsi="Arial" w:cs="Arial"/>
                <w:color w:val="000000"/>
                <w:sz w:val="16"/>
                <w:szCs w:val="16"/>
              </w:rPr>
              <w:t>Takeda</w:t>
            </w:r>
            <w:r w:rsidRPr="00E438B9">
              <w:rPr>
                <w:rFonts w:ascii="Arial" w:hAnsi="Arial" w:cs="Arial"/>
                <w:color w:val="000000"/>
                <w:sz w:val="16"/>
                <w:szCs w:val="16"/>
                <w:lang w:val="uk-UA"/>
              </w:rPr>
              <w:t xml:space="preserve"> </w:t>
            </w:r>
            <w:r w:rsidRPr="00CC4D91">
              <w:rPr>
                <w:rFonts w:ascii="Arial" w:hAnsi="Arial" w:cs="Arial"/>
                <w:color w:val="000000"/>
                <w:sz w:val="16"/>
                <w:szCs w:val="16"/>
              </w:rPr>
              <w:t>Manufacturing</w:t>
            </w:r>
            <w:r w:rsidRPr="00E438B9">
              <w:rPr>
                <w:rFonts w:ascii="Arial" w:hAnsi="Arial" w:cs="Arial"/>
                <w:color w:val="000000"/>
                <w:sz w:val="16"/>
                <w:szCs w:val="16"/>
                <w:lang w:val="uk-UA"/>
              </w:rPr>
              <w:t xml:space="preserve"> </w:t>
            </w:r>
            <w:r w:rsidRPr="00CC4D91">
              <w:rPr>
                <w:rFonts w:ascii="Arial" w:hAnsi="Arial" w:cs="Arial"/>
                <w:color w:val="000000"/>
                <w:sz w:val="16"/>
                <w:szCs w:val="16"/>
              </w:rPr>
              <w:t>Austria</w:t>
            </w:r>
            <w:r w:rsidRPr="00E438B9">
              <w:rPr>
                <w:rFonts w:ascii="Arial" w:hAnsi="Arial" w:cs="Arial"/>
                <w:color w:val="000000"/>
                <w:sz w:val="16"/>
                <w:szCs w:val="16"/>
                <w:lang w:val="uk-UA"/>
              </w:rPr>
              <w:t xml:space="preserve"> </w:t>
            </w:r>
            <w:r w:rsidRPr="00CC4D91">
              <w:rPr>
                <w:rFonts w:ascii="Arial" w:hAnsi="Arial" w:cs="Arial"/>
                <w:color w:val="000000"/>
                <w:sz w:val="16"/>
                <w:szCs w:val="16"/>
              </w:rPr>
              <w:t>AG</w:t>
            </w:r>
            <w:r w:rsidRPr="00E438B9">
              <w:rPr>
                <w:rFonts w:ascii="Arial" w:hAnsi="Arial" w:cs="Arial"/>
                <w:color w:val="000000"/>
                <w:sz w:val="16"/>
                <w:szCs w:val="16"/>
                <w:lang w:val="uk-UA"/>
              </w:rPr>
              <w:t xml:space="preserve">, </w:t>
            </w:r>
            <w:r w:rsidRPr="00CC4D91">
              <w:rPr>
                <w:rFonts w:ascii="Arial" w:hAnsi="Arial" w:cs="Arial"/>
                <w:color w:val="000000"/>
                <w:sz w:val="16"/>
                <w:szCs w:val="16"/>
              </w:rPr>
              <w:t>Austria</w:t>
            </w:r>
            <w:r w:rsidRPr="00E438B9">
              <w:rPr>
                <w:rFonts w:ascii="Arial" w:hAnsi="Arial" w:cs="Arial"/>
                <w:color w:val="000000"/>
                <w:sz w:val="16"/>
                <w:szCs w:val="16"/>
                <w:lang w:val="uk-UA"/>
              </w:rPr>
              <w:t>;</w:t>
            </w:r>
            <w:r w:rsidRPr="00E438B9">
              <w:rPr>
                <w:rFonts w:ascii="Arial" w:hAnsi="Arial" w:cs="Arial"/>
                <w:color w:val="000000"/>
                <w:sz w:val="16"/>
                <w:szCs w:val="16"/>
                <w:lang w:val="uk-UA"/>
              </w:rPr>
              <w:br/>
              <w:t xml:space="preserve">Такеда Мануфекчурінг Італія С.п.А. / </w:t>
            </w:r>
            <w:r w:rsidRPr="00CC4D91">
              <w:rPr>
                <w:rFonts w:ascii="Arial" w:hAnsi="Arial" w:cs="Arial"/>
                <w:color w:val="000000"/>
                <w:sz w:val="16"/>
                <w:szCs w:val="16"/>
              </w:rPr>
              <w:t>Takeda</w:t>
            </w:r>
            <w:r w:rsidRPr="00E438B9">
              <w:rPr>
                <w:rFonts w:ascii="Arial" w:hAnsi="Arial" w:cs="Arial"/>
                <w:color w:val="000000"/>
                <w:sz w:val="16"/>
                <w:szCs w:val="16"/>
                <w:lang w:val="uk-UA"/>
              </w:rPr>
              <w:t xml:space="preserve"> </w:t>
            </w:r>
            <w:r w:rsidRPr="00CC4D91">
              <w:rPr>
                <w:rFonts w:ascii="Arial" w:hAnsi="Arial" w:cs="Arial"/>
                <w:color w:val="000000"/>
                <w:sz w:val="16"/>
                <w:szCs w:val="16"/>
              </w:rPr>
              <w:t>Manufacturing</w:t>
            </w:r>
            <w:r w:rsidRPr="00E438B9">
              <w:rPr>
                <w:rFonts w:ascii="Arial" w:hAnsi="Arial" w:cs="Arial"/>
                <w:color w:val="000000"/>
                <w:sz w:val="16"/>
                <w:szCs w:val="16"/>
                <w:lang w:val="uk-UA"/>
              </w:rPr>
              <w:t xml:space="preserve"> </w:t>
            </w:r>
            <w:r w:rsidRPr="00CC4D91">
              <w:rPr>
                <w:rFonts w:ascii="Arial" w:hAnsi="Arial" w:cs="Arial"/>
                <w:color w:val="000000"/>
                <w:sz w:val="16"/>
                <w:szCs w:val="16"/>
              </w:rPr>
              <w:t>Italia</w:t>
            </w:r>
            <w:r w:rsidRPr="00E438B9">
              <w:rPr>
                <w:rFonts w:ascii="Arial" w:hAnsi="Arial" w:cs="Arial"/>
                <w:color w:val="000000"/>
                <w:sz w:val="16"/>
                <w:szCs w:val="16"/>
                <w:lang w:val="uk-UA"/>
              </w:rPr>
              <w:t xml:space="preserve"> </w:t>
            </w:r>
            <w:r w:rsidRPr="00CC4D91">
              <w:rPr>
                <w:rFonts w:ascii="Arial" w:hAnsi="Arial" w:cs="Arial"/>
                <w:color w:val="000000"/>
                <w:sz w:val="16"/>
                <w:szCs w:val="16"/>
              </w:rPr>
              <w:t>S</w:t>
            </w:r>
            <w:r w:rsidRPr="00E438B9">
              <w:rPr>
                <w:rFonts w:ascii="Arial" w:hAnsi="Arial" w:cs="Arial"/>
                <w:color w:val="000000"/>
                <w:sz w:val="16"/>
                <w:szCs w:val="16"/>
                <w:lang w:val="uk-UA"/>
              </w:rPr>
              <w:t>.</w:t>
            </w:r>
            <w:r w:rsidRPr="00CC4D91">
              <w:rPr>
                <w:rFonts w:ascii="Arial" w:hAnsi="Arial" w:cs="Arial"/>
                <w:color w:val="000000"/>
                <w:sz w:val="16"/>
                <w:szCs w:val="16"/>
              </w:rPr>
              <w:t>p</w:t>
            </w:r>
            <w:r w:rsidRPr="00E438B9">
              <w:rPr>
                <w:rFonts w:ascii="Arial" w:hAnsi="Arial" w:cs="Arial"/>
                <w:color w:val="000000"/>
                <w:sz w:val="16"/>
                <w:szCs w:val="16"/>
                <w:lang w:val="uk-UA"/>
              </w:rPr>
              <w:t>.</w:t>
            </w:r>
            <w:r w:rsidRPr="00CC4D91">
              <w:rPr>
                <w:rFonts w:ascii="Arial" w:hAnsi="Arial" w:cs="Arial"/>
                <w:color w:val="000000"/>
                <w:sz w:val="16"/>
                <w:szCs w:val="16"/>
              </w:rPr>
              <w:t>A</w:t>
            </w:r>
            <w:r w:rsidRPr="00E438B9">
              <w:rPr>
                <w:rFonts w:ascii="Arial" w:hAnsi="Arial" w:cs="Arial"/>
                <w:color w:val="000000"/>
                <w:sz w:val="16"/>
                <w:szCs w:val="16"/>
                <w:lang w:val="uk-UA"/>
              </w:rPr>
              <w:t>.</w:t>
            </w:r>
            <w:r w:rsidRPr="00E438B9">
              <w:rPr>
                <w:rFonts w:ascii="Arial" w:hAnsi="Arial" w:cs="Arial"/>
                <w:color w:val="000000"/>
                <w:sz w:val="16"/>
                <w:szCs w:val="16"/>
                <w:lang w:val="uk-UA"/>
              </w:rPr>
              <w:br/>
              <w:t>У зв’язку з вищенаведеною зміною назви виробника, оновлено інструкцію для медичного застосування, текст маркування до Реєстраційного посвідчення та Методи контролю якості.</w:t>
            </w:r>
            <w:r w:rsidRPr="00E438B9">
              <w:rPr>
                <w:rFonts w:ascii="Arial" w:hAnsi="Arial" w:cs="Arial"/>
                <w:color w:val="000000"/>
                <w:sz w:val="16"/>
                <w:szCs w:val="16"/>
                <w:lang w:val="uk-UA"/>
              </w:rPr>
              <w:br/>
            </w:r>
            <w:r w:rsidRPr="00CC4D91">
              <w:rPr>
                <w:rFonts w:ascii="Arial" w:hAnsi="Arial" w:cs="Arial"/>
                <w:color w:val="000000"/>
                <w:sz w:val="16"/>
                <w:szCs w:val="16"/>
                <w:lang w:val="ru-RU"/>
              </w:rPr>
              <w:t xml:space="preserve">Вилучення виробничої дільниці </w:t>
            </w:r>
            <w:r w:rsidRPr="00CC4D91">
              <w:rPr>
                <w:rFonts w:ascii="Arial" w:hAnsi="Arial" w:cs="Arial"/>
                <w:color w:val="000000"/>
                <w:sz w:val="16"/>
                <w:szCs w:val="16"/>
              </w:rPr>
              <w:t>Takeda</w:t>
            </w:r>
            <w:r w:rsidRPr="00CC4D91">
              <w:rPr>
                <w:rFonts w:ascii="Arial" w:hAnsi="Arial" w:cs="Arial"/>
                <w:color w:val="000000"/>
                <w:sz w:val="16"/>
                <w:szCs w:val="16"/>
                <w:lang w:val="ru-RU"/>
              </w:rPr>
              <w:t xml:space="preserve"> </w:t>
            </w:r>
            <w:r w:rsidRPr="00CC4D91">
              <w:rPr>
                <w:rFonts w:ascii="Arial" w:hAnsi="Arial" w:cs="Arial"/>
                <w:color w:val="000000"/>
                <w:sz w:val="16"/>
                <w:szCs w:val="16"/>
              </w:rPr>
              <w:t>Manufacturing</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AG</w:t>
            </w:r>
            <w:r w:rsidRPr="00CC4D91">
              <w:rPr>
                <w:rFonts w:ascii="Arial" w:hAnsi="Arial" w:cs="Arial"/>
                <w:color w:val="000000"/>
                <w:sz w:val="16"/>
                <w:szCs w:val="16"/>
                <w:lang w:val="ru-RU"/>
              </w:rPr>
              <w:t xml:space="preserve">; </w:t>
            </w:r>
            <w:r w:rsidRPr="00CC4D91">
              <w:rPr>
                <w:rFonts w:ascii="Arial" w:hAnsi="Arial" w:cs="Arial"/>
                <w:color w:val="000000"/>
                <w:sz w:val="16"/>
                <w:szCs w:val="16"/>
              </w:rPr>
              <w:t>Industriestrasse</w:t>
            </w:r>
            <w:r w:rsidRPr="00CC4D91">
              <w:rPr>
                <w:rFonts w:ascii="Arial" w:hAnsi="Arial" w:cs="Arial"/>
                <w:color w:val="000000"/>
                <w:sz w:val="16"/>
                <w:szCs w:val="16"/>
                <w:lang w:val="ru-RU"/>
              </w:rPr>
              <w:t xml:space="preserve"> 20, </w:t>
            </w:r>
            <w:r w:rsidRPr="00CC4D91">
              <w:rPr>
                <w:rFonts w:ascii="Arial" w:hAnsi="Arial" w:cs="Arial"/>
                <w:color w:val="000000"/>
                <w:sz w:val="16"/>
                <w:szCs w:val="16"/>
              </w:rPr>
              <w:t>A</w:t>
            </w:r>
            <w:r w:rsidRPr="00CC4D91">
              <w:rPr>
                <w:rFonts w:ascii="Arial" w:hAnsi="Arial" w:cs="Arial"/>
                <w:color w:val="000000"/>
                <w:sz w:val="16"/>
                <w:szCs w:val="16"/>
                <w:lang w:val="ru-RU"/>
              </w:rPr>
              <w:t xml:space="preserve">-1221 </w:t>
            </w:r>
            <w:r w:rsidRPr="00CC4D91">
              <w:rPr>
                <w:rFonts w:ascii="Arial" w:hAnsi="Arial" w:cs="Arial"/>
                <w:color w:val="000000"/>
                <w:sz w:val="16"/>
                <w:szCs w:val="16"/>
              </w:rPr>
              <w:t>Vienna</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відповідальної за біологічне тестування (в реєстраційному посвідченні Бакстер АГ, Австрія (біологічне тестування) / </w:t>
            </w:r>
            <w:r w:rsidRPr="00CC4D91">
              <w:rPr>
                <w:rFonts w:ascii="Arial" w:hAnsi="Arial" w:cs="Arial"/>
                <w:color w:val="000000"/>
                <w:sz w:val="16"/>
                <w:szCs w:val="16"/>
              </w:rPr>
              <w:t>Baxter</w:t>
            </w:r>
            <w:r w:rsidRPr="00CC4D91">
              <w:rPr>
                <w:rFonts w:ascii="Arial" w:hAnsi="Arial" w:cs="Arial"/>
                <w:color w:val="000000"/>
                <w:sz w:val="16"/>
                <w:szCs w:val="16"/>
                <w:lang w:val="ru-RU"/>
              </w:rPr>
              <w:t xml:space="preserve"> </w:t>
            </w:r>
            <w:r w:rsidRPr="00CC4D91">
              <w:rPr>
                <w:rFonts w:ascii="Arial" w:hAnsi="Arial" w:cs="Arial"/>
                <w:color w:val="000000"/>
                <w:sz w:val="16"/>
                <w:szCs w:val="16"/>
              </w:rPr>
              <w:t>AG</w:t>
            </w:r>
            <w:r w:rsidRPr="00CC4D91">
              <w:rPr>
                <w:rFonts w:ascii="Arial" w:hAnsi="Arial" w:cs="Arial"/>
                <w:color w:val="000000"/>
                <w:sz w:val="16"/>
                <w:szCs w:val="16"/>
                <w:lang w:val="ru-RU"/>
              </w:rPr>
              <w:t xml:space="preserve">, </w:t>
            </w:r>
            <w:r w:rsidRPr="00CC4D91">
              <w:rPr>
                <w:rFonts w:ascii="Arial" w:hAnsi="Arial" w:cs="Arial"/>
                <w:color w:val="000000"/>
                <w:sz w:val="16"/>
                <w:szCs w:val="16"/>
              </w:rPr>
              <w:t>Industriestrasse</w:t>
            </w:r>
            <w:r w:rsidRPr="00CC4D91">
              <w:rPr>
                <w:rFonts w:ascii="Arial" w:hAnsi="Arial" w:cs="Arial"/>
                <w:color w:val="000000"/>
                <w:sz w:val="16"/>
                <w:szCs w:val="16"/>
                <w:lang w:val="ru-RU"/>
              </w:rPr>
              <w:t xml:space="preserve"> 20, 1221 </w:t>
            </w:r>
            <w:r w:rsidRPr="00CC4D91">
              <w:rPr>
                <w:rFonts w:ascii="Arial" w:hAnsi="Arial" w:cs="Arial"/>
                <w:color w:val="000000"/>
                <w:sz w:val="16"/>
                <w:szCs w:val="16"/>
              </w:rPr>
              <w:t>Vienna</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Testing</w:t>
            </w:r>
            <w:r w:rsidRPr="00CC4D91">
              <w:rPr>
                <w:rFonts w:ascii="Arial" w:hAnsi="Arial" w:cs="Arial"/>
                <w:color w:val="000000"/>
                <w:sz w:val="16"/>
                <w:szCs w:val="16"/>
                <w:lang w:val="ru-RU"/>
              </w:rPr>
              <w:t xml:space="preserve"> </w:t>
            </w:r>
            <w:r w:rsidRPr="00CC4D91">
              <w:rPr>
                <w:rFonts w:ascii="Arial" w:hAnsi="Arial" w:cs="Arial"/>
                <w:color w:val="000000"/>
                <w:sz w:val="16"/>
                <w:szCs w:val="16"/>
              </w:rPr>
              <w:t>biological</w:t>
            </w:r>
            <w:r w:rsidRPr="00CC4D91">
              <w:rPr>
                <w:rFonts w:ascii="Arial" w:hAnsi="Arial" w:cs="Arial"/>
                <w:color w:val="000000"/>
                <w:sz w:val="16"/>
                <w:szCs w:val="16"/>
                <w:lang w:val="ru-RU"/>
              </w:rPr>
              <w:t xml:space="preserve">)). Вилучення виробничої дільниці </w:t>
            </w:r>
            <w:r w:rsidRPr="00CC4D91">
              <w:rPr>
                <w:rFonts w:ascii="Arial" w:hAnsi="Arial" w:cs="Arial"/>
                <w:color w:val="000000"/>
                <w:sz w:val="16"/>
                <w:szCs w:val="16"/>
              </w:rPr>
              <w:t>Takeda</w:t>
            </w:r>
            <w:r w:rsidRPr="00CC4D91">
              <w:rPr>
                <w:rFonts w:ascii="Arial" w:hAnsi="Arial" w:cs="Arial"/>
                <w:color w:val="000000"/>
                <w:sz w:val="16"/>
                <w:szCs w:val="16"/>
                <w:lang w:val="ru-RU"/>
              </w:rPr>
              <w:t xml:space="preserve"> </w:t>
            </w:r>
            <w:r w:rsidRPr="00CC4D91">
              <w:rPr>
                <w:rFonts w:ascii="Arial" w:hAnsi="Arial" w:cs="Arial"/>
                <w:color w:val="000000"/>
                <w:sz w:val="16"/>
                <w:szCs w:val="16"/>
              </w:rPr>
              <w:t>Manufacturing</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AG</w:t>
            </w:r>
            <w:r w:rsidRPr="00CC4D91">
              <w:rPr>
                <w:rFonts w:ascii="Arial" w:hAnsi="Arial" w:cs="Arial"/>
                <w:color w:val="000000"/>
                <w:sz w:val="16"/>
                <w:szCs w:val="16"/>
                <w:lang w:val="ru-RU"/>
              </w:rPr>
              <w:t xml:space="preserve">; </w:t>
            </w:r>
            <w:r w:rsidRPr="00CC4D91">
              <w:rPr>
                <w:rFonts w:ascii="Arial" w:hAnsi="Arial" w:cs="Arial"/>
                <w:color w:val="000000"/>
                <w:sz w:val="16"/>
                <w:szCs w:val="16"/>
              </w:rPr>
              <w:t>Industrie</w:t>
            </w:r>
            <w:r w:rsidRPr="00CC4D91">
              <w:rPr>
                <w:rFonts w:ascii="Arial" w:hAnsi="Arial" w:cs="Arial"/>
                <w:color w:val="000000"/>
                <w:sz w:val="16"/>
                <w:szCs w:val="16"/>
                <w:lang w:val="ru-RU"/>
              </w:rPr>
              <w:t xml:space="preserve"> </w:t>
            </w:r>
            <w:r w:rsidRPr="00CC4D91">
              <w:rPr>
                <w:rFonts w:ascii="Arial" w:hAnsi="Arial" w:cs="Arial"/>
                <w:color w:val="000000"/>
                <w:sz w:val="16"/>
                <w:szCs w:val="16"/>
              </w:rPr>
              <w:t>Strasse</w:t>
            </w:r>
            <w:r w:rsidRPr="00CC4D91">
              <w:rPr>
                <w:rFonts w:ascii="Arial" w:hAnsi="Arial" w:cs="Arial"/>
                <w:color w:val="000000"/>
                <w:sz w:val="16"/>
                <w:szCs w:val="16"/>
                <w:lang w:val="ru-RU"/>
              </w:rPr>
              <w:t xml:space="preserve"> 72, </w:t>
            </w:r>
            <w:r w:rsidRPr="00CC4D91">
              <w:rPr>
                <w:rFonts w:ascii="Arial" w:hAnsi="Arial" w:cs="Arial"/>
                <w:color w:val="000000"/>
                <w:sz w:val="16"/>
                <w:szCs w:val="16"/>
              </w:rPr>
              <w:t>A</w:t>
            </w:r>
            <w:r w:rsidRPr="00CC4D91">
              <w:rPr>
                <w:rFonts w:ascii="Arial" w:hAnsi="Arial" w:cs="Arial"/>
                <w:color w:val="000000"/>
                <w:sz w:val="16"/>
                <w:szCs w:val="16"/>
                <w:lang w:val="ru-RU"/>
              </w:rPr>
              <w:t xml:space="preserve">-1221 </w:t>
            </w:r>
            <w:r w:rsidRPr="00CC4D91">
              <w:rPr>
                <w:rFonts w:ascii="Arial" w:hAnsi="Arial" w:cs="Arial"/>
                <w:color w:val="000000"/>
                <w:sz w:val="16"/>
                <w:szCs w:val="16"/>
              </w:rPr>
              <w:t>Vienna</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відповідальної за виробництво готового лікарського засобу (в реєстраційному посвідченні Бакстер АГ, Австрія (виробництво ГЛЗ) / </w:t>
            </w:r>
            <w:r w:rsidRPr="00CC4D91">
              <w:rPr>
                <w:rFonts w:ascii="Arial" w:hAnsi="Arial" w:cs="Arial"/>
                <w:color w:val="000000"/>
                <w:sz w:val="16"/>
                <w:szCs w:val="16"/>
              </w:rPr>
              <w:t>Baxter</w:t>
            </w:r>
            <w:r w:rsidRPr="00CC4D91">
              <w:rPr>
                <w:rFonts w:ascii="Arial" w:hAnsi="Arial" w:cs="Arial"/>
                <w:color w:val="000000"/>
                <w:sz w:val="16"/>
                <w:szCs w:val="16"/>
                <w:lang w:val="ru-RU"/>
              </w:rPr>
              <w:t xml:space="preserve"> </w:t>
            </w:r>
            <w:r w:rsidRPr="00CC4D91">
              <w:rPr>
                <w:rFonts w:ascii="Arial" w:hAnsi="Arial" w:cs="Arial"/>
                <w:color w:val="000000"/>
                <w:sz w:val="16"/>
                <w:szCs w:val="16"/>
              </w:rPr>
              <w:t>AG</w:t>
            </w:r>
            <w:r w:rsidRPr="00CC4D91">
              <w:rPr>
                <w:rFonts w:ascii="Arial" w:hAnsi="Arial" w:cs="Arial"/>
                <w:color w:val="000000"/>
                <w:sz w:val="16"/>
                <w:szCs w:val="16"/>
                <w:lang w:val="ru-RU"/>
              </w:rPr>
              <w:t xml:space="preserve">, </w:t>
            </w:r>
            <w:r w:rsidRPr="00CC4D91">
              <w:rPr>
                <w:rFonts w:ascii="Arial" w:hAnsi="Arial" w:cs="Arial"/>
                <w:color w:val="000000"/>
                <w:sz w:val="16"/>
                <w:szCs w:val="16"/>
              </w:rPr>
              <w:t>Industrie</w:t>
            </w:r>
            <w:r w:rsidRPr="00CC4D91">
              <w:rPr>
                <w:rFonts w:ascii="Arial" w:hAnsi="Arial" w:cs="Arial"/>
                <w:color w:val="000000"/>
                <w:sz w:val="16"/>
                <w:szCs w:val="16"/>
                <w:lang w:val="ru-RU"/>
              </w:rPr>
              <w:t xml:space="preserve"> </w:t>
            </w:r>
            <w:r w:rsidRPr="00CC4D91">
              <w:rPr>
                <w:rFonts w:ascii="Arial" w:hAnsi="Arial" w:cs="Arial"/>
                <w:color w:val="000000"/>
                <w:sz w:val="16"/>
                <w:szCs w:val="16"/>
              </w:rPr>
              <w:t>Strasse</w:t>
            </w:r>
            <w:r w:rsidRPr="00CC4D91">
              <w:rPr>
                <w:rFonts w:ascii="Arial" w:hAnsi="Arial" w:cs="Arial"/>
                <w:color w:val="000000"/>
                <w:sz w:val="16"/>
                <w:szCs w:val="16"/>
                <w:lang w:val="ru-RU"/>
              </w:rPr>
              <w:t xml:space="preserve"> 72, </w:t>
            </w:r>
            <w:r w:rsidRPr="00CC4D91">
              <w:rPr>
                <w:rFonts w:ascii="Arial" w:hAnsi="Arial" w:cs="Arial"/>
                <w:color w:val="000000"/>
                <w:sz w:val="16"/>
                <w:szCs w:val="16"/>
              </w:rPr>
              <w:t>A</w:t>
            </w:r>
            <w:r w:rsidRPr="00CC4D91">
              <w:rPr>
                <w:rFonts w:ascii="Arial" w:hAnsi="Arial" w:cs="Arial"/>
                <w:color w:val="000000"/>
                <w:sz w:val="16"/>
                <w:szCs w:val="16"/>
                <w:lang w:val="ru-RU"/>
              </w:rPr>
              <w:t xml:space="preserve">-1221 </w:t>
            </w:r>
            <w:r w:rsidRPr="00CC4D91">
              <w:rPr>
                <w:rFonts w:ascii="Arial" w:hAnsi="Arial" w:cs="Arial"/>
                <w:color w:val="000000"/>
                <w:sz w:val="16"/>
                <w:szCs w:val="16"/>
              </w:rPr>
              <w:t>Vienna</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Manufacturing</w:t>
            </w:r>
            <w:r w:rsidRPr="00CC4D91">
              <w:rPr>
                <w:rFonts w:ascii="Arial" w:hAnsi="Arial" w:cs="Arial"/>
                <w:color w:val="000000"/>
                <w:sz w:val="16"/>
                <w:szCs w:val="16"/>
                <w:lang w:val="ru-RU"/>
              </w:rPr>
              <w:t xml:space="preserve"> </w:t>
            </w:r>
            <w:r w:rsidRPr="00CC4D91">
              <w:rPr>
                <w:rFonts w:ascii="Arial" w:hAnsi="Arial" w:cs="Arial"/>
                <w:color w:val="000000"/>
                <w:sz w:val="16"/>
                <w:szCs w:val="16"/>
              </w:rPr>
              <w:t>of</w:t>
            </w:r>
            <w:r w:rsidRPr="00CC4D91">
              <w:rPr>
                <w:rFonts w:ascii="Arial" w:hAnsi="Arial" w:cs="Arial"/>
                <w:color w:val="000000"/>
                <w:sz w:val="16"/>
                <w:szCs w:val="16"/>
                <w:lang w:val="ru-RU"/>
              </w:rPr>
              <w:t xml:space="preserve"> </w:t>
            </w:r>
            <w:r w:rsidRPr="00CC4D91">
              <w:rPr>
                <w:rFonts w:ascii="Arial" w:hAnsi="Arial" w:cs="Arial"/>
                <w:color w:val="000000"/>
                <w:sz w:val="16"/>
                <w:szCs w:val="16"/>
              </w:rPr>
              <w:t>dosage</w:t>
            </w:r>
            <w:r w:rsidRPr="00CC4D91">
              <w:rPr>
                <w:rFonts w:ascii="Arial" w:hAnsi="Arial" w:cs="Arial"/>
                <w:color w:val="000000"/>
                <w:sz w:val="16"/>
                <w:szCs w:val="16"/>
                <w:lang w:val="ru-RU"/>
              </w:rPr>
              <w:t xml:space="preserve"> </w:t>
            </w:r>
            <w:r w:rsidRPr="00CC4D91">
              <w:rPr>
                <w:rFonts w:ascii="Arial" w:hAnsi="Arial" w:cs="Arial"/>
                <w:color w:val="000000"/>
                <w:sz w:val="16"/>
                <w:szCs w:val="16"/>
              </w:rPr>
              <w:t>form</w:t>
            </w:r>
            <w:r w:rsidRPr="00CC4D91">
              <w:rPr>
                <w:rFonts w:ascii="Arial" w:hAnsi="Arial" w:cs="Arial"/>
                <w:color w:val="000000"/>
                <w:sz w:val="16"/>
                <w:szCs w:val="16"/>
                <w:lang w:val="ru-RU"/>
              </w:rPr>
              <w:t>).</w:t>
            </w:r>
            <w:r w:rsidRPr="00CC4D91">
              <w:rPr>
                <w:rFonts w:ascii="Arial" w:hAnsi="Arial" w:cs="Arial"/>
                <w:color w:val="000000"/>
                <w:sz w:val="16"/>
                <w:szCs w:val="16"/>
                <w:lang w:val="ru-RU"/>
              </w:rPr>
              <w:br/>
              <w:t xml:space="preserve">Додавання виробничої дільниці Такеда Мануфекчурінг Австрія АГ, Австрія (Уферштрассе 15, 2304 Орт ан дер Донау, Австрія) / </w:t>
            </w:r>
            <w:r w:rsidRPr="00CC4D91">
              <w:rPr>
                <w:rFonts w:ascii="Arial" w:hAnsi="Arial" w:cs="Arial"/>
                <w:color w:val="000000"/>
                <w:sz w:val="16"/>
                <w:szCs w:val="16"/>
              </w:rPr>
              <w:t>Takeda</w:t>
            </w:r>
            <w:r w:rsidRPr="00CC4D91">
              <w:rPr>
                <w:rFonts w:ascii="Arial" w:hAnsi="Arial" w:cs="Arial"/>
                <w:color w:val="000000"/>
                <w:sz w:val="16"/>
                <w:szCs w:val="16"/>
                <w:lang w:val="ru-RU"/>
              </w:rPr>
              <w:t xml:space="preserve"> </w:t>
            </w:r>
            <w:r w:rsidRPr="00CC4D91">
              <w:rPr>
                <w:rFonts w:ascii="Arial" w:hAnsi="Arial" w:cs="Arial"/>
                <w:color w:val="000000"/>
                <w:sz w:val="16"/>
                <w:szCs w:val="16"/>
              </w:rPr>
              <w:t>Manufacturing</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AG</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Uferstrasse</w:t>
            </w:r>
            <w:r w:rsidRPr="00CC4D91">
              <w:rPr>
                <w:rFonts w:ascii="Arial" w:hAnsi="Arial" w:cs="Arial"/>
                <w:color w:val="000000"/>
                <w:sz w:val="16"/>
                <w:szCs w:val="16"/>
                <w:lang w:val="ru-RU"/>
              </w:rPr>
              <w:t xml:space="preserve"> 15, 2304 </w:t>
            </w:r>
            <w:r w:rsidRPr="00CC4D91">
              <w:rPr>
                <w:rFonts w:ascii="Arial" w:hAnsi="Arial" w:cs="Arial"/>
                <w:color w:val="000000"/>
                <w:sz w:val="16"/>
                <w:szCs w:val="16"/>
              </w:rPr>
              <w:t>Orth</w:t>
            </w:r>
            <w:r w:rsidRPr="00CC4D91">
              <w:rPr>
                <w:rFonts w:ascii="Arial" w:hAnsi="Arial" w:cs="Arial"/>
                <w:color w:val="000000"/>
                <w:sz w:val="16"/>
                <w:szCs w:val="16"/>
                <w:lang w:val="ru-RU"/>
              </w:rPr>
              <w:t xml:space="preserve"> </w:t>
            </w:r>
            <w:r w:rsidRPr="00CC4D91">
              <w:rPr>
                <w:rFonts w:ascii="Arial" w:hAnsi="Arial" w:cs="Arial"/>
                <w:color w:val="000000"/>
                <w:sz w:val="16"/>
                <w:szCs w:val="16"/>
              </w:rPr>
              <w:t>an</w:t>
            </w:r>
            <w:r w:rsidRPr="00CC4D91">
              <w:rPr>
                <w:rFonts w:ascii="Arial" w:hAnsi="Arial" w:cs="Arial"/>
                <w:color w:val="000000"/>
                <w:sz w:val="16"/>
                <w:szCs w:val="16"/>
                <w:lang w:val="ru-RU"/>
              </w:rPr>
              <w:t xml:space="preserve"> </w:t>
            </w:r>
            <w:r w:rsidRPr="00CC4D91">
              <w:rPr>
                <w:rFonts w:ascii="Arial" w:hAnsi="Arial" w:cs="Arial"/>
                <w:color w:val="000000"/>
                <w:sz w:val="16"/>
                <w:szCs w:val="16"/>
              </w:rPr>
              <w:t>der</w:t>
            </w:r>
            <w:r w:rsidRPr="00CC4D91">
              <w:rPr>
                <w:rFonts w:ascii="Arial" w:hAnsi="Arial" w:cs="Arial"/>
                <w:color w:val="000000"/>
                <w:sz w:val="16"/>
                <w:szCs w:val="16"/>
                <w:lang w:val="ru-RU"/>
              </w:rPr>
              <w:t xml:space="preserve"> </w:t>
            </w:r>
            <w:r w:rsidRPr="00CC4D91">
              <w:rPr>
                <w:rFonts w:ascii="Arial" w:hAnsi="Arial" w:cs="Arial"/>
                <w:color w:val="000000"/>
                <w:sz w:val="16"/>
                <w:szCs w:val="16"/>
              </w:rPr>
              <w:t>Donau</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відповідальної за контроль якості та випробування стабільності готового лікарського засобу за показниками Бактеріальні токсини та Стерильність.</w:t>
            </w:r>
            <w:r w:rsidRPr="00CC4D91">
              <w:rPr>
                <w:rFonts w:ascii="Arial" w:hAnsi="Arial" w:cs="Arial"/>
                <w:color w:val="000000"/>
                <w:sz w:val="16"/>
                <w:szCs w:val="16"/>
                <w:lang w:val="ru-RU"/>
              </w:rPr>
              <w:br/>
              <w:t>Уточнення функції та адреси виробників:</w:t>
            </w:r>
            <w:r w:rsidRPr="00CC4D91">
              <w:rPr>
                <w:rFonts w:ascii="Arial" w:hAnsi="Arial" w:cs="Arial"/>
                <w:color w:val="000000"/>
                <w:sz w:val="16"/>
                <w:szCs w:val="16"/>
                <w:lang w:val="ru-RU"/>
              </w:rPr>
              <w:br/>
              <w:t xml:space="preserve">Затверджено: </w:t>
            </w:r>
            <w:r w:rsidRPr="00CC4D91">
              <w:rPr>
                <w:rFonts w:ascii="Arial" w:hAnsi="Arial" w:cs="Arial"/>
                <w:color w:val="000000"/>
                <w:sz w:val="16"/>
                <w:szCs w:val="16"/>
                <w:lang w:val="ru-RU"/>
              </w:rPr>
              <w:br/>
              <w:t xml:space="preserve">Бакстер АГ (Індустріштрассе 67, 1221 Відень, Австрія) / </w:t>
            </w:r>
            <w:r w:rsidRPr="00CC4D91">
              <w:rPr>
                <w:rFonts w:ascii="Arial" w:hAnsi="Arial" w:cs="Arial"/>
                <w:color w:val="000000"/>
                <w:sz w:val="16"/>
                <w:szCs w:val="16"/>
              </w:rPr>
              <w:t>Baxter</w:t>
            </w:r>
            <w:r w:rsidRPr="00CC4D91">
              <w:rPr>
                <w:rFonts w:ascii="Arial" w:hAnsi="Arial" w:cs="Arial"/>
                <w:color w:val="000000"/>
                <w:sz w:val="16"/>
                <w:szCs w:val="16"/>
                <w:lang w:val="ru-RU"/>
              </w:rPr>
              <w:t xml:space="preserve"> </w:t>
            </w:r>
            <w:r w:rsidRPr="00CC4D91">
              <w:rPr>
                <w:rFonts w:ascii="Arial" w:hAnsi="Arial" w:cs="Arial"/>
                <w:color w:val="000000"/>
                <w:sz w:val="16"/>
                <w:szCs w:val="16"/>
              </w:rPr>
              <w:t>AG</w:t>
            </w:r>
            <w:r w:rsidRPr="00CC4D91">
              <w:rPr>
                <w:rFonts w:ascii="Arial" w:hAnsi="Arial" w:cs="Arial"/>
                <w:color w:val="000000"/>
                <w:sz w:val="16"/>
                <w:szCs w:val="16"/>
                <w:lang w:val="ru-RU"/>
              </w:rPr>
              <w:t xml:space="preserve"> (</w:t>
            </w:r>
            <w:r w:rsidRPr="00CC4D91">
              <w:rPr>
                <w:rFonts w:ascii="Arial" w:hAnsi="Arial" w:cs="Arial"/>
                <w:color w:val="000000"/>
                <w:sz w:val="16"/>
                <w:szCs w:val="16"/>
              </w:rPr>
              <w:t>Industriestrasse</w:t>
            </w:r>
            <w:r w:rsidRPr="00CC4D91">
              <w:rPr>
                <w:rFonts w:ascii="Arial" w:hAnsi="Arial" w:cs="Arial"/>
                <w:color w:val="000000"/>
                <w:sz w:val="16"/>
                <w:szCs w:val="16"/>
                <w:lang w:val="ru-RU"/>
              </w:rPr>
              <w:t xml:space="preserve"> 67, 1221 </w:t>
            </w:r>
            <w:r w:rsidRPr="00CC4D91">
              <w:rPr>
                <w:rFonts w:ascii="Arial" w:hAnsi="Arial" w:cs="Arial"/>
                <w:color w:val="000000"/>
                <w:sz w:val="16"/>
                <w:szCs w:val="16"/>
              </w:rPr>
              <w:t>Vienna</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(випуск серії). </w:t>
            </w:r>
            <w:r w:rsidRPr="00CC4D91">
              <w:rPr>
                <w:rFonts w:ascii="Arial" w:hAnsi="Arial" w:cs="Arial"/>
                <w:color w:val="000000"/>
                <w:sz w:val="16"/>
                <w:szCs w:val="16"/>
                <w:lang w:val="ru-RU"/>
              </w:rPr>
              <w:br/>
              <w:t xml:space="preserve">Бакстер АГ, Австрія (Ланге Алее 24, 1221 Відень, Австрія) / </w:t>
            </w:r>
            <w:r w:rsidRPr="00CC4D91">
              <w:rPr>
                <w:rFonts w:ascii="Arial" w:hAnsi="Arial" w:cs="Arial"/>
                <w:color w:val="000000"/>
                <w:sz w:val="16"/>
                <w:szCs w:val="16"/>
              </w:rPr>
              <w:t>Baxter</w:t>
            </w:r>
            <w:r w:rsidRPr="00CC4D91">
              <w:rPr>
                <w:rFonts w:ascii="Arial" w:hAnsi="Arial" w:cs="Arial"/>
                <w:color w:val="000000"/>
                <w:sz w:val="16"/>
                <w:szCs w:val="16"/>
                <w:lang w:val="ru-RU"/>
              </w:rPr>
              <w:t xml:space="preserve"> </w:t>
            </w:r>
            <w:r w:rsidRPr="00CC4D91">
              <w:rPr>
                <w:rFonts w:ascii="Arial" w:hAnsi="Arial" w:cs="Arial"/>
                <w:color w:val="000000"/>
                <w:sz w:val="16"/>
                <w:szCs w:val="16"/>
              </w:rPr>
              <w:t>AG</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Lange</w:t>
            </w:r>
            <w:r w:rsidRPr="00CC4D91">
              <w:rPr>
                <w:rFonts w:ascii="Arial" w:hAnsi="Arial" w:cs="Arial"/>
                <w:color w:val="000000"/>
                <w:sz w:val="16"/>
                <w:szCs w:val="16"/>
                <w:lang w:val="ru-RU"/>
              </w:rPr>
              <w:t xml:space="preserve"> </w:t>
            </w:r>
            <w:r w:rsidRPr="00CC4D91">
              <w:rPr>
                <w:rFonts w:ascii="Arial" w:hAnsi="Arial" w:cs="Arial"/>
                <w:color w:val="000000"/>
                <w:sz w:val="16"/>
                <w:szCs w:val="16"/>
              </w:rPr>
              <w:t>Allee</w:t>
            </w:r>
            <w:r w:rsidRPr="00CC4D91">
              <w:rPr>
                <w:rFonts w:ascii="Arial" w:hAnsi="Arial" w:cs="Arial"/>
                <w:color w:val="000000"/>
                <w:sz w:val="16"/>
                <w:szCs w:val="16"/>
                <w:lang w:val="ru-RU"/>
              </w:rPr>
              <w:t xml:space="preserve"> 24, 1221 </w:t>
            </w:r>
            <w:r w:rsidRPr="00CC4D91">
              <w:rPr>
                <w:rFonts w:ascii="Arial" w:hAnsi="Arial" w:cs="Arial"/>
                <w:color w:val="000000"/>
                <w:sz w:val="16"/>
                <w:szCs w:val="16"/>
              </w:rPr>
              <w:t>Vienna</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w:t>
            </w:r>
            <w:r w:rsidRPr="00CC4D91">
              <w:rPr>
                <w:rFonts w:ascii="Arial" w:hAnsi="Arial" w:cs="Arial"/>
                <w:color w:val="000000"/>
                <w:sz w:val="16"/>
                <w:szCs w:val="16"/>
                <w:lang w:val="ru-RU"/>
              </w:rPr>
              <w:br/>
              <w:t xml:space="preserve">Зігфрід Хамельн ГмбХ, Німеччина (Лангес Фельд 13, 31789 Хамельн, Німеччина) / </w:t>
            </w:r>
            <w:r w:rsidRPr="00CC4D91">
              <w:rPr>
                <w:rFonts w:ascii="Arial" w:hAnsi="Arial" w:cs="Arial"/>
                <w:color w:val="000000"/>
                <w:sz w:val="16"/>
                <w:szCs w:val="16"/>
              </w:rPr>
              <w:t>Siegfried</w:t>
            </w:r>
            <w:r w:rsidRPr="00CC4D91">
              <w:rPr>
                <w:rFonts w:ascii="Arial" w:hAnsi="Arial" w:cs="Arial"/>
                <w:color w:val="000000"/>
                <w:sz w:val="16"/>
                <w:szCs w:val="16"/>
                <w:lang w:val="ru-RU"/>
              </w:rPr>
              <w:t xml:space="preserve"> </w:t>
            </w:r>
            <w:r w:rsidRPr="00CC4D91">
              <w:rPr>
                <w:rFonts w:ascii="Arial" w:hAnsi="Arial" w:cs="Arial"/>
                <w:color w:val="000000"/>
                <w:sz w:val="16"/>
                <w:szCs w:val="16"/>
              </w:rPr>
              <w:t>Hameln</w:t>
            </w:r>
            <w:r w:rsidRPr="00CC4D91">
              <w:rPr>
                <w:rFonts w:ascii="Arial" w:hAnsi="Arial" w:cs="Arial"/>
                <w:color w:val="000000"/>
                <w:sz w:val="16"/>
                <w:szCs w:val="16"/>
                <w:lang w:val="ru-RU"/>
              </w:rPr>
              <w:t xml:space="preserve"> </w:t>
            </w:r>
            <w:r w:rsidRPr="00CC4D91">
              <w:rPr>
                <w:rFonts w:ascii="Arial" w:hAnsi="Arial" w:cs="Arial"/>
                <w:color w:val="000000"/>
                <w:sz w:val="16"/>
                <w:szCs w:val="16"/>
              </w:rPr>
              <w:t>GmbH</w:t>
            </w:r>
            <w:r w:rsidRPr="00CC4D91">
              <w:rPr>
                <w:rFonts w:ascii="Arial" w:hAnsi="Arial" w:cs="Arial"/>
                <w:color w:val="000000"/>
                <w:sz w:val="16"/>
                <w:szCs w:val="16"/>
                <w:lang w:val="ru-RU"/>
              </w:rPr>
              <w:t xml:space="preserve">, </w:t>
            </w:r>
            <w:r w:rsidRPr="00CC4D91">
              <w:rPr>
                <w:rFonts w:ascii="Arial" w:hAnsi="Arial" w:cs="Arial"/>
                <w:color w:val="000000"/>
                <w:sz w:val="16"/>
                <w:szCs w:val="16"/>
              </w:rPr>
              <w:t>Germany</w:t>
            </w:r>
            <w:r w:rsidRPr="00CC4D91">
              <w:rPr>
                <w:rFonts w:ascii="Arial" w:hAnsi="Arial" w:cs="Arial"/>
                <w:color w:val="000000"/>
                <w:sz w:val="16"/>
                <w:szCs w:val="16"/>
                <w:lang w:val="ru-RU"/>
              </w:rPr>
              <w:t xml:space="preserve"> (</w:t>
            </w:r>
            <w:r w:rsidRPr="00CC4D91">
              <w:rPr>
                <w:rFonts w:ascii="Arial" w:hAnsi="Arial" w:cs="Arial"/>
                <w:color w:val="000000"/>
                <w:sz w:val="16"/>
                <w:szCs w:val="16"/>
              </w:rPr>
              <w:t>Langes</w:t>
            </w:r>
            <w:r w:rsidRPr="00CC4D91">
              <w:rPr>
                <w:rFonts w:ascii="Arial" w:hAnsi="Arial" w:cs="Arial"/>
                <w:color w:val="000000"/>
                <w:sz w:val="16"/>
                <w:szCs w:val="16"/>
                <w:lang w:val="ru-RU"/>
              </w:rPr>
              <w:t xml:space="preserve"> </w:t>
            </w:r>
            <w:r w:rsidRPr="00CC4D91">
              <w:rPr>
                <w:rFonts w:ascii="Arial" w:hAnsi="Arial" w:cs="Arial"/>
                <w:color w:val="000000"/>
                <w:sz w:val="16"/>
                <w:szCs w:val="16"/>
              </w:rPr>
              <w:t>Feld</w:t>
            </w:r>
            <w:r w:rsidRPr="00CC4D91">
              <w:rPr>
                <w:rFonts w:ascii="Arial" w:hAnsi="Arial" w:cs="Arial"/>
                <w:color w:val="000000"/>
                <w:sz w:val="16"/>
                <w:szCs w:val="16"/>
                <w:lang w:val="ru-RU"/>
              </w:rPr>
              <w:t xml:space="preserve"> 13, 31789 </w:t>
            </w:r>
            <w:r w:rsidRPr="00CC4D91">
              <w:rPr>
                <w:rFonts w:ascii="Arial" w:hAnsi="Arial" w:cs="Arial"/>
                <w:color w:val="000000"/>
                <w:sz w:val="16"/>
                <w:szCs w:val="16"/>
              </w:rPr>
              <w:t>Hameln</w:t>
            </w:r>
            <w:r w:rsidRPr="00CC4D91">
              <w:rPr>
                <w:rFonts w:ascii="Arial" w:hAnsi="Arial" w:cs="Arial"/>
                <w:color w:val="000000"/>
                <w:sz w:val="16"/>
                <w:szCs w:val="16"/>
                <w:lang w:val="ru-RU"/>
              </w:rPr>
              <w:t xml:space="preserve">, </w:t>
            </w:r>
            <w:r w:rsidRPr="00CC4D91">
              <w:rPr>
                <w:rFonts w:ascii="Arial" w:hAnsi="Arial" w:cs="Arial"/>
                <w:color w:val="000000"/>
                <w:sz w:val="16"/>
                <w:szCs w:val="16"/>
              </w:rPr>
              <w:t>Germany</w:t>
            </w:r>
            <w:r w:rsidRPr="00CC4D91">
              <w:rPr>
                <w:rFonts w:ascii="Arial" w:hAnsi="Arial" w:cs="Arial"/>
                <w:color w:val="000000"/>
                <w:sz w:val="16"/>
                <w:szCs w:val="16"/>
                <w:lang w:val="ru-RU"/>
              </w:rPr>
              <w:t>) (виробництво розчинника);</w:t>
            </w:r>
            <w:r w:rsidRPr="00CC4D91">
              <w:rPr>
                <w:rFonts w:ascii="Arial" w:hAnsi="Arial" w:cs="Arial"/>
                <w:color w:val="000000"/>
                <w:sz w:val="16"/>
                <w:szCs w:val="16"/>
                <w:lang w:val="ru-RU"/>
              </w:rPr>
              <w:br/>
              <w:t xml:space="preserve">Запропоновано: </w:t>
            </w:r>
            <w:r w:rsidRPr="00CC4D91">
              <w:rPr>
                <w:rFonts w:ascii="Arial" w:hAnsi="Arial" w:cs="Arial"/>
                <w:color w:val="000000"/>
                <w:sz w:val="16"/>
                <w:szCs w:val="16"/>
                <w:lang w:val="ru-RU"/>
              </w:rPr>
              <w:br/>
              <w:t xml:space="preserve">Такеда Мануфекчурінг Австрія АГ, Австрія (Індустріштрассе 67, 1221 Відень, Австрія) / </w:t>
            </w:r>
            <w:r w:rsidRPr="00CC4D91">
              <w:rPr>
                <w:rFonts w:ascii="Arial" w:hAnsi="Arial" w:cs="Arial"/>
                <w:color w:val="000000"/>
                <w:sz w:val="16"/>
                <w:szCs w:val="16"/>
              </w:rPr>
              <w:t>Takeda</w:t>
            </w:r>
            <w:r w:rsidRPr="00CC4D91">
              <w:rPr>
                <w:rFonts w:ascii="Arial" w:hAnsi="Arial" w:cs="Arial"/>
                <w:color w:val="000000"/>
                <w:sz w:val="16"/>
                <w:szCs w:val="16"/>
                <w:lang w:val="ru-RU"/>
              </w:rPr>
              <w:t xml:space="preserve"> </w:t>
            </w:r>
            <w:r w:rsidRPr="00CC4D91">
              <w:rPr>
                <w:rFonts w:ascii="Arial" w:hAnsi="Arial" w:cs="Arial"/>
                <w:color w:val="000000"/>
                <w:sz w:val="16"/>
                <w:szCs w:val="16"/>
              </w:rPr>
              <w:t>Manufacturing</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AG</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Industriestrasse</w:t>
            </w:r>
            <w:r w:rsidRPr="00CC4D91">
              <w:rPr>
                <w:rFonts w:ascii="Arial" w:hAnsi="Arial" w:cs="Arial"/>
                <w:color w:val="000000"/>
                <w:sz w:val="16"/>
                <w:szCs w:val="16"/>
                <w:lang w:val="ru-RU"/>
              </w:rPr>
              <w:t xml:space="preserve"> 67, 1221 </w:t>
            </w:r>
            <w:r w:rsidRPr="00CC4D91">
              <w:rPr>
                <w:rFonts w:ascii="Arial" w:hAnsi="Arial" w:cs="Arial"/>
                <w:color w:val="000000"/>
                <w:sz w:val="16"/>
                <w:szCs w:val="16"/>
              </w:rPr>
              <w:t>Vienna</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(дозвіл на випуск серії).</w:t>
            </w:r>
            <w:r w:rsidRPr="00CC4D91">
              <w:rPr>
                <w:rFonts w:ascii="Arial" w:hAnsi="Arial" w:cs="Arial"/>
                <w:color w:val="000000"/>
                <w:sz w:val="16"/>
                <w:szCs w:val="16"/>
                <w:lang w:val="ru-RU"/>
              </w:rPr>
              <w:br/>
              <w:t xml:space="preserve">Такеда Мануфекчурінг Австрія АГ, Австрія (Ланге Аллее 24, 1221 Відень, Австрія) / </w:t>
            </w:r>
            <w:r w:rsidRPr="00CC4D91">
              <w:rPr>
                <w:rFonts w:ascii="Arial" w:hAnsi="Arial" w:cs="Arial"/>
                <w:color w:val="000000"/>
                <w:sz w:val="16"/>
                <w:szCs w:val="16"/>
              </w:rPr>
              <w:t>Takeda</w:t>
            </w:r>
            <w:r w:rsidRPr="00CC4D91">
              <w:rPr>
                <w:rFonts w:ascii="Arial" w:hAnsi="Arial" w:cs="Arial"/>
                <w:color w:val="000000"/>
                <w:sz w:val="16"/>
                <w:szCs w:val="16"/>
                <w:lang w:val="ru-RU"/>
              </w:rPr>
              <w:t xml:space="preserve"> </w:t>
            </w:r>
            <w:r w:rsidRPr="00CC4D91">
              <w:rPr>
                <w:rFonts w:ascii="Arial" w:hAnsi="Arial" w:cs="Arial"/>
                <w:color w:val="000000"/>
                <w:sz w:val="16"/>
                <w:szCs w:val="16"/>
              </w:rPr>
              <w:t>Manufacuring</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AG</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Lange</w:t>
            </w:r>
            <w:r w:rsidRPr="00CC4D91">
              <w:rPr>
                <w:rFonts w:ascii="Arial" w:hAnsi="Arial" w:cs="Arial"/>
                <w:color w:val="000000"/>
                <w:sz w:val="16"/>
                <w:szCs w:val="16"/>
                <w:lang w:val="ru-RU"/>
              </w:rPr>
              <w:t xml:space="preserve"> </w:t>
            </w:r>
            <w:r w:rsidRPr="00CC4D91">
              <w:rPr>
                <w:rFonts w:ascii="Arial" w:hAnsi="Arial" w:cs="Arial"/>
                <w:color w:val="000000"/>
                <w:sz w:val="16"/>
                <w:szCs w:val="16"/>
              </w:rPr>
              <w:t>Allee</w:t>
            </w:r>
            <w:r w:rsidRPr="00CC4D91">
              <w:rPr>
                <w:rFonts w:ascii="Arial" w:hAnsi="Arial" w:cs="Arial"/>
                <w:color w:val="000000"/>
                <w:sz w:val="16"/>
                <w:szCs w:val="16"/>
                <w:lang w:val="ru-RU"/>
              </w:rPr>
              <w:t xml:space="preserve"> 24, 1221 </w:t>
            </w:r>
            <w:r w:rsidRPr="00CC4D91">
              <w:rPr>
                <w:rFonts w:ascii="Arial" w:hAnsi="Arial" w:cs="Arial"/>
                <w:color w:val="000000"/>
                <w:sz w:val="16"/>
                <w:szCs w:val="16"/>
              </w:rPr>
              <w:t>Vienna</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w:t>
            </w:r>
            <w:r w:rsidRPr="00CC4D91">
              <w:rPr>
                <w:rFonts w:ascii="Arial" w:hAnsi="Arial" w:cs="Arial"/>
                <w:color w:val="000000"/>
                <w:sz w:val="16"/>
                <w:szCs w:val="16"/>
                <w:lang w:val="ru-RU"/>
              </w:rPr>
              <w:br/>
              <w:t xml:space="preserve">Зігфрід Хамельн ГмбХ, Німеччина (Лангес Фельд 13, 31789 Хамельн, Німеччина) / </w:t>
            </w:r>
            <w:r w:rsidRPr="00CC4D91">
              <w:rPr>
                <w:rFonts w:ascii="Arial" w:hAnsi="Arial" w:cs="Arial"/>
                <w:color w:val="000000"/>
                <w:sz w:val="16"/>
                <w:szCs w:val="16"/>
              </w:rPr>
              <w:t>Siegfried</w:t>
            </w:r>
            <w:r w:rsidRPr="00CC4D91">
              <w:rPr>
                <w:rFonts w:ascii="Arial" w:hAnsi="Arial" w:cs="Arial"/>
                <w:color w:val="000000"/>
                <w:sz w:val="16"/>
                <w:szCs w:val="16"/>
                <w:lang w:val="ru-RU"/>
              </w:rPr>
              <w:t xml:space="preserve"> </w:t>
            </w:r>
            <w:r w:rsidRPr="00CC4D91">
              <w:rPr>
                <w:rFonts w:ascii="Arial" w:hAnsi="Arial" w:cs="Arial"/>
                <w:color w:val="000000"/>
                <w:sz w:val="16"/>
                <w:szCs w:val="16"/>
              </w:rPr>
              <w:t>Hameln</w:t>
            </w:r>
            <w:r w:rsidRPr="00CC4D91">
              <w:rPr>
                <w:rFonts w:ascii="Arial" w:hAnsi="Arial" w:cs="Arial"/>
                <w:color w:val="000000"/>
                <w:sz w:val="16"/>
                <w:szCs w:val="16"/>
                <w:lang w:val="ru-RU"/>
              </w:rPr>
              <w:t xml:space="preserve"> </w:t>
            </w:r>
            <w:r w:rsidRPr="00CC4D91">
              <w:rPr>
                <w:rFonts w:ascii="Arial" w:hAnsi="Arial" w:cs="Arial"/>
                <w:color w:val="000000"/>
                <w:sz w:val="16"/>
                <w:szCs w:val="16"/>
              </w:rPr>
              <w:t>GmbH</w:t>
            </w:r>
            <w:r w:rsidRPr="00CC4D91">
              <w:rPr>
                <w:rFonts w:ascii="Arial" w:hAnsi="Arial" w:cs="Arial"/>
                <w:color w:val="000000"/>
                <w:sz w:val="16"/>
                <w:szCs w:val="16"/>
                <w:lang w:val="ru-RU"/>
              </w:rPr>
              <w:t xml:space="preserve">, </w:t>
            </w:r>
            <w:r w:rsidRPr="00CC4D91">
              <w:rPr>
                <w:rFonts w:ascii="Arial" w:hAnsi="Arial" w:cs="Arial"/>
                <w:color w:val="000000"/>
                <w:sz w:val="16"/>
                <w:szCs w:val="16"/>
              </w:rPr>
              <w:t>Germany</w:t>
            </w:r>
            <w:r w:rsidRPr="00CC4D91">
              <w:rPr>
                <w:rFonts w:ascii="Arial" w:hAnsi="Arial" w:cs="Arial"/>
                <w:color w:val="000000"/>
                <w:sz w:val="16"/>
                <w:szCs w:val="16"/>
                <w:lang w:val="ru-RU"/>
              </w:rPr>
              <w:t xml:space="preserve"> (</w:t>
            </w:r>
            <w:r w:rsidRPr="00CC4D91">
              <w:rPr>
                <w:rFonts w:ascii="Arial" w:hAnsi="Arial" w:cs="Arial"/>
                <w:color w:val="000000"/>
                <w:sz w:val="16"/>
                <w:szCs w:val="16"/>
              </w:rPr>
              <w:t>Langes</w:t>
            </w:r>
            <w:r w:rsidRPr="00CC4D91">
              <w:rPr>
                <w:rFonts w:ascii="Arial" w:hAnsi="Arial" w:cs="Arial"/>
                <w:color w:val="000000"/>
                <w:sz w:val="16"/>
                <w:szCs w:val="16"/>
                <w:lang w:val="ru-RU"/>
              </w:rPr>
              <w:t xml:space="preserve"> </w:t>
            </w:r>
            <w:r w:rsidRPr="00CC4D91">
              <w:rPr>
                <w:rFonts w:ascii="Arial" w:hAnsi="Arial" w:cs="Arial"/>
                <w:color w:val="000000"/>
                <w:sz w:val="16"/>
                <w:szCs w:val="16"/>
              </w:rPr>
              <w:t>Feld</w:t>
            </w:r>
            <w:r w:rsidRPr="00CC4D91">
              <w:rPr>
                <w:rFonts w:ascii="Arial" w:hAnsi="Arial" w:cs="Arial"/>
                <w:color w:val="000000"/>
                <w:sz w:val="16"/>
                <w:szCs w:val="16"/>
                <w:lang w:val="ru-RU"/>
              </w:rPr>
              <w:t xml:space="preserve"> 13, 31789 </w:t>
            </w:r>
            <w:r w:rsidRPr="00CC4D91">
              <w:rPr>
                <w:rFonts w:ascii="Arial" w:hAnsi="Arial" w:cs="Arial"/>
                <w:color w:val="000000"/>
                <w:sz w:val="16"/>
                <w:szCs w:val="16"/>
              </w:rPr>
              <w:t>Hameln</w:t>
            </w:r>
            <w:r w:rsidRPr="00CC4D91">
              <w:rPr>
                <w:rFonts w:ascii="Arial" w:hAnsi="Arial" w:cs="Arial"/>
                <w:color w:val="000000"/>
                <w:sz w:val="16"/>
                <w:szCs w:val="16"/>
                <w:lang w:val="ru-RU"/>
              </w:rPr>
              <w:t xml:space="preserve">, </w:t>
            </w:r>
            <w:r w:rsidRPr="00CC4D91">
              <w:rPr>
                <w:rFonts w:ascii="Arial" w:hAnsi="Arial" w:cs="Arial"/>
                <w:color w:val="000000"/>
                <w:sz w:val="16"/>
                <w:szCs w:val="16"/>
              </w:rPr>
              <w:t>Germany</w:t>
            </w:r>
            <w:r w:rsidRPr="00CC4D91">
              <w:rPr>
                <w:rFonts w:ascii="Arial" w:hAnsi="Arial" w:cs="Arial"/>
                <w:color w:val="000000"/>
                <w:sz w:val="16"/>
                <w:szCs w:val="16"/>
                <w:lang w:val="ru-RU"/>
              </w:rPr>
              <w:t>) (виробництво та контроль якості розчинника).</w:t>
            </w:r>
            <w:r w:rsidRPr="00CC4D91">
              <w:rPr>
                <w:rFonts w:ascii="Arial" w:hAnsi="Arial" w:cs="Arial"/>
                <w:color w:val="000000"/>
                <w:sz w:val="16"/>
                <w:szCs w:val="16"/>
                <w:lang w:val="ru-RU"/>
              </w:rPr>
              <w:br/>
            </w:r>
            <w:r w:rsidRPr="00CC4D91">
              <w:rPr>
                <w:rFonts w:ascii="Arial" w:hAnsi="Arial" w:cs="Arial"/>
                <w:color w:val="000000"/>
                <w:sz w:val="16"/>
                <w:szCs w:val="16"/>
              </w:rPr>
              <w:t>Термін введення змін - протягом 6 місяців після затвердження.</w:t>
            </w:r>
          </w:p>
        </w:tc>
        <w:tc>
          <w:tcPr>
            <w:tcW w:w="1134" w:type="dxa"/>
            <w:shd w:val="clear" w:color="auto" w:fill="FFFFFF"/>
          </w:tcPr>
          <w:p w:rsidR="00E438B9" w:rsidRPr="00CC4D91" w:rsidRDefault="00E438B9" w:rsidP="00E438B9">
            <w:pPr>
              <w:pStyle w:val="a3"/>
              <w:tabs>
                <w:tab w:val="left" w:pos="12600"/>
              </w:tabs>
              <w:jc w:val="center"/>
              <w:rPr>
                <w:rFonts w:ascii="Arial" w:hAnsi="Arial" w:cs="Arial"/>
                <w:b/>
                <w:i/>
                <w:color w:val="000000"/>
                <w:sz w:val="16"/>
                <w:szCs w:val="16"/>
              </w:rPr>
            </w:pPr>
            <w:r w:rsidRPr="00CC4D91">
              <w:rPr>
                <w:rFonts w:ascii="Arial" w:hAnsi="Arial" w:cs="Arial"/>
                <w:i/>
                <w:sz w:val="16"/>
                <w:szCs w:val="16"/>
              </w:rPr>
              <w:t>за рецептом</w:t>
            </w:r>
          </w:p>
        </w:tc>
        <w:tc>
          <w:tcPr>
            <w:tcW w:w="1559" w:type="dxa"/>
          </w:tcPr>
          <w:p w:rsidR="00E438B9" w:rsidRPr="00CC4D91" w:rsidRDefault="00E438B9" w:rsidP="00E438B9">
            <w:pPr>
              <w:pStyle w:val="a3"/>
              <w:tabs>
                <w:tab w:val="left" w:pos="12600"/>
              </w:tabs>
              <w:jc w:val="center"/>
              <w:rPr>
                <w:rFonts w:ascii="Arial" w:hAnsi="Arial" w:cs="Arial"/>
                <w:sz w:val="16"/>
                <w:szCs w:val="16"/>
              </w:rPr>
            </w:pPr>
            <w:r w:rsidRPr="00CC4D91">
              <w:rPr>
                <w:rFonts w:ascii="Arial" w:hAnsi="Arial" w:cs="Arial"/>
                <w:sz w:val="16"/>
                <w:szCs w:val="16"/>
              </w:rPr>
              <w:t>UA/16954/01/02</w:t>
            </w:r>
          </w:p>
        </w:tc>
      </w:tr>
      <w:tr w:rsidR="00E438B9" w:rsidRPr="003A341D" w:rsidTr="005415F7">
        <w:trPr>
          <w:trHeight w:val="433"/>
        </w:trPr>
        <w:tc>
          <w:tcPr>
            <w:tcW w:w="568" w:type="dxa"/>
            <w:tcBorders>
              <w:right w:val="single" w:sz="4" w:space="0" w:color="auto"/>
            </w:tcBorders>
            <w:shd w:val="clear" w:color="auto" w:fill="FFFFFF"/>
          </w:tcPr>
          <w:p w:rsidR="00E438B9" w:rsidRPr="00CC4D91" w:rsidRDefault="00E438B9" w:rsidP="00E438B9">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E438B9" w:rsidRPr="00CC4D91" w:rsidRDefault="00E438B9" w:rsidP="00E438B9">
            <w:pPr>
              <w:pStyle w:val="a3"/>
              <w:tabs>
                <w:tab w:val="left" w:pos="12600"/>
              </w:tabs>
              <w:rPr>
                <w:rFonts w:ascii="Arial" w:hAnsi="Arial" w:cs="Arial"/>
                <w:b/>
                <w:i/>
                <w:color w:val="000000"/>
                <w:sz w:val="16"/>
                <w:szCs w:val="16"/>
              </w:rPr>
            </w:pPr>
            <w:r w:rsidRPr="00CC4D91">
              <w:rPr>
                <w:rFonts w:ascii="Arial" w:hAnsi="Arial" w:cs="Arial"/>
                <w:b/>
                <w:sz w:val="16"/>
                <w:szCs w:val="16"/>
              </w:rPr>
              <w:t>ФЕЙБА</w:t>
            </w:r>
          </w:p>
        </w:tc>
        <w:tc>
          <w:tcPr>
            <w:tcW w:w="1984" w:type="dxa"/>
            <w:shd w:val="clear" w:color="auto" w:fill="FFFFFF"/>
          </w:tcPr>
          <w:p w:rsidR="00E438B9" w:rsidRPr="00CC4D91" w:rsidRDefault="00E438B9" w:rsidP="00E438B9">
            <w:pPr>
              <w:pStyle w:val="a3"/>
              <w:tabs>
                <w:tab w:val="left" w:pos="12600"/>
              </w:tabs>
              <w:rPr>
                <w:rFonts w:ascii="Arial" w:hAnsi="Arial" w:cs="Arial"/>
                <w:color w:val="000000"/>
                <w:sz w:val="16"/>
                <w:szCs w:val="16"/>
                <w:lang w:val="ru-RU"/>
              </w:rPr>
            </w:pPr>
            <w:r w:rsidRPr="00CC4D91">
              <w:rPr>
                <w:rFonts w:ascii="Arial" w:hAnsi="Arial" w:cs="Arial"/>
                <w:color w:val="000000"/>
                <w:sz w:val="16"/>
                <w:szCs w:val="16"/>
                <w:lang w:val="ru-RU"/>
              </w:rPr>
              <w:t xml:space="preserve">порошок та розчинник для розчину для ін`єкцій по 2500 Од.; порошок у флаконах та розчинник (вода для ін`єкцій) по 50 мл у флаконах; по 1 флакону з порошком у комплекті з 1 флаконом з розчинником та з пристосуванням для розведення </w:t>
            </w:r>
            <w:r w:rsidRPr="00CC4D91">
              <w:rPr>
                <w:rFonts w:ascii="Arial" w:hAnsi="Arial" w:cs="Arial"/>
                <w:color w:val="000000"/>
                <w:sz w:val="16"/>
                <w:szCs w:val="16"/>
              </w:rPr>
              <w:t>BAXJECT</w:t>
            </w:r>
            <w:r w:rsidRPr="00CC4D91">
              <w:rPr>
                <w:rFonts w:ascii="Arial" w:hAnsi="Arial" w:cs="Arial"/>
                <w:color w:val="000000"/>
                <w:sz w:val="16"/>
                <w:szCs w:val="16"/>
                <w:lang w:val="ru-RU"/>
              </w:rPr>
              <w:t xml:space="preserve"> </w:t>
            </w:r>
            <w:r w:rsidRPr="00CC4D91">
              <w:rPr>
                <w:rFonts w:ascii="Arial" w:hAnsi="Arial" w:cs="Arial"/>
                <w:color w:val="000000"/>
                <w:sz w:val="16"/>
                <w:szCs w:val="16"/>
              </w:rPr>
              <w:t>II</w:t>
            </w:r>
            <w:r w:rsidRPr="00CC4D91">
              <w:rPr>
                <w:rFonts w:ascii="Arial" w:hAnsi="Arial" w:cs="Arial"/>
                <w:color w:val="000000"/>
                <w:sz w:val="16"/>
                <w:szCs w:val="16"/>
                <w:lang w:val="ru-RU"/>
              </w:rPr>
              <w:t xml:space="preserve"> Хай Флоу та набором для введення (1 одноразовий шприц, 1 одноразова голка, 1 голка-метелик) у коробці</w:t>
            </w:r>
          </w:p>
        </w:tc>
        <w:tc>
          <w:tcPr>
            <w:tcW w:w="1418" w:type="dxa"/>
            <w:shd w:val="clear" w:color="auto" w:fill="FFFFFF"/>
          </w:tcPr>
          <w:p w:rsidR="00E438B9" w:rsidRPr="00CC4D91" w:rsidRDefault="00E438B9" w:rsidP="00E438B9">
            <w:pPr>
              <w:pStyle w:val="a3"/>
              <w:tabs>
                <w:tab w:val="left" w:pos="12600"/>
              </w:tabs>
              <w:jc w:val="center"/>
              <w:rPr>
                <w:rFonts w:ascii="Arial" w:hAnsi="Arial" w:cs="Arial"/>
                <w:color w:val="000000"/>
                <w:sz w:val="16"/>
                <w:szCs w:val="16"/>
                <w:lang w:val="ru-RU"/>
              </w:rPr>
            </w:pPr>
            <w:r>
              <w:rPr>
                <w:rFonts w:ascii="Arial" w:hAnsi="Arial" w:cs="Arial"/>
                <w:color w:val="000000"/>
                <w:sz w:val="16"/>
                <w:szCs w:val="16"/>
                <w:lang w:val="ru-RU"/>
              </w:rPr>
              <w:t>Бакстер АГ</w:t>
            </w:r>
          </w:p>
        </w:tc>
        <w:tc>
          <w:tcPr>
            <w:tcW w:w="1276" w:type="dxa"/>
            <w:shd w:val="clear" w:color="auto" w:fill="FFFFFF"/>
          </w:tcPr>
          <w:p w:rsidR="00E438B9" w:rsidRPr="00CC4D91" w:rsidRDefault="00E438B9" w:rsidP="00E438B9">
            <w:pPr>
              <w:pStyle w:val="a3"/>
              <w:tabs>
                <w:tab w:val="left" w:pos="12600"/>
              </w:tabs>
              <w:jc w:val="center"/>
              <w:rPr>
                <w:rFonts w:ascii="Arial" w:hAnsi="Arial" w:cs="Arial"/>
                <w:color w:val="000000"/>
                <w:sz w:val="16"/>
                <w:szCs w:val="16"/>
                <w:lang w:val="ru-RU"/>
              </w:rPr>
            </w:pPr>
            <w:r w:rsidRPr="00CC4D91">
              <w:rPr>
                <w:rFonts w:ascii="Arial" w:hAnsi="Arial" w:cs="Arial"/>
                <w:color w:val="000000"/>
                <w:sz w:val="16"/>
                <w:szCs w:val="16"/>
                <w:lang w:val="ru-RU"/>
              </w:rPr>
              <w:t>Австрія</w:t>
            </w:r>
          </w:p>
        </w:tc>
        <w:tc>
          <w:tcPr>
            <w:tcW w:w="2835" w:type="dxa"/>
            <w:shd w:val="clear" w:color="auto" w:fill="FFFFFF"/>
          </w:tcPr>
          <w:p w:rsidR="00E438B9" w:rsidRDefault="00E438B9" w:rsidP="00E438B9">
            <w:pPr>
              <w:pStyle w:val="a3"/>
              <w:tabs>
                <w:tab w:val="left" w:pos="12600"/>
              </w:tabs>
              <w:jc w:val="center"/>
              <w:rPr>
                <w:rFonts w:ascii="Arial" w:hAnsi="Arial" w:cs="Arial"/>
                <w:color w:val="000000"/>
                <w:sz w:val="16"/>
                <w:szCs w:val="16"/>
                <w:lang w:val="uk-UA"/>
              </w:rPr>
            </w:pPr>
            <w:r w:rsidRPr="00CC4D91">
              <w:rPr>
                <w:rFonts w:ascii="Arial" w:hAnsi="Arial" w:cs="Arial"/>
                <w:color w:val="000000"/>
                <w:sz w:val="16"/>
                <w:szCs w:val="16"/>
                <w:lang w:val="ru-RU"/>
              </w:rPr>
              <w:t>Дозвіл на випуск серії:</w:t>
            </w:r>
            <w:r w:rsidRPr="00CC4D91">
              <w:rPr>
                <w:rFonts w:ascii="Arial" w:hAnsi="Arial" w:cs="Arial"/>
                <w:color w:val="000000"/>
                <w:sz w:val="16"/>
                <w:szCs w:val="16"/>
                <w:lang w:val="ru-RU"/>
              </w:rPr>
              <w:br/>
              <w:t>Такеда Мануфекчурінг Австрія АГ, Австрія</w:t>
            </w:r>
            <w:r>
              <w:rPr>
                <w:rFonts w:ascii="Arial" w:hAnsi="Arial" w:cs="Arial"/>
                <w:color w:val="000000"/>
                <w:sz w:val="16"/>
                <w:szCs w:val="16"/>
                <w:lang w:val="uk-UA"/>
              </w:rPr>
              <w:t>;</w:t>
            </w:r>
          </w:p>
          <w:p w:rsidR="00E438B9" w:rsidRDefault="00E438B9" w:rsidP="00E438B9">
            <w:pPr>
              <w:pStyle w:val="a3"/>
              <w:tabs>
                <w:tab w:val="left" w:pos="12600"/>
              </w:tabs>
              <w:jc w:val="center"/>
              <w:rPr>
                <w:rFonts w:ascii="Arial" w:hAnsi="Arial" w:cs="Arial"/>
                <w:color w:val="000000"/>
                <w:sz w:val="16"/>
                <w:szCs w:val="16"/>
                <w:lang w:val="uk-UA"/>
              </w:rPr>
            </w:pPr>
            <w:r w:rsidRPr="00A61BD9">
              <w:rPr>
                <w:rFonts w:ascii="Arial" w:hAnsi="Arial" w:cs="Arial"/>
                <w:color w:val="000000"/>
                <w:sz w:val="16"/>
                <w:szCs w:val="16"/>
                <w:lang w:val="uk-UA"/>
              </w:rPr>
              <w:t xml:space="preserve">Виробництво, контроль якості та випробування стабільності, первинне пакування ГЛЗ; маркування та вторинне пакування ГЛЗ та розчинника: </w:t>
            </w:r>
            <w:r w:rsidRPr="00A61BD9">
              <w:rPr>
                <w:rFonts w:ascii="Arial" w:hAnsi="Arial" w:cs="Arial"/>
                <w:color w:val="000000"/>
                <w:sz w:val="16"/>
                <w:szCs w:val="16"/>
                <w:lang w:val="uk-UA"/>
              </w:rPr>
              <w:br/>
              <w:t>Такеда Мануфекчурінг Австрія АГ, Австрія</w:t>
            </w:r>
            <w:r>
              <w:rPr>
                <w:rFonts w:ascii="Arial" w:hAnsi="Arial" w:cs="Arial"/>
                <w:color w:val="000000"/>
                <w:sz w:val="16"/>
                <w:szCs w:val="16"/>
                <w:lang w:val="uk-UA"/>
              </w:rPr>
              <w:t>;</w:t>
            </w:r>
          </w:p>
          <w:p w:rsidR="00E438B9" w:rsidRPr="00A61BD9" w:rsidRDefault="00E438B9" w:rsidP="00E438B9">
            <w:pPr>
              <w:pStyle w:val="a3"/>
              <w:tabs>
                <w:tab w:val="left" w:pos="12600"/>
              </w:tabs>
              <w:jc w:val="center"/>
              <w:rPr>
                <w:rFonts w:ascii="Arial" w:hAnsi="Arial" w:cs="Arial"/>
                <w:color w:val="000000"/>
                <w:sz w:val="16"/>
                <w:szCs w:val="16"/>
                <w:lang w:val="uk-UA"/>
              </w:rPr>
            </w:pPr>
            <w:r w:rsidRPr="00A61BD9">
              <w:rPr>
                <w:rFonts w:ascii="Arial" w:hAnsi="Arial" w:cs="Arial"/>
                <w:color w:val="000000"/>
                <w:sz w:val="16"/>
                <w:szCs w:val="16"/>
                <w:lang w:val="uk-UA"/>
              </w:rPr>
              <w:t>Контроль якості та випробування стабільності ГЛЗ (бактеріальні токсини та стерильність)):</w:t>
            </w:r>
            <w:r w:rsidRPr="00A61BD9">
              <w:rPr>
                <w:rFonts w:ascii="Arial" w:hAnsi="Arial" w:cs="Arial"/>
                <w:color w:val="000000"/>
                <w:sz w:val="16"/>
                <w:szCs w:val="16"/>
                <w:lang w:val="uk-UA"/>
              </w:rPr>
              <w:br/>
              <w:t>Такеда Мануфекчурінг Австрія АГ, Австрія</w:t>
            </w:r>
            <w:r>
              <w:rPr>
                <w:rFonts w:ascii="Arial" w:hAnsi="Arial" w:cs="Arial"/>
                <w:color w:val="000000"/>
                <w:sz w:val="16"/>
                <w:szCs w:val="16"/>
                <w:lang w:val="uk-UA"/>
              </w:rPr>
              <w:t>;</w:t>
            </w:r>
            <w:r w:rsidRPr="00A61BD9">
              <w:rPr>
                <w:rFonts w:ascii="Arial" w:hAnsi="Arial" w:cs="Arial"/>
                <w:color w:val="000000"/>
                <w:sz w:val="16"/>
                <w:szCs w:val="16"/>
                <w:lang w:val="uk-UA"/>
              </w:rPr>
              <w:br/>
              <w:t>Виробництво та контроль якості розчинника:</w:t>
            </w:r>
            <w:r w:rsidRPr="00A61BD9">
              <w:rPr>
                <w:rFonts w:ascii="Arial" w:hAnsi="Arial" w:cs="Arial"/>
                <w:color w:val="000000"/>
                <w:sz w:val="16"/>
                <w:szCs w:val="16"/>
                <w:lang w:val="uk-UA"/>
              </w:rPr>
              <w:br/>
              <w:t>Зігфрід Хамельн Гмб</w:t>
            </w:r>
            <w:r>
              <w:rPr>
                <w:rFonts w:ascii="Arial" w:hAnsi="Arial" w:cs="Arial"/>
                <w:color w:val="000000"/>
                <w:sz w:val="16"/>
                <w:szCs w:val="16"/>
                <w:lang w:val="uk-UA"/>
              </w:rPr>
              <w:t>Х</w:t>
            </w:r>
            <w:r w:rsidRPr="00A61BD9">
              <w:rPr>
                <w:rFonts w:ascii="Arial" w:hAnsi="Arial" w:cs="Arial"/>
                <w:color w:val="000000"/>
                <w:sz w:val="16"/>
                <w:szCs w:val="16"/>
                <w:lang w:val="uk-UA"/>
              </w:rPr>
              <w:t>, Німеччина</w:t>
            </w:r>
          </w:p>
          <w:p w:rsidR="00E438B9" w:rsidRPr="00E438B9" w:rsidRDefault="00E438B9" w:rsidP="00E438B9">
            <w:pPr>
              <w:pStyle w:val="a3"/>
              <w:tabs>
                <w:tab w:val="left" w:pos="12600"/>
              </w:tabs>
              <w:jc w:val="center"/>
              <w:rPr>
                <w:rFonts w:ascii="Arial" w:hAnsi="Arial" w:cs="Arial"/>
                <w:color w:val="000000"/>
                <w:sz w:val="16"/>
                <w:szCs w:val="16"/>
                <w:lang w:val="uk-UA"/>
              </w:rPr>
            </w:pPr>
          </w:p>
        </w:tc>
        <w:tc>
          <w:tcPr>
            <w:tcW w:w="1275" w:type="dxa"/>
            <w:shd w:val="clear" w:color="auto" w:fill="FFFFFF"/>
          </w:tcPr>
          <w:p w:rsidR="00E438B9" w:rsidRDefault="00E438B9" w:rsidP="00E438B9">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Австрія/</w:t>
            </w:r>
          </w:p>
          <w:p w:rsidR="00E438B9" w:rsidRPr="00E438B9" w:rsidRDefault="00E438B9" w:rsidP="00E438B9">
            <w:pPr>
              <w:pStyle w:val="a3"/>
              <w:tabs>
                <w:tab w:val="left" w:pos="12600"/>
              </w:tabs>
              <w:jc w:val="center"/>
              <w:rPr>
                <w:rFonts w:ascii="Arial" w:hAnsi="Arial" w:cs="Arial"/>
                <w:color w:val="000000"/>
                <w:sz w:val="16"/>
                <w:szCs w:val="16"/>
                <w:lang w:val="uk-UA"/>
              </w:rPr>
            </w:pPr>
            <w:r>
              <w:rPr>
                <w:rFonts w:ascii="Arial" w:hAnsi="Arial" w:cs="Arial"/>
                <w:color w:val="000000"/>
                <w:sz w:val="16"/>
                <w:szCs w:val="16"/>
                <w:lang w:val="uk-UA"/>
              </w:rPr>
              <w:t>Німеччина</w:t>
            </w:r>
          </w:p>
        </w:tc>
        <w:tc>
          <w:tcPr>
            <w:tcW w:w="2127" w:type="dxa"/>
            <w:shd w:val="clear" w:color="auto" w:fill="FFFFFF"/>
          </w:tcPr>
          <w:p w:rsidR="00E438B9" w:rsidRPr="00CC4D91" w:rsidRDefault="00E438B9" w:rsidP="00E438B9">
            <w:pPr>
              <w:pStyle w:val="a3"/>
              <w:tabs>
                <w:tab w:val="left" w:pos="12600"/>
              </w:tabs>
              <w:jc w:val="center"/>
              <w:rPr>
                <w:rFonts w:ascii="Arial" w:hAnsi="Arial" w:cs="Arial"/>
                <w:color w:val="000000"/>
                <w:sz w:val="16"/>
                <w:szCs w:val="16"/>
              </w:rPr>
            </w:pPr>
            <w:r w:rsidRPr="00E438B9">
              <w:rPr>
                <w:rFonts w:ascii="Arial" w:hAnsi="Arial" w:cs="Arial"/>
                <w:color w:val="000000"/>
                <w:sz w:val="16"/>
                <w:szCs w:val="16"/>
                <w:lang w:val="uk-UA"/>
              </w:rPr>
              <w:t xml:space="preserve">внесення змін до реєстраційних матеріалів: </w:t>
            </w:r>
            <w:r w:rsidRPr="00E438B9">
              <w:rPr>
                <w:rFonts w:ascii="Arial" w:hAnsi="Arial" w:cs="Arial"/>
                <w:color w:val="000000"/>
                <w:sz w:val="16"/>
                <w:szCs w:val="16"/>
                <w:lang w:val="uk-UA"/>
              </w:rPr>
              <w:br/>
              <w:t>Зміна назви виробника без зміни місця виробництва:</w:t>
            </w:r>
            <w:r w:rsidRPr="00E438B9">
              <w:rPr>
                <w:rFonts w:ascii="Arial" w:hAnsi="Arial" w:cs="Arial"/>
                <w:color w:val="000000"/>
                <w:sz w:val="16"/>
                <w:szCs w:val="16"/>
                <w:lang w:val="uk-UA"/>
              </w:rPr>
              <w:br/>
              <w:t xml:space="preserve">Затверджено: </w:t>
            </w:r>
            <w:r w:rsidRPr="00E438B9">
              <w:rPr>
                <w:rFonts w:ascii="Arial" w:hAnsi="Arial" w:cs="Arial"/>
                <w:color w:val="000000"/>
                <w:sz w:val="16"/>
                <w:szCs w:val="16"/>
                <w:lang w:val="uk-UA"/>
              </w:rPr>
              <w:br/>
              <w:t xml:space="preserve">Бакстер АГ / </w:t>
            </w:r>
            <w:r w:rsidRPr="00CC4D91">
              <w:rPr>
                <w:rFonts w:ascii="Arial" w:hAnsi="Arial" w:cs="Arial"/>
                <w:color w:val="000000"/>
                <w:sz w:val="16"/>
                <w:szCs w:val="16"/>
              </w:rPr>
              <w:t>Baxter</w:t>
            </w:r>
            <w:r w:rsidRPr="00E438B9">
              <w:rPr>
                <w:rFonts w:ascii="Arial" w:hAnsi="Arial" w:cs="Arial"/>
                <w:color w:val="000000"/>
                <w:sz w:val="16"/>
                <w:szCs w:val="16"/>
                <w:lang w:val="uk-UA"/>
              </w:rPr>
              <w:t xml:space="preserve"> </w:t>
            </w:r>
            <w:r w:rsidRPr="00CC4D91">
              <w:rPr>
                <w:rFonts w:ascii="Arial" w:hAnsi="Arial" w:cs="Arial"/>
                <w:color w:val="000000"/>
                <w:sz w:val="16"/>
                <w:szCs w:val="16"/>
              </w:rPr>
              <w:t>AG</w:t>
            </w:r>
            <w:r w:rsidRPr="00E438B9">
              <w:rPr>
                <w:rFonts w:ascii="Arial" w:hAnsi="Arial" w:cs="Arial"/>
                <w:color w:val="000000"/>
                <w:sz w:val="16"/>
                <w:szCs w:val="16"/>
                <w:lang w:val="uk-UA"/>
              </w:rPr>
              <w:t xml:space="preserve">; Бакстер Мануфекчурінг С.п.А. / </w:t>
            </w:r>
            <w:r w:rsidRPr="00CC4D91">
              <w:rPr>
                <w:rFonts w:ascii="Arial" w:hAnsi="Arial" w:cs="Arial"/>
                <w:color w:val="000000"/>
                <w:sz w:val="16"/>
                <w:szCs w:val="16"/>
              </w:rPr>
              <w:t>Baxter</w:t>
            </w:r>
            <w:r w:rsidRPr="00E438B9">
              <w:rPr>
                <w:rFonts w:ascii="Arial" w:hAnsi="Arial" w:cs="Arial"/>
                <w:color w:val="000000"/>
                <w:sz w:val="16"/>
                <w:szCs w:val="16"/>
                <w:lang w:val="uk-UA"/>
              </w:rPr>
              <w:t xml:space="preserve"> </w:t>
            </w:r>
            <w:r w:rsidRPr="00CC4D91">
              <w:rPr>
                <w:rFonts w:ascii="Arial" w:hAnsi="Arial" w:cs="Arial"/>
                <w:color w:val="000000"/>
                <w:sz w:val="16"/>
                <w:szCs w:val="16"/>
              </w:rPr>
              <w:t>Manufacturing</w:t>
            </w:r>
            <w:r w:rsidRPr="00E438B9">
              <w:rPr>
                <w:rFonts w:ascii="Arial" w:hAnsi="Arial" w:cs="Arial"/>
                <w:color w:val="000000"/>
                <w:sz w:val="16"/>
                <w:szCs w:val="16"/>
                <w:lang w:val="uk-UA"/>
              </w:rPr>
              <w:t xml:space="preserve"> </w:t>
            </w:r>
            <w:r w:rsidRPr="00CC4D91">
              <w:rPr>
                <w:rFonts w:ascii="Arial" w:hAnsi="Arial" w:cs="Arial"/>
                <w:color w:val="000000"/>
                <w:sz w:val="16"/>
                <w:szCs w:val="16"/>
              </w:rPr>
              <w:t>S</w:t>
            </w:r>
            <w:r w:rsidRPr="00E438B9">
              <w:rPr>
                <w:rFonts w:ascii="Arial" w:hAnsi="Arial" w:cs="Arial"/>
                <w:color w:val="000000"/>
                <w:sz w:val="16"/>
                <w:szCs w:val="16"/>
                <w:lang w:val="uk-UA"/>
              </w:rPr>
              <w:t>.</w:t>
            </w:r>
            <w:r w:rsidRPr="00CC4D91">
              <w:rPr>
                <w:rFonts w:ascii="Arial" w:hAnsi="Arial" w:cs="Arial"/>
                <w:color w:val="000000"/>
                <w:sz w:val="16"/>
                <w:szCs w:val="16"/>
              </w:rPr>
              <w:t>p</w:t>
            </w:r>
            <w:r w:rsidRPr="00E438B9">
              <w:rPr>
                <w:rFonts w:ascii="Arial" w:hAnsi="Arial" w:cs="Arial"/>
                <w:color w:val="000000"/>
                <w:sz w:val="16"/>
                <w:szCs w:val="16"/>
                <w:lang w:val="uk-UA"/>
              </w:rPr>
              <w:t>.</w:t>
            </w:r>
            <w:r w:rsidRPr="00CC4D91">
              <w:rPr>
                <w:rFonts w:ascii="Arial" w:hAnsi="Arial" w:cs="Arial"/>
                <w:color w:val="000000"/>
                <w:sz w:val="16"/>
                <w:szCs w:val="16"/>
              </w:rPr>
              <w:t>A</w:t>
            </w:r>
            <w:r w:rsidRPr="00E438B9">
              <w:rPr>
                <w:rFonts w:ascii="Arial" w:hAnsi="Arial" w:cs="Arial"/>
                <w:color w:val="000000"/>
                <w:sz w:val="16"/>
                <w:szCs w:val="16"/>
                <w:lang w:val="uk-UA"/>
              </w:rPr>
              <w:t>.</w:t>
            </w:r>
            <w:r w:rsidRPr="00E438B9">
              <w:rPr>
                <w:rFonts w:ascii="Arial" w:hAnsi="Arial" w:cs="Arial"/>
                <w:color w:val="000000"/>
                <w:sz w:val="16"/>
                <w:szCs w:val="16"/>
                <w:lang w:val="uk-UA"/>
              </w:rPr>
              <w:br/>
              <w:t xml:space="preserve">Запропоновано: </w:t>
            </w:r>
            <w:r w:rsidRPr="00E438B9">
              <w:rPr>
                <w:rFonts w:ascii="Arial" w:hAnsi="Arial" w:cs="Arial"/>
                <w:color w:val="000000"/>
                <w:sz w:val="16"/>
                <w:szCs w:val="16"/>
                <w:lang w:val="uk-UA"/>
              </w:rPr>
              <w:br/>
              <w:t xml:space="preserve">Такеда Мануфекчурінг Австрія АГ, Австрія / </w:t>
            </w:r>
            <w:r w:rsidRPr="00CC4D91">
              <w:rPr>
                <w:rFonts w:ascii="Arial" w:hAnsi="Arial" w:cs="Arial"/>
                <w:color w:val="000000"/>
                <w:sz w:val="16"/>
                <w:szCs w:val="16"/>
              </w:rPr>
              <w:t>Takeda</w:t>
            </w:r>
            <w:r w:rsidRPr="00E438B9">
              <w:rPr>
                <w:rFonts w:ascii="Arial" w:hAnsi="Arial" w:cs="Arial"/>
                <w:color w:val="000000"/>
                <w:sz w:val="16"/>
                <w:szCs w:val="16"/>
                <w:lang w:val="uk-UA"/>
              </w:rPr>
              <w:t xml:space="preserve"> </w:t>
            </w:r>
            <w:r w:rsidRPr="00CC4D91">
              <w:rPr>
                <w:rFonts w:ascii="Arial" w:hAnsi="Arial" w:cs="Arial"/>
                <w:color w:val="000000"/>
                <w:sz w:val="16"/>
                <w:szCs w:val="16"/>
              </w:rPr>
              <w:t>Manufacturing</w:t>
            </w:r>
            <w:r w:rsidRPr="00E438B9">
              <w:rPr>
                <w:rFonts w:ascii="Arial" w:hAnsi="Arial" w:cs="Arial"/>
                <w:color w:val="000000"/>
                <w:sz w:val="16"/>
                <w:szCs w:val="16"/>
                <w:lang w:val="uk-UA"/>
              </w:rPr>
              <w:t xml:space="preserve"> </w:t>
            </w:r>
            <w:r w:rsidRPr="00CC4D91">
              <w:rPr>
                <w:rFonts w:ascii="Arial" w:hAnsi="Arial" w:cs="Arial"/>
                <w:color w:val="000000"/>
                <w:sz w:val="16"/>
                <w:szCs w:val="16"/>
              </w:rPr>
              <w:t>Austria</w:t>
            </w:r>
            <w:r w:rsidRPr="00E438B9">
              <w:rPr>
                <w:rFonts w:ascii="Arial" w:hAnsi="Arial" w:cs="Arial"/>
                <w:color w:val="000000"/>
                <w:sz w:val="16"/>
                <w:szCs w:val="16"/>
                <w:lang w:val="uk-UA"/>
              </w:rPr>
              <w:t xml:space="preserve"> </w:t>
            </w:r>
            <w:r w:rsidRPr="00CC4D91">
              <w:rPr>
                <w:rFonts w:ascii="Arial" w:hAnsi="Arial" w:cs="Arial"/>
                <w:color w:val="000000"/>
                <w:sz w:val="16"/>
                <w:szCs w:val="16"/>
              </w:rPr>
              <w:t>AG</w:t>
            </w:r>
            <w:r w:rsidRPr="00E438B9">
              <w:rPr>
                <w:rFonts w:ascii="Arial" w:hAnsi="Arial" w:cs="Arial"/>
                <w:color w:val="000000"/>
                <w:sz w:val="16"/>
                <w:szCs w:val="16"/>
                <w:lang w:val="uk-UA"/>
              </w:rPr>
              <w:t xml:space="preserve">, </w:t>
            </w:r>
            <w:r w:rsidRPr="00CC4D91">
              <w:rPr>
                <w:rFonts w:ascii="Arial" w:hAnsi="Arial" w:cs="Arial"/>
                <w:color w:val="000000"/>
                <w:sz w:val="16"/>
                <w:szCs w:val="16"/>
              </w:rPr>
              <w:t>Austria</w:t>
            </w:r>
            <w:r w:rsidRPr="00E438B9">
              <w:rPr>
                <w:rFonts w:ascii="Arial" w:hAnsi="Arial" w:cs="Arial"/>
                <w:color w:val="000000"/>
                <w:sz w:val="16"/>
                <w:szCs w:val="16"/>
                <w:lang w:val="uk-UA"/>
              </w:rPr>
              <w:t>;</w:t>
            </w:r>
            <w:r w:rsidRPr="00E438B9">
              <w:rPr>
                <w:rFonts w:ascii="Arial" w:hAnsi="Arial" w:cs="Arial"/>
                <w:color w:val="000000"/>
                <w:sz w:val="16"/>
                <w:szCs w:val="16"/>
                <w:lang w:val="uk-UA"/>
              </w:rPr>
              <w:br/>
              <w:t xml:space="preserve">Такеда Мануфекчурінг Італія С.п.А. / </w:t>
            </w:r>
            <w:r w:rsidRPr="00CC4D91">
              <w:rPr>
                <w:rFonts w:ascii="Arial" w:hAnsi="Arial" w:cs="Arial"/>
                <w:color w:val="000000"/>
                <w:sz w:val="16"/>
                <w:szCs w:val="16"/>
              </w:rPr>
              <w:t>Takeda</w:t>
            </w:r>
            <w:r w:rsidRPr="00E438B9">
              <w:rPr>
                <w:rFonts w:ascii="Arial" w:hAnsi="Arial" w:cs="Arial"/>
                <w:color w:val="000000"/>
                <w:sz w:val="16"/>
                <w:szCs w:val="16"/>
                <w:lang w:val="uk-UA"/>
              </w:rPr>
              <w:t xml:space="preserve"> </w:t>
            </w:r>
            <w:r w:rsidRPr="00CC4D91">
              <w:rPr>
                <w:rFonts w:ascii="Arial" w:hAnsi="Arial" w:cs="Arial"/>
                <w:color w:val="000000"/>
                <w:sz w:val="16"/>
                <w:szCs w:val="16"/>
              </w:rPr>
              <w:t>Manufacturing</w:t>
            </w:r>
            <w:r w:rsidRPr="00E438B9">
              <w:rPr>
                <w:rFonts w:ascii="Arial" w:hAnsi="Arial" w:cs="Arial"/>
                <w:color w:val="000000"/>
                <w:sz w:val="16"/>
                <w:szCs w:val="16"/>
                <w:lang w:val="uk-UA"/>
              </w:rPr>
              <w:t xml:space="preserve"> </w:t>
            </w:r>
            <w:r w:rsidRPr="00CC4D91">
              <w:rPr>
                <w:rFonts w:ascii="Arial" w:hAnsi="Arial" w:cs="Arial"/>
                <w:color w:val="000000"/>
                <w:sz w:val="16"/>
                <w:szCs w:val="16"/>
              </w:rPr>
              <w:t>Italia</w:t>
            </w:r>
            <w:r w:rsidRPr="00E438B9">
              <w:rPr>
                <w:rFonts w:ascii="Arial" w:hAnsi="Arial" w:cs="Arial"/>
                <w:color w:val="000000"/>
                <w:sz w:val="16"/>
                <w:szCs w:val="16"/>
                <w:lang w:val="uk-UA"/>
              </w:rPr>
              <w:t xml:space="preserve"> </w:t>
            </w:r>
            <w:r w:rsidRPr="00CC4D91">
              <w:rPr>
                <w:rFonts w:ascii="Arial" w:hAnsi="Arial" w:cs="Arial"/>
                <w:color w:val="000000"/>
                <w:sz w:val="16"/>
                <w:szCs w:val="16"/>
              </w:rPr>
              <w:t>S</w:t>
            </w:r>
            <w:r w:rsidRPr="00E438B9">
              <w:rPr>
                <w:rFonts w:ascii="Arial" w:hAnsi="Arial" w:cs="Arial"/>
                <w:color w:val="000000"/>
                <w:sz w:val="16"/>
                <w:szCs w:val="16"/>
                <w:lang w:val="uk-UA"/>
              </w:rPr>
              <w:t>.</w:t>
            </w:r>
            <w:r w:rsidRPr="00CC4D91">
              <w:rPr>
                <w:rFonts w:ascii="Arial" w:hAnsi="Arial" w:cs="Arial"/>
                <w:color w:val="000000"/>
                <w:sz w:val="16"/>
                <w:szCs w:val="16"/>
              </w:rPr>
              <w:t>p</w:t>
            </w:r>
            <w:r w:rsidRPr="00E438B9">
              <w:rPr>
                <w:rFonts w:ascii="Arial" w:hAnsi="Arial" w:cs="Arial"/>
                <w:color w:val="000000"/>
                <w:sz w:val="16"/>
                <w:szCs w:val="16"/>
                <w:lang w:val="uk-UA"/>
              </w:rPr>
              <w:t>.</w:t>
            </w:r>
            <w:r w:rsidRPr="00CC4D91">
              <w:rPr>
                <w:rFonts w:ascii="Arial" w:hAnsi="Arial" w:cs="Arial"/>
                <w:color w:val="000000"/>
                <w:sz w:val="16"/>
                <w:szCs w:val="16"/>
              </w:rPr>
              <w:t>A</w:t>
            </w:r>
            <w:r w:rsidRPr="00E438B9">
              <w:rPr>
                <w:rFonts w:ascii="Arial" w:hAnsi="Arial" w:cs="Arial"/>
                <w:color w:val="000000"/>
                <w:sz w:val="16"/>
                <w:szCs w:val="16"/>
                <w:lang w:val="uk-UA"/>
              </w:rPr>
              <w:t>.</w:t>
            </w:r>
            <w:r w:rsidRPr="00E438B9">
              <w:rPr>
                <w:rFonts w:ascii="Arial" w:hAnsi="Arial" w:cs="Arial"/>
                <w:color w:val="000000"/>
                <w:sz w:val="16"/>
                <w:szCs w:val="16"/>
                <w:lang w:val="uk-UA"/>
              </w:rPr>
              <w:br/>
              <w:t>У зв’язку з вищенаведеною зміною назви виробника, оновлено інструкцію для медичного застосування, текст маркування до Реєстраційного посвідчення та Методи контролю якості.</w:t>
            </w:r>
            <w:r w:rsidRPr="00E438B9">
              <w:rPr>
                <w:rFonts w:ascii="Arial" w:hAnsi="Arial" w:cs="Arial"/>
                <w:color w:val="000000"/>
                <w:sz w:val="16"/>
                <w:szCs w:val="16"/>
                <w:lang w:val="uk-UA"/>
              </w:rPr>
              <w:br/>
            </w:r>
            <w:r w:rsidRPr="00CC4D91">
              <w:rPr>
                <w:rFonts w:ascii="Arial" w:hAnsi="Arial" w:cs="Arial"/>
                <w:color w:val="000000"/>
                <w:sz w:val="16"/>
                <w:szCs w:val="16"/>
                <w:lang w:val="ru-RU"/>
              </w:rPr>
              <w:t xml:space="preserve">Вилучення виробничої дільниці </w:t>
            </w:r>
            <w:r w:rsidRPr="00CC4D91">
              <w:rPr>
                <w:rFonts w:ascii="Arial" w:hAnsi="Arial" w:cs="Arial"/>
                <w:color w:val="000000"/>
                <w:sz w:val="16"/>
                <w:szCs w:val="16"/>
              </w:rPr>
              <w:t>Takeda</w:t>
            </w:r>
            <w:r w:rsidRPr="00CC4D91">
              <w:rPr>
                <w:rFonts w:ascii="Arial" w:hAnsi="Arial" w:cs="Arial"/>
                <w:color w:val="000000"/>
                <w:sz w:val="16"/>
                <w:szCs w:val="16"/>
                <w:lang w:val="ru-RU"/>
              </w:rPr>
              <w:t xml:space="preserve"> </w:t>
            </w:r>
            <w:r w:rsidRPr="00CC4D91">
              <w:rPr>
                <w:rFonts w:ascii="Arial" w:hAnsi="Arial" w:cs="Arial"/>
                <w:color w:val="000000"/>
                <w:sz w:val="16"/>
                <w:szCs w:val="16"/>
              </w:rPr>
              <w:t>Manufacturing</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AG</w:t>
            </w:r>
            <w:r w:rsidRPr="00CC4D91">
              <w:rPr>
                <w:rFonts w:ascii="Arial" w:hAnsi="Arial" w:cs="Arial"/>
                <w:color w:val="000000"/>
                <w:sz w:val="16"/>
                <w:szCs w:val="16"/>
                <w:lang w:val="ru-RU"/>
              </w:rPr>
              <w:t xml:space="preserve">; </w:t>
            </w:r>
            <w:r w:rsidRPr="00CC4D91">
              <w:rPr>
                <w:rFonts w:ascii="Arial" w:hAnsi="Arial" w:cs="Arial"/>
                <w:color w:val="000000"/>
                <w:sz w:val="16"/>
                <w:szCs w:val="16"/>
              </w:rPr>
              <w:t>Industriestrasse</w:t>
            </w:r>
            <w:r w:rsidRPr="00CC4D91">
              <w:rPr>
                <w:rFonts w:ascii="Arial" w:hAnsi="Arial" w:cs="Arial"/>
                <w:color w:val="000000"/>
                <w:sz w:val="16"/>
                <w:szCs w:val="16"/>
                <w:lang w:val="ru-RU"/>
              </w:rPr>
              <w:t xml:space="preserve"> 20, </w:t>
            </w:r>
            <w:r w:rsidRPr="00CC4D91">
              <w:rPr>
                <w:rFonts w:ascii="Arial" w:hAnsi="Arial" w:cs="Arial"/>
                <w:color w:val="000000"/>
                <w:sz w:val="16"/>
                <w:szCs w:val="16"/>
              </w:rPr>
              <w:t>A</w:t>
            </w:r>
            <w:r w:rsidRPr="00CC4D91">
              <w:rPr>
                <w:rFonts w:ascii="Arial" w:hAnsi="Arial" w:cs="Arial"/>
                <w:color w:val="000000"/>
                <w:sz w:val="16"/>
                <w:szCs w:val="16"/>
                <w:lang w:val="ru-RU"/>
              </w:rPr>
              <w:t xml:space="preserve">-1221 </w:t>
            </w:r>
            <w:r w:rsidRPr="00CC4D91">
              <w:rPr>
                <w:rFonts w:ascii="Arial" w:hAnsi="Arial" w:cs="Arial"/>
                <w:color w:val="000000"/>
                <w:sz w:val="16"/>
                <w:szCs w:val="16"/>
              </w:rPr>
              <w:t>Vienna</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відповідальної за біологічне тестування (в реєстраційному посвідченні Бакстер АГ, Австрія (біологічне тестування) / </w:t>
            </w:r>
            <w:r w:rsidRPr="00CC4D91">
              <w:rPr>
                <w:rFonts w:ascii="Arial" w:hAnsi="Arial" w:cs="Arial"/>
                <w:color w:val="000000"/>
                <w:sz w:val="16"/>
                <w:szCs w:val="16"/>
              </w:rPr>
              <w:t>Baxter</w:t>
            </w:r>
            <w:r w:rsidRPr="00CC4D91">
              <w:rPr>
                <w:rFonts w:ascii="Arial" w:hAnsi="Arial" w:cs="Arial"/>
                <w:color w:val="000000"/>
                <w:sz w:val="16"/>
                <w:szCs w:val="16"/>
                <w:lang w:val="ru-RU"/>
              </w:rPr>
              <w:t xml:space="preserve"> </w:t>
            </w:r>
            <w:r w:rsidRPr="00CC4D91">
              <w:rPr>
                <w:rFonts w:ascii="Arial" w:hAnsi="Arial" w:cs="Arial"/>
                <w:color w:val="000000"/>
                <w:sz w:val="16"/>
                <w:szCs w:val="16"/>
              </w:rPr>
              <w:t>AG</w:t>
            </w:r>
            <w:r w:rsidRPr="00CC4D91">
              <w:rPr>
                <w:rFonts w:ascii="Arial" w:hAnsi="Arial" w:cs="Arial"/>
                <w:color w:val="000000"/>
                <w:sz w:val="16"/>
                <w:szCs w:val="16"/>
                <w:lang w:val="ru-RU"/>
              </w:rPr>
              <w:t xml:space="preserve">, </w:t>
            </w:r>
            <w:r w:rsidRPr="00CC4D91">
              <w:rPr>
                <w:rFonts w:ascii="Arial" w:hAnsi="Arial" w:cs="Arial"/>
                <w:color w:val="000000"/>
                <w:sz w:val="16"/>
                <w:szCs w:val="16"/>
              </w:rPr>
              <w:t>Industriestrasse</w:t>
            </w:r>
            <w:r w:rsidRPr="00CC4D91">
              <w:rPr>
                <w:rFonts w:ascii="Arial" w:hAnsi="Arial" w:cs="Arial"/>
                <w:color w:val="000000"/>
                <w:sz w:val="16"/>
                <w:szCs w:val="16"/>
                <w:lang w:val="ru-RU"/>
              </w:rPr>
              <w:t xml:space="preserve"> 20, 1221 </w:t>
            </w:r>
            <w:r w:rsidRPr="00CC4D91">
              <w:rPr>
                <w:rFonts w:ascii="Arial" w:hAnsi="Arial" w:cs="Arial"/>
                <w:color w:val="000000"/>
                <w:sz w:val="16"/>
                <w:szCs w:val="16"/>
              </w:rPr>
              <w:t>Vienna</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Testing</w:t>
            </w:r>
            <w:r w:rsidRPr="00CC4D91">
              <w:rPr>
                <w:rFonts w:ascii="Arial" w:hAnsi="Arial" w:cs="Arial"/>
                <w:color w:val="000000"/>
                <w:sz w:val="16"/>
                <w:szCs w:val="16"/>
                <w:lang w:val="ru-RU"/>
              </w:rPr>
              <w:t xml:space="preserve"> </w:t>
            </w:r>
            <w:r w:rsidRPr="00CC4D91">
              <w:rPr>
                <w:rFonts w:ascii="Arial" w:hAnsi="Arial" w:cs="Arial"/>
                <w:color w:val="000000"/>
                <w:sz w:val="16"/>
                <w:szCs w:val="16"/>
              </w:rPr>
              <w:t>biological</w:t>
            </w:r>
            <w:r w:rsidRPr="00CC4D91">
              <w:rPr>
                <w:rFonts w:ascii="Arial" w:hAnsi="Arial" w:cs="Arial"/>
                <w:color w:val="000000"/>
                <w:sz w:val="16"/>
                <w:szCs w:val="16"/>
                <w:lang w:val="ru-RU"/>
              </w:rPr>
              <w:t xml:space="preserve">)). Вилучення виробничої дільниці </w:t>
            </w:r>
            <w:r w:rsidRPr="00CC4D91">
              <w:rPr>
                <w:rFonts w:ascii="Arial" w:hAnsi="Arial" w:cs="Arial"/>
                <w:color w:val="000000"/>
                <w:sz w:val="16"/>
                <w:szCs w:val="16"/>
              </w:rPr>
              <w:t>Takeda</w:t>
            </w:r>
            <w:r w:rsidRPr="00CC4D91">
              <w:rPr>
                <w:rFonts w:ascii="Arial" w:hAnsi="Arial" w:cs="Arial"/>
                <w:color w:val="000000"/>
                <w:sz w:val="16"/>
                <w:szCs w:val="16"/>
                <w:lang w:val="ru-RU"/>
              </w:rPr>
              <w:t xml:space="preserve"> </w:t>
            </w:r>
            <w:r w:rsidRPr="00CC4D91">
              <w:rPr>
                <w:rFonts w:ascii="Arial" w:hAnsi="Arial" w:cs="Arial"/>
                <w:color w:val="000000"/>
                <w:sz w:val="16"/>
                <w:szCs w:val="16"/>
              </w:rPr>
              <w:t>Manufacturing</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AG</w:t>
            </w:r>
            <w:r w:rsidRPr="00CC4D91">
              <w:rPr>
                <w:rFonts w:ascii="Arial" w:hAnsi="Arial" w:cs="Arial"/>
                <w:color w:val="000000"/>
                <w:sz w:val="16"/>
                <w:szCs w:val="16"/>
                <w:lang w:val="ru-RU"/>
              </w:rPr>
              <w:t xml:space="preserve">; </w:t>
            </w:r>
            <w:r w:rsidRPr="00CC4D91">
              <w:rPr>
                <w:rFonts w:ascii="Arial" w:hAnsi="Arial" w:cs="Arial"/>
                <w:color w:val="000000"/>
                <w:sz w:val="16"/>
                <w:szCs w:val="16"/>
              </w:rPr>
              <w:t>Industrie</w:t>
            </w:r>
            <w:r w:rsidRPr="00CC4D91">
              <w:rPr>
                <w:rFonts w:ascii="Arial" w:hAnsi="Arial" w:cs="Arial"/>
                <w:color w:val="000000"/>
                <w:sz w:val="16"/>
                <w:szCs w:val="16"/>
                <w:lang w:val="ru-RU"/>
              </w:rPr>
              <w:t xml:space="preserve"> </w:t>
            </w:r>
            <w:r w:rsidRPr="00CC4D91">
              <w:rPr>
                <w:rFonts w:ascii="Arial" w:hAnsi="Arial" w:cs="Arial"/>
                <w:color w:val="000000"/>
                <w:sz w:val="16"/>
                <w:szCs w:val="16"/>
              </w:rPr>
              <w:t>Strasse</w:t>
            </w:r>
            <w:r w:rsidRPr="00CC4D91">
              <w:rPr>
                <w:rFonts w:ascii="Arial" w:hAnsi="Arial" w:cs="Arial"/>
                <w:color w:val="000000"/>
                <w:sz w:val="16"/>
                <w:szCs w:val="16"/>
                <w:lang w:val="ru-RU"/>
              </w:rPr>
              <w:t xml:space="preserve"> 72, </w:t>
            </w:r>
            <w:r w:rsidRPr="00CC4D91">
              <w:rPr>
                <w:rFonts w:ascii="Arial" w:hAnsi="Arial" w:cs="Arial"/>
                <w:color w:val="000000"/>
                <w:sz w:val="16"/>
                <w:szCs w:val="16"/>
              </w:rPr>
              <w:t>A</w:t>
            </w:r>
            <w:r w:rsidRPr="00CC4D91">
              <w:rPr>
                <w:rFonts w:ascii="Arial" w:hAnsi="Arial" w:cs="Arial"/>
                <w:color w:val="000000"/>
                <w:sz w:val="16"/>
                <w:szCs w:val="16"/>
                <w:lang w:val="ru-RU"/>
              </w:rPr>
              <w:t xml:space="preserve">-1221 </w:t>
            </w:r>
            <w:r w:rsidRPr="00CC4D91">
              <w:rPr>
                <w:rFonts w:ascii="Arial" w:hAnsi="Arial" w:cs="Arial"/>
                <w:color w:val="000000"/>
                <w:sz w:val="16"/>
                <w:szCs w:val="16"/>
              </w:rPr>
              <w:t>Vienna</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відповідальної за виробництво готового лікарського засобу (в реєстраційному посвідченні Бакстер АГ, Австрія (виробництво ГЛЗ) / </w:t>
            </w:r>
            <w:r w:rsidRPr="00CC4D91">
              <w:rPr>
                <w:rFonts w:ascii="Arial" w:hAnsi="Arial" w:cs="Arial"/>
                <w:color w:val="000000"/>
                <w:sz w:val="16"/>
                <w:szCs w:val="16"/>
              </w:rPr>
              <w:t>Baxter</w:t>
            </w:r>
            <w:r w:rsidRPr="00CC4D91">
              <w:rPr>
                <w:rFonts w:ascii="Arial" w:hAnsi="Arial" w:cs="Arial"/>
                <w:color w:val="000000"/>
                <w:sz w:val="16"/>
                <w:szCs w:val="16"/>
                <w:lang w:val="ru-RU"/>
              </w:rPr>
              <w:t xml:space="preserve"> </w:t>
            </w:r>
            <w:r w:rsidRPr="00CC4D91">
              <w:rPr>
                <w:rFonts w:ascii="Arial" w:hAnsi="Arial" w:cs="Arial"/>
                <w:color w:val="000000"/>
                <w:sz w:val="16"/>
                <w:szCs w:val="16"/>
              </w:rPr>
              <w:t>AG</w:t>
            </w:r>
            <w:r w:rsidRPr="00CC4D91">
              <w:rPr>
                <w:rFonts w:ascii="Arial" w:hAnsi="Arial" w:cs="Arial"/>
                <w:color w:val="000000"/>
                <w:sz w:val="16"/>
                <w:szCs w:val="16"/>
                <w:lang w:val="ru-RU"/>
              </w:rPr>
              <w:t xml:space="preserve">, </w:t>
            </w:r>
            <w:r w:rsidRPr="00CC4D91">
              <w:rPr>
                <w:rFonts w:ascii="Arial" w:hAnsi="Arial" w:cs="Arial"/>
                <w:color w:val="000000"/>
                <w:sz w:val="16"/>
                <w:szCs w:val="16"/>
              </w:rPr>
              <w:t>Industrie</w:t>
            </w:r>
            <w:r w:rsidRPr="00CC4D91">
              <w:rPr>
                <w:rFonts w:ascii="Arial" w:hAnsi="Arial" w:cs="Arial"/>
                <w:color w:val="000000"/>
                <w:sz w:val="16"/>
                <w:szCs w:val="16"/>
                <w:lang w:val="ru-RU"/>
              </w:rPr>
              <w:t xml:space="preserve"> </w:t>
            </w:r>
            <w:r w:rsidRPr="00CC4D91">
              <w:rPr>
                <w:rFonts w:ascii="Arial" w:hAnsi="Arial" w:cs="Arial"/>
                <w:color w:val="000000"/>
                <w:sz w:val="16"/>
                <w:szCs w:val="16"/>
              </w:rPr>
              <w:t>Strasse</w:t>
            </w:r>
            <w:r w:rsidRPr="00CC4D91">
              <w:rPr>
                <w:rFonts w:ascii="Arial" w:hAnsi="Arial" w:cs="Arial"/>
                <w:color w:val="000000"/>
                <w:sz w:val="16"/>
                <w:szCs w:val="16"/>
                <w:lang w:val="ru-RU"/>
              </w:rPr>
              <w:t xml:space="preserve"> 72, </w:t>
            </w:r>
            <w:r w:rsidRPr="00CC4D91">
              <w:rPr>
                <w:rFonts w:ascii="Arial" w:hAnsi="Arial" w:cs="Arial"/>
                <w:color w:val="000000"/>
                <w:sz w:val="16"/>
                <w:szCs w:val="16"/>
              </w:rPr>
              <w:t>A</w:t>
            </w:r>
            <w:r w:rsidRPr="00CC4D91">
              <w:rPr>
                <w:rFonts w:ascii="Arial" w:hAnsi="Arial" w:cs="Arial"/>
                <w:color w:val="000000"/>
                <w:sz w:val="16"/>
                <w:szCs w:val="16"/>
                <w:lang w:val="ru-RU"/>
              </w:rPr>
              <w:t xml:space="preserve">-1221 </w:t>
            </w:r>
            <w:r w:rsidRPr="00CC4D91">
              <w:rPr>
                <w:rFonts w:ascii="Arial" w:hAnsi="Arial" w:cs="Arial"/>
                <w:color w:val="000000"/>
                <w:sz w:val="16"/>
                <w:szCs w:val="16"/>
              </w:rPr>
              <w:t>Vienna</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Manufacturing</w:t>
            </w:r>
            <w:r w:rsidRPr="00CC4D91">
              <w:rPr>
                <w:rFonts w:ascii="Arial" w:hAnsi="Arial" w:cs="Arial"/>
                <w:color w:val="000000"/>
                <w:sz w:val="16"/>
                <w:szCs w:val="16"/>
                <w:lang w:val="ru-RU"/>
              </w:rPr>
              <w:t xml:space="preserve"> </w:t>
            </w:r>
            <w:r w:rsidRPr="00CC4D91">
              <w:rPr>
                <w:rFonts w:ascii="Arial" w:hAnsi="Arial" w:cs="Arial"/>
                <w:color w:val="000000"/>
                <w:sz w:val="16"/>
                <w:szCs w:val="16"/>
              </w:rPr>
              <w:t>of</w:t>
            </w:r>
            <w:r w:rsidRPr="00CC4D91">
              <w:rPr>
                <w:rFonts w:ascii="Arial" w:hAnsi="Arial" w:cs="Arial"/>
                <w:color w:val="000000"/>
                <w:sz w:val="16"/>
                <w:szCs w:val="16"/>
                <w:lang w:val="ru-RU"/>
              </w:rPr>
              <w:t xml:space="preserve"> </w:t>
            </w:r>
            <w:r w:rsidRPr="00CC4D91">
              <w:rPr>
                <w:rFonts w:ascii="Arial" w:hAnsi="Arial" w:cs="Arial"/>
                <w:color w:val="000000"/>
                <w:sz w:val="16"/>
                <w:szCs w:val="16"/>
              </w:rPr>
              <w:t>dosage</w:t>
            </w:r>
            <w:r w:rsidRPr="00CC4D91">
              <w:rPr>
                <w:rFonts w:ascii="Arial" w:hAnsi="Arial" w:cs="Arial"/>
                <w:color w:val="000000"/>
                <w:sz w:val="16"/>
                <w:szCs w:val="16"/>
                <w:lang w:val="ru-RU"/>
              </w:rPr>
              <w:t xml:space="preserve"> </w:t>
            </w:r>
            <w:r w:rsidRPr="00CC4D91">
              <w:rPr>
                <w:rFonts w:ascii="Arial" w:hAnsi="Arial" w:cs="Arial"/>
                <w:color w:val="000000"/>
                <w:sz w:val="16"/>
                <w:szCs w:val="16"/>
              </w:rPr>
              <w:t>form</w:t>
            </w:r>
            <w:r w:rsidRPr="00CC4D91">
              <w:rPr>
                <w:rFonts w:ascii="Arial" w:hAnsi="Arial" w:cs="Arial"/>
                <w:color w:val="000000"/>
                <w:sz w:val="16"/>
                <w:szCs w:val="16"/>
                <w:lang w:val="ru-RU"/>
              </w:rPr>
              <w:t>).</w:t>
            </w:r>
            <w:r w:rsidRPr="00CC4D91">
              <w:rPr>
                <w:rFonts w:ascii="Arial" w:hAnsi="Arial" w:cs="Arial"/>
                <w:color w:val="000000"/>
                <w:sz w:val="16"/>
                <w:szCs w:val="16"/>
                <w:lang w:val="ru-RU"/>
              </w:rPr>
              <w:br/>
              <w:t xml:space="preserve">Додавання виробничої дільниці Такеда Мануфекчурінг Австрія АГ, Австрія (Уферштрассе 15, 2304 Орт ан дер Донау, Австрія) / </w:t>
            </w:r>
            <w:r w:rsidRPr="00CC4D91">
              <w:rPr>
                <w:rFonts w:ascii="Arial" w:hAnsi="Arial" w:cs="Arial"/>
                <w:color w:val="000000"/>
                <w:sz w:val="16"/>
                <w:szCs w:val="16"/>
              </w:rPr>
              <w:t>Takeda</w:t>
            </w:r>
            <w:r w:rsidRPr="00CC4D91">
              <w:rPr>
                <w:rFonts w:ascii="Arial" w:hAnsi="Arial" w:cs="Arial"/>
                <w:color w:val="000000"/>
                <w:sz w:val="16"/>
                <w:szCs w:val="16"/>
                <w:lang w:val="ru-RU"/>
              </w:rPr>
              <w:t xml:space="preserve"> </w:t>
            </w:r>
            <w:r w:rsidRPr="00CC4D91">
              <w:rPr>
                <w:rFonts w:ascii="Arial" w:hAnsi="Arial" w:cs="Arial"/>
                <w:color w:val="000000"/>
                <w:sz w:val="16"/>
                <w:szCs w:val="16"/>
              </w:rPr>
              <w:t>Manufacturing</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AG</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Uferstrasse</w:t>
            </w:r>
            <w:r w:rsidRPr="00CC4D91">
              <w:rPr>
                <w:rFonts w:ascii="Arial" w:hAnsi="Arial" w:cs="Arial"/>
                <w:color w:val="000000"/>
                <w:sz w:val="16"/>
                <w:szCs w:val="16"/>
                <w:lang w:val="ru-RU"/>
              </w:rPr>
              <w:t xml:space="preserve"> 15, 2304 </w:t>
            </w:r>
            <w:r w:rsidRPr="00CC4D91">
              <w:rPr>
                <w:rFonts w:ascii="Arial" w:hAnsi="Arial" w:cs="Arial"/>
                <w:color w:val="000000"/>
                <w:sz w:val="16"/>
                <w:szCs w:val="16"/>
              </w:rPr>
              <w:t>Orth</w:t>
            </w:r>
            <w:r w:rsidRPr="00CC4D91">
              <w:rPr>
                <w:rFonts w:ascii="Arial" w:hAnsi="Arial" w:cs="Arial"/>
                <w:color w:val="000000"/>
                <w:sz w:val="16"/>
                <w:szCs w:val="16"/>
                <w:lang w:val="ru-RU"/>
              </w:rPr>
              <w:t xml:space="preserve"> </w:t>
            </w:r>
            <w:r w:rsidRPr="00CC4D91">
              <w:rPr>
                <w:rFonts w:ascii="Arial" w:hAnsi="Arial" w:cs="Arial"/>
                <w:color w:val="000000"/>
                <w:sz w:val="16"/>
                <w:szCs w:val="16"/>
              </w:rPr>
              <w:t>an</w:t>
            </w:r>
            <w:r w:rsidRPr="00CC4D91">
              <w:rPr>
                <w:rFonts w:ascii="Arial" w:hAnsi="Arial" w:cs="Arial"/>
                <w:color w:val="000000"/>
                <w:sz w:val="16"/>
                <w:szCs w:val="16"/>
                <w:lang w:val="ru-RU"/>
              </w:rPr>
              <w:t xml:space="preserve"> </w:t>
            </w:r>
            <w:r w:rsidRPr="00CC4D91">
              <w:rPr>
                <w:rFonts w:ascii="Arial" w:hAnsi="Arial" w:cs="Arial"/>
                <w:color w:val="000000"/>
                <w:sz w:val="16"/>
                <w:szCs w:val="16"/>
              </w:rPr>
              <w:t>der</w:t>
            </w:r>
            <w:r w:rsidRPr="00CC4D91">
              <w:rPr>
                <w:rFonts w:ascii="Arial" w:hAnsi="Arial" w:cs="Arial"/>
                <w:color w:val="000000"/>
                <w:sz w:val="16"/>
                <w:szCs w:val="16"/>
                <w:lang w:val="ru-RU"/>
              </w:rPr>
              <w:t xml:space="preserve"> </w:t>
            </w:r>
            <w:r w:rsidRPr="00CC4D91">
              <w:rPr>
                <w:rFonts w:ascii="Arial" w:hAnsi="Arial" w:cs="Arial"/>
                <w:color w:val="000000"/>
                <w:sz w:val="16"/>
                <w:szCs w:val="16"/>
              </w:rPr>
              <w:t>Donau</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відповідальної за контроль якості та випробування стабільності готового лікарського засобу за показниками Бактеріальні токсини та Стерильність.</w:t>
            </w:r>
            <w:r w:rsidRPr="00CC4D91">
              <w:rPr>
                <w:rFonts w:ascii="Arial" w:hAnsi="Arial" w:cs="Arial"/>
                <w:color w:val="000000"/>
                <w:sz w:val="16"/>
                <w:szCs w:val="16"/>
                <w:lang w:val="ru-RU"/>
              </w:rPr>
              <w:br/>
              <w:t>Уточнення функції та адреси виробників:</w:t>
            </w:r>
            <w:r w:rsidRPr="00CC4D91">
              <w:rPr>
                <w:rFonts w:ascii="Arial" w:hAnsi="Arial" w:cs="Arial"/>
                <w:color w:val="000000"/>
                <w:sz w:val="16"/>
                <w:szCs w:val="16"/>
                <w:lang w:val="ru-RU"/>
              </w:rPr>
              <w:br/>
              <w:t xml:space="preserve">Затверджено: </w:t>
            </w:r>
            <w:r w:rsidRPr="00CC4D91">
              <w:rPr>
                <w:rFonts w:ascii="Arial" w:hAnsi="Arial" w:cs="Arial"/>
                <w:color w:val="000000"/>
                <w:sz w:val="16"/>
                <w:szCs w:val="16"/>
                <w:lang w:val="ru-RU"/>
              </w:rPr>
              <w:br/>
              <w:t xml:space="preserve">Бакстер АГ (Індустріштрассе 67, 1221 Відень, Австрія) / </w:t>
            </w:r>
            <w:r w:rsidRPr="00CC4D91">
              <w:rPr>
                <w:rFonts w:ascii="Arial" w:hAnsi="Arial" w:cs="Arial"/>
                <w:color w:val="000000"/>
                <w:sz w:val="16"/>
                <w:szCs w:val="16"/>
              </w:rPr>
              <w:t>Baxter</w:t>
            </w:r>
            <w:r w:rsidRPr="00CC4D91">
              <w:rPr>
                <w:rFonts w:ascii="Arial" w:hAnsi="Arial" w:cs="Arial"/>
                <w:color w:val="000000"/>
                <w:sz w:val="16"/>
                <w:szCs w:val="16"/>
                <w:lang w:val="ru-RU"/>
              </w:rPr>
              <w:t xml:space="preserve"> </w:t>
            </w:r>
            <w:r w:rsidRPr="00CC4D91">
              <w:rPr>
                <w:rFonts w:ascii="Arial" w:hAnsi="Arial" w:cs="Arial"/>
                <w:color w:val="000000"/>
                <w:sz w:val="16"/>
                <w:szCs w:val="16"/>
              </w:rPr>
              <w:t>AG</w:t>
            </w:r>
            <w:r w:rsidRPr="00CC4D91">
              <w:rPr>
                <w:rFonts w:ascii="Arial" w:hAnsi="Arial" w:cs="Arial"/>
                <w:color w:val="000000"/>
                <w:sz w:val="16"/>
                <w:szCs w:val="16"/>
                <w:lang w:val="ru-RU"/>
              </w:rPr>
              <w:t xml:space="preserve"> (</w:t>
            </w:r>
            <w:r w:rsidRPr="00CC4D91">
              <w:rPr>
                <w:rFonts w:ascii="Arial" w:hAnsi="Arial" w:cs="Arial"/>
                <w:color w:val="000000"/>
                <w:sz w:val="16"/>
                <w:szCs w:val="16"/>
              </w:rPr>
              <w:t>Industriestrasse</w:t>
            </w:r>
            <w:r w:rsidRPr="00CC4D91">
              <w:rPr>
                <w:rFonts w:ascii="Arial" w:hAnsi="Arial" w:cs="Arial"/>
                <w:color w:val="000000"/>
                <w:sz w:val="16"/>
                <w:szCs w:val="16"/>
                <w:lang w:val="ru-RU"/>
              </w:rPr>
              <w:t xml:space="preserve"> 67, 1221 </w:t>
            </w:r>
            <w:r w:rsidRPr="00CC4D91">
              <w:rPr>
                <w:rFonts w:ascii="Arial" w:hAnsi="Arial" w:cs="Arial"/>
                <w:color w:val="000000"/>
                <w:sz w:val="16"/>
                <w:szCs w:val="16"/>
              </w:rPr>
              <w:t>Vienna</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(випуск серії). </w:t>
            </w:r>
            <w:r w:rsidRPr="00CC4D91">
              <w:rPr>
                <w:rFonts w:ascii="Arial" w:hAnsi="Arial" w:cs="Arial"/>
                <w:color w:val="000000"/>
                <w:sz w:val="16"/>
                <w:szCs w:val="16"/>
                <w:lang w:val="ru-RU"/>
              </w:rPr>
              <w:br/>
              <w:t xml:space="preserve">Бакстер АГ, Австрія (Ланге Алее 24, 1221 Відень, Австрія) / </w:t>
            </w:r>
            <w:r w:rsidRPr="00CC4D91">
              <w:rPr>
                <w:rFonts w:ascii="Arial" w:hAnsi="Arial" w:cs="Arial"/>
                <w:color w:val="000000"/>
                <w:sz w:val="16"/>
                <w:szCs w:val="16"/>
              </w:rPr>
              <w:t>Baxter</w:t>
            </w:r>
            <w:r w:rsidRPr="00CC4D91">
              <w:rPr>
                <w:rFonts w:ascii="Arial" w:hAnsi="Arial" w:cs="Arial"/>
                <w:color w:val="000000"/>
                <w:sz w:val="16"/>
                <w:szCs w:val="16"/>
                <w:lang w:val="ru-RU"/>
              </w:rPr>
              <w:t xml:space="preserve"> </w:t>
            </w:r>
            <w:r w:rsidRPr="00CC4D91">
              <w:rPr>
                <w:rFonts w:ascii="Arial" w:hAnsi="Arial" w:cs="Arial"/>
                <w:color w:val="000000"/>
                <w:sz w:val="16"/>
                <w:szCs w:val="16"/>
              </w:rPr>
              <w:t>AG</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Lange</w:t>
            </w:r>
            <w:r w:rsidRPr="00CC4D91">
              <w:rPr>
                <w:rFonts w:ascii="Arial" w:hAnsi="Arial" w:cs="Arial"/>
                <w:color w:val="000000"/>
                <w:sz w:val="16"/>
                <w:szCs w:val="16"/>
                <w:lang w:val="ru-RU"/>
              </w:rPr>
              <w:t xml:space="preserve"> </w:t>
            </w:r>
            <w:r w:rsidRPr="00CC4D91">
              <w:rPr>
                <w:rFonts w:ascii="Arial" w:hAnsi="Arial" w:cs="Arial"/>
                <w:color w:val="000000"/>
                <w:sz w:val="16"/>
                <w:szCs w:val="16"/>
              </w:rPr>
              <w:t>Allee</w:t>
            </w:r>
            <w:r w:rsidRPr="00CC4D91">
              <w:rPr>
                <w:rFonts w:ascii="Arial" w:hAnsi="Arial" w:cs="Arial"/>
                <w:color w:val="000000"/>
                <w:sz w:val="16"/>
                <w:szCs w:val="16"/>
                <w:lang w:val="ru-RU"/>
              </w:rPr>
              <w:t xml:space="preserve"> 24, 1221 </w:t>
            </w:r>
            <w:r w:rsidRPr="00CC4D91">
              <w:rPr>
                <w:rFonts w:ascii="Arial" w:hAnsi="Arial" w:cs="Arial"/>
                <w:color w:val="000000"/>
                <w:sz w:val="16"/>
                <w:szCs w:val="16"/>
              </w:rPr>
              <w:t>Vienna</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w:t>
            </w:r>
            <w:r w:rsidRPr="00CC4D91">
              <w:rPr>
                <w:rFonts w:ascii="Arial" w:hAnsi="Arial" w:cs="Arial"/>
                <w:color w:val="000000"/>
                <w:sz w:val="16"/>
                <w:szCs w:val="16"/>
                <w:lang w:val="ru-RU"/>
              </w:rPr>
              <w:br/>
              <w:t xml:space="preserve">Зігфрід Хамельн ГмбХ, Німеччина (Лангес Фельд 13, 31789 Хамельн, Німеччина) / </w:t>
            </w:r>
            <w:r w:rsidRPr="00CC4D91">
              <w:rPr>
                <w:rFonts w:ascii="Arial" w:hAnsi="Arial" w:cs="Arial"/>
                <w:color w:val="000000"/>
                <w:sz w:val="16"/>
                <w:szCs w:val="16"/>
              </w:rPr>
              <w:t>Siegfried</w:t>
            </w:r>
            <w:r w:rsidRPr="00CC4D91">
              <w:rPr>
                <w:rFonts w:ascii="Arial" w:hAnsi="Arial" w:cs="Arial"/>
                <w:color w:val="000000"/>
                <w:sz w:val="16"/>
                <w:szCs w:val="16"/>
                <w:lang w:val="ru-RU"/>
              </w:rPr>
              <w:t xml:space="preserve"> </w:t>
            </w:r>
            <w:r w:rsidRPr="00CC4D91">
              <w:rPr>
                <w:rFonts w:ascii="Arial" w:hAnsi="Arial" w:cs="Arial"/>
                <w:color w:val="000000"/>
                <w:sz w:val="16"/>
                <w:szCs w:val="16"/>
              </w:rPr>
              <w:t>Hameln</w:t>
            </w:r>
            <w:r w:rsidRPr="00CC4D91">
              <w:rPr>
                <w:rFonts w:ascii="Arial" w:hAnsi="Arial" w:cs="Arial"/>
                <w:color w:val="000000"/>
                <w:sz w:val="16"/>
                <w:szCs w:val="16"/>
                <w:lang w:val="ru-RU"/>
              </w:rPr>
              <w:t xml:space="preserve"> </w:t>
            </w:r>
            <w:r w:rsidRPr="00CC4D91">
              <w:rPr>
                <w:rFonts w:ascii="Arial" w:hAnsi="Arial" w:cs="Arial"/>
                <w:color w:val="000000"/>
                <w:sz w:val="16"/>
                <w:szCs w:val="16"/>
              </w:rPr>
              <w:t>GmbH</w:t>
            </w:r>
            <w:r w:rsidRPr="00CC4D91">
              <w:rPr>
                <w:rFonts w:ascii="Arial" w:hAnsi="Arial" w:cs="Arial"/>
                <w:color w:val="000000"/>
                <w:sz w:val="16"/>
                <w:szCs w:val="16"/>
                <w:lang w:val="ru-RU"/>
              </w:rPr>
              <w:t xml:space="preserve">, </w:t>
            </w:r>
            <w:r w:rsidRPr="00CC4D91">
              <w:rPr>
                <w:rFonts w:ascii="Arial" w:hAnsi="Arial" w:cs="Arial"/>
                <w:color w:val="000000"/>
                <w:sz w:val="16"/>
                <w:szCs w:val="16"/>
              </w:rPr>
              <w:t>Germany</w:t>
            </w:r>
            <w:r w:rsidRPr="00CC4D91">
              <w:rPr>
                <w:rFonts w:ascii="Arial" w:hAnsi="Arial" w:cs="Arial"/>
                <w:color w:val="000000"/>
                <w:sz w:val="16"/>
                <w:szCs w:val="16"/>
                <w:lang w:val="ru-RU"/>
              </w:rPr>
              <w:t xml:space="preserve"> (</w:t>
            </w:r>
            <w:r w:rsidRPr="00CC4D91">
              <w:rPr>
                <w:rFonts w:ascii="Arial" w:hAnsi="Arial" w:cs="Arial"/>
                <w:color w:val="000000"/>
                <w:sz w:val="16"/>
                <w:szCs w:val="16"/>
              </w:rPr>
              <w:t>Langes</w:t>
            </w:r>
            <w:r w:rsidRPr="00CC4D91">
              <w:rPr>
                <w:rFonts w:ascii="Arial" w:hAnsi="Arial" w:cs="Arial"/>
                <w:color w:val="000000"/>
                <w:sz w:val="16"/>
                <w:szCs w:val="16"/>
                <w:lang w:val="ru-RU"/>
              </w:rPr>
              <w:t xml:space="preserve"> </w:t>
            </w:r>
            <w:r w:rsidRPr="00CC4D91">
              <w:rPr>
                <w:rFonts w:ascii="Arial" w:hAnsi="Arial" w:cs="Arial"/>
                <w:color w:val="000000"/>
                <w:sz w:val="16"/>
                <w:szCs w:val="16"/>
              </w:rPr>
              <w:t>Feld</w:t>
            </w:r>
            <w:r w:rsidRPr="00CC4D91">
              <w:rPr>
                <w:rFonts w:ascii="Arial" w:hAnsi="Arial" w:cs="Arial"/>
                <w:color w:val="000000"/>
                <w:sz w:val="16"/>
                <w:szCs w:val="16"/>
                <w:lang w:val="ru-RU"/>
              </w:rPr>
              <w:t xml:space="preserve"> 13, 31789 </w:t>
            </w:r>
            <w:r w:rsidRPr="00CC4D91">
              <w:rPr>
                <w:rFonts w:ascii="Arial" w:hAnsi="Arial" w:cs="Arial"/>
                <w:color w:val="000000"/>
                <w:sz w:val="16"/>
                <w:szCs w:val="16"/>
              </w:rPr>
              <w:t>Hameln</w:t>
            </w:r>
            <w:r w:rsidRPr="00CC4D91">
              <w:rPr>
                <w:rFonts w:ascii="Arial" w:hAnsi="Arial" w:cs="Arial"/>
                <w:color w:val="000000"/>
                <w:sz w:val="16"/>
                <w:szCs w:val="16"/>
                <w:lang w:val="ru-RU"/>
              </w:rPr>
              <w:t xml:space="preserve">, </w:t>
            </w:r>
            <w:r w:rsidRPr="00CC4D91">
              <w:rPr>
                <w:rFonts w:ascii="Arial" w:hAnsi="Arial" w:cs="Arial"/>
                <w:color w:val="000000"/>
                <w:sz w:val="16"/>
                <w:szCs w:val="16"/>
              </w:rPr>
              <w:t>Germany</w:t>
            </w:r>
            <w:r w:rsidRPr="00CC4D91">
              <w:rPr>
                <w:rFonts w:ascii="Arial" w:hAnsi="Arial" w:cs="Arial"/>
                <w:color w:val="000000"/>
                <w:sz w:val="16"/>
                <w:szCs w:val="16"/>
                <w:lang w:val="ru-RU"/>
              </w:rPr>
              <w:t>) (виробництво розчинника);</w:t>
            </w:r>
            <w:r w:rsidRPr="00CC4D91">
              <w:rPr>
                <w:rFonts w:ascii="Arial" w:hAnsi="Arial" w:cs="Arial"/>
                <w:color w:val="000000"/>
                <w:sz w:val="16"/>
                <w:szCs w:val="16"/>
                <w:lang w:val="ru-RU"/>
              </w:rPr>
              <w:br/>
              <w:t xml:space="preserve">Запропоновано: </w:t>
            </w:r>
            <w:r w:rsidRPr="00CC4D91">
              <w:rPr>
                <w:rFonts w:ascii="Arial" w:hAnsi="Arial" w:cs="Arial"/>
                <w:color w:val="000000"/>
                <w:sz w:val="16"/>
                <w:szCs w:val="16"/>
                <w:lang w:val="ru-RU"/>
              </w:rPr>
              <w:br/>
              <w:t xml:space="preserve">Такеда Мануфекчурінг Австрія АГ, Австрія (Індустріштрассе 67, 1221 Відень, Австрія) / </w:t>
            </w:r>
            <w:r w:rsidRPr="00CC4D91">
              <w:rPr>
                <w:rFonts w:ascii="Arial" w:hAnsi="Arial" w:cs="Arial"/>
                <w:color w:val="000000"/>
                <w:sz w:val="16"/>
                <w:szCs w:val="16"/>
              </w:rPr>
              <w:t>Takeda</w:t>
            </w:r>
            <w:r w:rsidRPr="00CC4D91">
              <w:rPr>
                <w:rFonts w:ascii="Arial" w:hAnsi="Arial" w:cs="Arial"/>
                <w:color w:val="000000"/>
                <w:sz w:val="16"/>
                <w:szCs w:val="16"/>
                <w:lang w:val="ru-RU"/>
              </w:rPr>
              <w:t xml:space="preserve"> </w:t>
            </w:r>
            <w:r w:rsidRPr="00CC4D91">
              <w:rPr>
                <w:rFonts w:ascii="Arial" w:hAnsi="Arial" w:cs="Arial"/>
                <w:color w:val="000000"/>
                <w:sz w:val="16"/>
                <w:szCs w:val="16"/>
              </w:rPr>
              <w:t>Manufacturing</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AG</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Industriestrasse</w:t>
            </w:r>
            <w:r w:rsidRPr="00CC4D91">
              <w:rPr>
                <w:rFonts w:ascii="Arial" w:hAnsi="Arial" w:cs="Arial"/>
                <w:color w:val="000000"/>
                <w:sz w:val="16"/>
                <w:szCs w:val="16"/>
                <w:lang w:val="ru-RU"/>
              </w:rPr>
              <w:t xml:space="preserve"> 67, 1221 </w:t>
            </w:r>
            <w:r w:rsidRPr="00CC4D91">
              <w:rPr>
                <w:rFonts w:ascii="Arial" w:hAnsi="Arial" w:cs="Arial"/>
                <w:color w:val="000000"/>
                <w:sz w:val="16"/>
                <w:szCs w:val="16"/>
              </w:rPr>
              <w:t>Vienna</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(дозвіл на випуск серії).</w:t>
            </w:r>
            <w:r w:rsidRPr="00CC4D91">
              <w:rPr>
                <w:rFonts w:ascii="Arial" w:hAnsi="Arial" w:cs="Arial"/>
                <w:color w:val="000000"/>
                <w:sz w:val="16"/>
                <w:szCs w:val="16"/>
                <w:lang w:val="ru-RU"/>
              </w:rPr>
              <w:br/>
              <w:t xml:space="preserve">Такеда Мануфекчурінг Австрія АГ, Австрія (Ланге Аллее 24, 1221 Відень, Австрія) / </w:t>
            </w:r>
            <w:r w:rsidRPr="00CC4D91">
              <w:rPr>
                <w:rFonts w:ascii="Arial" w:hAnsi="Arial" w:cs="Arial"/>
                <w:color w:val="000000"/>
                <w:sz w:val="16"/>
                <w:szCs w:val="16"/>
              </w:rPr>
              <w:t>Takeda</w:t>
            </w:r>
            <w:r w:rsidRPr="00CC4D91">
              <w:rPr>
                <w:rFonts w:ascii="Arial" w:hAnsi="Arial" w:cs="Arial"/>
                <w:color w:val="000000"/>
                <w:sz w:val="16"/>
                <w:szCs w:val="16"/>
                <w:lang w:val="ru-RU"/>
              </w:rPr>
              <w:t xml:space="preserve"> </w:t>
            </w:r>
            <w:r w:rsidRPr="00CC4D91">
              <w:rPr>
                <w:rFonts w:ascii="Arial" w:hAnsi="Arial" w:cs="Arial"/>
                <w:color w:val="000000"/>
                <w:sz w:val="16"/>
                <w:szCs w:val="16"/>
              </w:rPr>
              <w:t>Manufacuring</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AG</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 xml:space="preserve"> (</w:t>
            </w:r>
            <w:r w:rsidRPr="00CC4D91">
              <w:rPr>
                <w:rFonts w:ascii="Arial" w:hAnsi="Arial" w:cs="Arial"/>
                <w:color w:val="000000"/>
                <w:sz w:val="16"/>
                <w:szCs w:val="16"/>
              </w:rPr>
              <w:t>Lange</w:t>
            </w:r>
            <w:r w:rsidRPr="00CC4D91">
              <w:rPr>
                <w:rFonts w:ascii="Arial" w:hAnsi="Arial" w:cs="Arial"/>
                <w:color w:val="000000"/>
                <w:sz w:val="16"/>
                <w:szCs w:val="16"/>
                <w:lang w:val="ru-RU"/>
              </w:rPr>
              <w:t xml:space="preserve"> </w:t>
            </w:r>
            <w:r w:rsidRPr="00CC4D91">
              <w:rPr>
                <w:rFonts w:ascii="Arial" w:hAnsi="Arial" w:cs="Arial"/>
                <w:color w:val="000000"/>
                <w:sz w:val="16"/>
                <w:szCs w:val="16"/>
              </w:rPr>
              <w:t>Allee</w:t>
            </w:r>
            <w:r w:rsidRPr="00CC4D91">
              <w:rPr>
                <w:rFonts w:ascii="Arial" w:hAnsi="Arial" w:cs="Arial"/>
                <w:color w:val="000000"/>
                <w:sz w:val="16"/>
                <w:szCs w:val="16"/>
                <w:lang w:val="ru-RU"/>
              </w:rPr>
              <w:t xml:space="preserve"> 24, 1221 </w:t>
            </w:r>
            <w:r w:rsidRPr="00CC4D91">
              <w:rPr>
                <w:rFonts w:ascii="Arial" w:hAnsi="Arial" w:cs="Arial"/>
                <w:color w:val="000000"/>
                <w:sz w:val="16"/>
                <w:szCs w:val="16"/>
              </w:rPr>
              <w:t>Vienna</w:t>
            </w:r>
            <w:r w:rsidRPr="00CC4D91">
              <w:rPr>
                <w:rFonts w:ascii="Arial" w:hAnsi="Arial" w:cs="Arial"/>
                <w:color w:val="000000"/>
                <w:sz w:val="16"/>
                <w:szCs w:val="16"/>
                <w:lang w:val="ru-RU"/>
              </w:rPr>
              <w:t xml:space="preserve">, </w:t>
            </w:r>
            <w:r w:rsidRPr="00CC4D91">
              <w:rPr>
                <w:rFonts w:ascii="Arial" w:hAnsi="Arial" w:cs="Arial"/>
                <w:color w:val="000000"/>
                <w:sz w:val="16"/>
                <w:szCs w:val="16"/>
              </w:rPr>
              <w:t>Austria</w:t>
            </w:r>
            <w:r w:rsidRPr="00CC4D91">
              <w:rPr>
                <w:rFonts w:ascii="Arial" w:hAnsi="Arial" w:cs="Arial"/>
                <w:color w:val="000000"/>
                <w:sz w:val="16"/>
                <w:szCs w:val="16"/>
                <w:lang w:val="ru-RU"/>
              </w:rPr>
              <w:t>)</w:t>
            </w:r>
            <w:r w:rsidRPr="00CC4D91">
              <w:rPr>
                <w:rFonts w:ascii="Arial" w:hAnsi="Arial" w:cs="Arial"/>
                <w:color w:val="000000"/>
                <w:sz w:val="16"/>
                <w:szCs w:val="16"/>
                <w:lang w:val="ru-RU"/>
              </w:rPr>
              <w:br/>
              <w:t xml:space="preserve">Зігфрід Хамельн ГмбХ, Німеччина (Лангес Фельд 13, 31789 Хамельн, Німеччина) / </w:t>
            </w:r>
            <w:r w:rsidRPr="00CC4D91">
              <w:rPr>
                <w:rFonts w:ascii="Arial" w:hAnsi="Arial" w:cs="Arial"/>
                <w:color w:val="000000"/>
                <w:sz w:val="16"/>
                <w:szCs w:val="16"/>
              </w:rPr>
              <w:t>Siegfried</w:t>
            </w:r>
            <w:r w:rsidRPr="00CC4D91">
              <w:rPr>
                <w:rFonts w:ascii="Arial" w:hAnsi="Arial" w:cs="Arial"/>
                <w:color w:val="000000"/>
                <w:sz w:val="16"/>
                <w:szCs w:val="16"/>
                <w:lang w:val="ru-RU"/>
              </w:rPr>
              <w:t xml:space="preserve"> </w:t>
            </w:r>
            <w:r w:rsidRPr="00CC4D91">
              <w:rPr>
                <w:rFonts w:ascii="Arial" w:hAnsi="Arial" w:cs="Arial"/>
                <w:color w:val="000000"/>
                <w:sz w:val="16"/>
                <w:szCs w:val="16"/>
              </w:rPr>
              <w:t>Hameln</w:t>
            </w:r>
            <w:r w:rsidRPr="00CC4D91">
              <w:rPr>
                <w:rFonts w:ascii="Arial" w:hAnsi="Arial" w:cs="Arial"/>
                <w:color w:val="000000"/>
                <w:sz w:val="16"/>
                <w:szCs w:val="16"/>
                <w:lang w:val="ru-RU"/>
              </w:rPr>
              <w:t xml:space="preserve"> </w:t>
            </w:r>
            <w:r w:rsidRPr="00CC4D91">
              <w:rPr>
                <w:rFonts w:ascii="Arial" w:hAnsi="Arial" w:cs="Arial"/>
                <w:color w:val="000000"/>
                <w:sz w:val="16"/>
                <w:szCs w:val="16"/>
              </w:rPr>
              <w:t>GmbH</w:t>
            </w:r>
            <w:r w:rsidRPr="00CC4D91">
              <w:rPr>
                <w:rFonts w:ascii="Arial" w:hAnsi="Arial" w:cs="Arial"/>
                <w:color w:val="000000"/>
                <w:sz w:val="16"/>
                <w:szCs w:val="16"/>
                <w:lang w:val="ru-RU"/>
              </w:rPr>
              <w:t xml:space="preserve">, </w:t>
            </w:r>
            <w:r w:rsidRPr="00CC4D91">
              <w:rPr>
                <w:rFonts w:ascii="Arial" w:hAnsi="Arial" w:cs="Arial"/>
                <w:color w:val="000000"/>
                <w:sz w:val="16"/>
                <w:szCs w:val="16"/>
              </w:rPr>
              <w:t>Germany</w:t>
            </w:r>
            <w:r w:rsidRPr="00CC4D91">
              <w:rPr>
                <w:rFonts w:ascii="Arial" w:hAnsi="Arial" w:cs="Arial"/>
                <w:color w:val="000000"/>
                <w:sz w:val="16"/>
                <w:szCs w:val="16"/>
                <w:lang w:val="ru-RU"/>
              </w:rPr>
              <w:t xml:space="preserve"> (</w:t>
            </w:r>
            <w:r w:rsidRPr="00CC4D91">
              <w:rPr>
                <w:rFonts w:ascii="Arial" w:hAnsi="Arial" w:cs="Arial"/>
                <w:color w:val="000000"/>
                <w:sz w:val="16"/>
                <w:szCs w:val="16"/>
              </w:rPr>
              <w:t>Langes</w:t>
            </w:r>
            <w:r w:rsidRPr="00CC4D91">
              <w:rPr>
                <w:rFonts w:ascii="Arial" w:hAnsi="Arial" w:cs="Arial"/>
                <w:color w:val="000000"/>
                <w:sz w:val="16"/>
                <w:szCs w:val="16"/>
                <w:lang w:val="ru-RU"/>
              </w:rPr>
              <w:t xml:space="preserve"> </w:t>
            </w:r>
            <w:r w:rsidRPr="00CC4D91">
              <w:rPr>
                <w:rFonts w:ascii="Arial" w:hAnsi="Arial" w:cs="Arial"/>
                <w:color w:val="000000"/>
                <w:sz w:val="16"/>
                <w:szCs w:val="16"/>
              </w:rPr>
              <w:t>Feld</w:t>
            </w:r>
            <w:r w:rsidRPr="00CC4D91">
              <w:rPr>
                <w:rFonts w:ascii="Arial" w:hAnsi="Arial" w:cs="Arial"/>
                <w:color w:val="000000"/>
                <w:sz w:val="16"/>
                <w:szCs w:val="16"/>
                <w:lang w:val="ru-RU"/>
              </w:rPr>
              <w:t xml:space="preserve"> 13, 31789 </w:t>
            </w:r>
            <w:r w:rsidRPr="00CC4D91">
              <w:rPr>
                <w:rFonts w:ascii="Arial" w:hAnsi="Arial" w:cs="Arial"/>
                <w:color w:val="000000"/>
                <w:sz w:val="16"/>
                <w:szCs w:val="16"/>
              </w:rPr>
              <w:t>Hameln</w:t>
            </w:r>
            <w:r w:rsidRPr="00CC4D91">
              <w:rPr>
                <w:rFonts w:ascii="Arial" w:hAnsi="Arial" w:cs="Arial"/>
                <w:color w:val="000000"/>
                <w:sz w:val="16"/>
                <w:szCs w:val="16"/>
                <w:lang w:val="ru-RU"/>
              </w:rPr>
              <w:t xml:space="preserve">, </w:t>
            </w:r>
            <w:r w:rsidRPr="00CC4D91">
              <w:rPr>
                <w:rFonts w:ascii="Arial" w:hAnsi="Arial" w:cs="Arial"/>
                <w:color w:val="000000"/>
                <w:sz w:val="16"/>
                <w:szCs w:val="16"/>
              </w:rPr>
              <w:t>Germany</w:t>
            </w:r>
            <w:r w:rsidRPr="00CC4D91">
              <w:rPr>
                <w:rFonts w:ascii="Arial" w:hAnsi="Arial" w:cs="Arial"/>
                <w:color w:val="000000"/>
                <w:sz w:val="16"/>
                <w:szCs w:val="16"/>
                <w:lang w:val="ru-RU"/>
              </w:rPr>
              <w:t>) (виробництво та контроль якості розчинника).</w:t>
            </w:r>
            <w:r w:rsidRPr="00CC4D91">
              <w:rPr>
                <w:rFonts w:ascii="Arial" w:hAnsi="Arial" w:cs="Arial"/>
                <w:color w:val="000000"/>
                <w:sz w:val="16"/>
                <w:szCs w:val="16"/>
                <w:lang w:val="ru-RU"/>
              </w:rPr>
              <w:br/>
            </w:r>
            <w:r w:rsidRPr="00CC4D91">
              <w:rPr>
                <w:rFonts w:ascii="Arial" w:hAnsi="Arial" w:cs="Arial"/>
                <w:color w:val="000000"/>
                <w:sz w:val="16"/>
                <w:szCs w:val="16"/>
              </w:rPr>
              <w:t>Термін введення змін - протягом 6 місяців після затвердження.</w:t>
            </w:r>
          </w:p>
        </w:tc>
        <w:tc>
          <w:tcPr>
            <w:tcW w:w="1134" w:type="dxa"/>
            <w:shd w:val="clear" w:color="auto" w:fill="FFFFFF"/>
          </w:tcPr>
          <w:p w:rsidR="00E438B9" w:rsidRPr="00CC4D91" w:rsidRDefault="00E438B9" w:rsidP="00E438B9">
            <w:pPr>
              <w:pStyle w:val="a3"/>
              <w:tabs>
                <w:tab w:val="left" w:pos="12600"/>
              </w:tabs>
              <w:jc w:val="center"/>
              <w:rPr>
                <w:rFonts w:ascii="Arial" w:hAnsi="Arial" w:cs="Arial"/>
                <w:b/>
                <w:i/>
                <w:color w:val="000000"/>
                <w:sz w:val="16"/>
                <w:szCs w:val="16"/>
              </w:rPr>
            </w:pPr>
            <w:r w:rsidRPr="00CC4D91">
              <w:rPr>
                <w:rFonts w:ascii="Arial" w:hAnsi="Arial" w:cs="Arial"/>
                <w:i/>
                <w:sz w:val="16"/>
                <w:szCs w:val="16"/>
              </w:rPr>
              <w:t>за рецептом</w:t>
            </w:r>
          </w:p>
        </w:tc>
        <w:tc>
          <w:tcPr>
            <w:tcW w:w="1559" w:type="dxa"/>
          </w:tcPr>
          <w:p w:rsidR="00E438B9" w:rsidRPr="00CC4D91" w:rsidRDefault="00E438B9" w:rsidP="00E438B9">
            <w:pPr>
              <w:pStyle w:val="a3"/>
              <w:tabs>
                <w:tab w:val="left" w:pos="12600"/>
              </w:tabs>
              <w:jc w:val="center"/>
              <w:rPr>
                <w:rFonts w:ascii="Arial" w:hAnsi="Arial" w:cs="Arial"/>
                <w:sz w:val="16"/>
                <w:szCs w:val="16"/>
              </w:rPr>
            </w:pPr>
            <w:r w:rsidRPr="00CC4D91">
              <w:rPr>
                <w:rFonts w:ascii="Arial" w:hAnsi="Arial" w:cs="Arial"/>
                <w:sz w:val="16"/>
                <w:szCs w:val="16"/>
              </w:rPr>
              <w:t>UA/16954/01/03</w:t>
            </w:r>
          </w:p>
        </w:tc>
      </w:tr>
    </w:tbl>
    <w:p w:rsidR="00D642BA" w:rsidRDefault="00D642BA" w:rsidP="00361AD6">
      <w:pPr>
        <w:spacing w:after="0" w:line="240" w:lineRule="auto"/>
      </w:pPr>
    </w:p>
    <w:sectPr w:rsidR="00D642BA" w:rsidSect="00937275">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75"/>
    <w:rsid w:val="000150E8"/>
    <w:rsid w:val="00015E57"/>
    <w:rsid w:val="000233D6"/>
    <w:rsid w:val="00023869"/>
    <w:rsid w:val="00023F9D"/>
    <w:rsid w:val="0003385A"/>
    <w:rsid w:val="00056B16"/>
    <w:rsid w:val="00067200"/>
    <w:rsid w:val="00067616"/>
    <w:rsid w:val="00074057"/>
    <w:rsid w:val="00084B8B"/>
    <w:rsid w:val="000930FA"/>
    <w:rsid w:val="00097BCB"/>
    <w:rsid w:val="000A51E8"/>
    <w:rsid w:val="000A5C84"/>
    <w:rsid w:val="000C4A9C"/>
    <w:rsid w:val="000D1E35"/>
    <w:rsid w:val="000D5EC9"/>
    <w:rsid w:val="000E69A9"/>
    <w:rsid w:val="000F2C55"/>
    <w:rsid w:val="000F4290"/>
    <w:rsid w:val="00104F10"/>
    <w:rsid w:val="00105B45"/>
    <w:rsid w:val="00110F30"/>
    <w:rsid w:val="0012777F"/>
    <w:rsid w:val="001316FC"/>
    <w:rsid w:val="00136304"/>
    <w:rsid w:val="00171D40"/>
    <w:rsid w:val="001A6C6E"/>
    <w:rsid w:val="001C0827"/>
    <w:rsid w:val="001C5DBD"/>
    <w:rsid w:val="001C737C"/>
    <w:rsid w:val="001D5651"/>
    <w:rsid w:val="001E53D0"/>
    <w:rsid w:val="0020741D"/>
    <w:rsid w:val="002118D8"/>
    <w:rsid w:val="00213E2F"/>
    <w:rsid w:val="002210A8"/>
    <w:rsid w:val="0022181C"/>
    <w:rsid w:val="0022345A"/>
    <w:rsid w:val="00253D78"/>
    <w:rsid w:val="0026356E"/>
    <w:rsid w:val="002668E0"/>
    <w:rsid w:val="00272825"/>
    <w:rsid w:val="00281E94"/>
    <w:rsid w:val="002B2767"/>
    <w:rsid w:val="002B3B24"/>
    <w:rsid w:val="002D77BE"/>
    <w:rsid w:val="002E1CAA"/>
    <w:rsid w:val="00317729"/>
    <w:rsid w:val="00331DA8"/>
    <w:rsid w:val="00334B77"/>
    <w:rsid w:val="00340F81"/>
    <w:rsid w:val="00361AD6"/>
    <w:rsid w:val="0037607D"/>
    <w:rsid w:val="0037661A"/>
    <w:rsid w:val="00381239"/>
    <w:rsid w:val="00391365"/>
    <w:rsid w:val="003A12A8"/>
    <w:rsid w:val="003A341D"/>
    <w:rsid w:val="003B4DDC"/>
    <w:rsid w:val="003C66C0"/>
    <w:rsid w:val="003E061E"/>
    <w:rsid w:val="003E6B4C"/>
    <w:rsid w:val="00402CBB"/>
    <w:rsid w:val="00410C05"/>
    <w:rsid w:val="00444987"/>
    <w:rsid w:val="00457D69"/>
    <w:rsid w:val="00496BA5"/>
    <w:rsid w:val="004A4F5C"/>
    <w:rsid w:val="004B5A94"/>
    <w:rsid w:val="004B636E"/>
    <w:rsid w:val="004C5513"/>
    <w:rsid w:val="004C5A18"/>
    <w:rsid w:val="004C7349"/>
    <w:rsid w:val="00504DC8"/>
    <w:rsid w:val="005069A0"/>
    <w:rsid w:val="005277CA"/>
    <w:rsid w:val="005406F8"/>
    <w:rsid w:val="00540DAC"/>
    <w:rsid w:val="005415F7"/>
    <w:rsid w:val="0055198F"/>
    <w:rsid w:val="005535B6"/>
    <w:rsid w:val="005556EF"/>
    <w:rsid w:val="00557F28"/>
    <w:rsid w:val="0057287B"/>
    <w:rsid w:val="005964D6"/>
    <w:rsid w:val="005978A6"/>
    <w:rsid w:val="005B26D8"/>
    <w:rsid w:val="005B5E76"/>
    <w:rsid w:val="005D0FCD"/>
    <w:rsid w:val="005D1A7B"/>
    <w:rsid w:val="005D2647"/>
    <w:rsid w:val="005D4A8A"/>
    <w:rsid w:val="005F5349"/>
    <w:rsid w:val="00622D15"/>
    <w:rsid w:val="006429E4"/>
    <w:rsid w:val="00650131"/>
    <w:rsid w:val="0066225C"/>
    <w:rsid w:val="006661E0"/>
    <w:rsid w:val="0069491D"/>
    <w:rsid w:val="00697CE4"/>
    <w:rsid w:val="006A5E0D"/>
    <w:rsid w:val="006B6ED0"/>
    <w:rsid w:val="006C05C1"/>
    <w:rsid w:val="006C1891"/>
    <w:rsid w:val="006C1E86"/>
    <w:rsid w:val="006C289F"/>
    <w:rsid w:val="006C2B90"/>
    <w:rsid w:val="006C3153"/>
    <w:rsid w:val="006C3CE3"/>
    <w:rsid w:val="006D0560"/>
    <w:rsid w:val="006D2B6D"/>
    <w:rsid w:val="006D4CBA"/>
    <w:rsid w:val="006E2ED1"/>
    <w:rsid w:val="006E31E3"/>
    <w:rsid w:val="007014E8"/>
    <w:rsid w:val="007345E1"/>
    <w:rsid w:val="00743899"/>
    <w:rsid w:val="007454E5"/>
    <w:rsid w:val="00752229"/>
    <w:rsid w:val="00762DCF"/>
    <w:rsid w:val="007736F7"/>
    <w:rsid w:val="00787529"/>
    <w:rsid w:val="00792B19"/>
    <w:rsid w:val="00792DFB"/>
    <w:rsid w:val="00796BAB"/>
    <w:rsid w:val="008368AF"/>
    <w:rsid w:val="00873EB1"/>
    <w:rsid w:val="00892405"/>
    <w:rsid w:val="008956FD"/>
    <w:rsid w:val="008B27F6"/>
    <w:rsid w:val="008B6565"/>
    <w:rsid w:val="008D7DD8"/>
    <w:rsid w:val="008E0472"/>
    <w:rsid w:val="008E1114"/>
    <w:rsid w:val="008E4C7E"/>
    <w:rsid w:val="00915E93"/>
    <w:rsid w:val="0091783D"/>
    <w:rsid w:val="0092074A"/>
    <w:rsid w:val="00937275"/>
    <w:rsid w:val="00960AD4"/>
    <w:rsid w:val="00975C1F"/>
    <w:rsid w:val="00982CA2"/>
    <w:rsid w:val="00983E38"/>
    <w:rsid w:val="009850F6"/>
    <w:rsid w:val="009968A0"/>
    <w:rsid w:val="009C6BAE"/>
    <w:rsid w:val="009C6D6A"/>
    <w:rsid w:val="00A053EB"/>
    <w:rsid w:val="00A07E95"/>
    <w:rsid w:val="00A21F3D"/>
    <w:rsid w:val="00A44450"/>
    <w:rsid w:val="00A715EE"/>
    <w:rsid w:val="00A7279E"/>
    <w:rsid w:val="00A753F4"/>
    <w:rsid w:val="00A7687D"/>
    <w:rsid w:val="00A80A20"/>
    <w:rsid w:val="00A87FAD"/>
    <w:rsid w:val="00A95670"/>
    <w:rsid w:val="00AB746D"/>
    <w:rsid w:val="00AD4093"/>
    <w:rsid w:val="00AE46D9"/>
    <w:rsid w:val="00B15D9D"/>
    <w:rsid w:val="00B22355"/>
    <w:rsid w:val="00B24BEC"/>
    <w:rsid w:val="00B2596A"/>
    <w:rsid w:val="00B32B75"/>
    <w:rsid w:val="00B64E0B"/>
    <w:rsid w:val="00B654B6"/>
    <w:rsid w:val="00BB0916"/>
    <w:rsid w:val="00BB61FD"/>
    <w:rsid w:val="00BC2D71"/>
    <w:rsid w:val="00BD4391"/>
    <w:rsid w:val="00BD6E53"/>
    <w:rsid w:val="00BE2252"/>
    <w:rsid w:val="00BE67C7"/>
    <w:rsid w:val="00C1659B"/>
    <w:rsid w:val="00C1675F"/>
    <w:rsid w:val="00C20038"/>
    <w:rsid w:val="00C20197"/>
    <w:rsid w:val="00C20FF5"/>
    <w:rsid w:val="00C2282D"/>
    <w:rsid w:val="00C233F1"/>
    <w:rsid w:val="00C3799A"/>
    <w:rsid w:val="00C42121"/>
    <w:rsid w:val="00C57B98"/>
    <w:rsid w:val="00C661AD"/>
    <w:rsid w:val="00C83008"/>
    <w:rsid w:val="00CA61F1"/>
    <w:rsid w:val="00CB6029"/>
    <w:rsid w:val="00CC4D91"/>
    <w:rsid w:val="00CD37C7"/>
    <w:rsid w:val="00D27DBC"/>
    <w:rsid w:val="00D3614F"/>
    <w:rsid w:val="00D42FA1"/>
    <w:rsid w:val="00D45568"/>
    <w:rsid w:val="00D6033F"/>
    <w:rsid w:val="00D642BA"/>
    <w:rsid w:val="00D81607"/>
    <w:rsid w:val="00D84E0D"/>
    <w:rsid w:val="00D86F98"/>
    <w:rsid w:val="00DB7977"/>
    <w:rsid w:val="00DC7DE3"/>
    <w:rsid w:val="00E02FF6"/>
    <w:rsid w:val="00E438B9"/>
    <w:rsid w:val="00E55D98"/>
    <w:rsid w:val="00E75033"/>
    <w:rsid w:val="00E85EED"/>
    <w:rsid w:val="00E90625"/>
    <w:rsid w:val="00EB05A8"/>
    <w:rsid w:val="00EB5CE5"/>
    <w:rsid w:val="00ED6A67"/>
    <w:rsid w:val="00EE5D02"/>
    <w:rsid w:val="00EF0C6D"/>
    <w:rsid w:val="00EF1A6F"/>
    <w:rsid w:val="00EF3AC3"/>
    <w:rsid w:val="00F034E6"/>
    <w:rsid w:val="00F05704"/>
    <w:rsid w:val="00F1299D"/>
    <w:rsid w:val="00F36BD3"/>
    <w:rsid w:val="00F661EC"/>
    <w:rsid w:val="00F724CA"/>
    <w:rsid w:val="00F8267D"/>
    <w:rsid w:val="00F90062"/>
    <w:rsid w:val="00F9263E"/>
    <w:rsid w:val="00FE01C6"/>
    <w:rsid w:val="00FF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CA2729E-CA01-4641-B5FB-61E19FC5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Обычный11"/>
    <w:qFormat/>
    <w:rsid w:val="00D3614F"/>
    <w:rPr>
      <w:rFonts w:ascii="Times New Roman" w:eastAsia="Times New Roman" w:hAnsi="Times New Roman"/>
      <w:sz w:val="24"/>
      <w:szCs w:val="24"/>
    </w:rPr>
  </w:style>
  <w:style w:type="paragraph" w:styleId="a4">
    <w:name w:val="Balloon Text"/>
    <w:basedOn w:val="a"/>
    <w:link w:val="a5"/>
    <w:uiPriority w:val="99"/>
    <w:semiHidden/>
    <w:unhideWhenUsed/>
    <w:rsid w:val="00496BA5"/>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96B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3520</Words>
  <Characters>20070</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Космінський Роман Віталійович</cp:lastModifiedBy>
  <cp:revision>2</cp:revision>
  <cp:lastPrinted>2022-04-14T08:34:00Z</cp:lastPrinted>
  <dcterms:created xsi:type="dcterms:W3CDTF">2022-08-17T06:41:00Z</dcterms:created>
  <dcterms:modified xsi:type="dcterms:W3CDTF">2022-08-17T06:41:00Z</dcterms:modified>
</cp:coreProperties>
</file>