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20741D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20741D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</w:t>
      </w:r>
      <w:r w:rsidRPr="0022181C">
        <w:rPr>
          <w:rFonts w:ascii="Arial" w:eastAsia="Times New Roman" w:hAnsi="Arial" w:cs="Arial"/>
          <w:b/>
          <w:lang w:val="uk-UA" w:eastAsia="uk-UA"/>
        </w:rPr>
        <w:t>СПОЛУЧЕНИХ ШТАТІВ АМЕРИКИ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22181C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20741D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</w:t>
      </w:r>
      <w:r w:rsidRPr="0020741D">
        <w:rPr>
          <w:rFonts w:ascii="Arial" w:eastAsia="Times New Roman" w:hAnsi="Arial" w:cs="Arial"/>
          <w:b/>
          <w:u w:val="single"/>
          <w:lang w:val="uk-UA" w:eastAsia="uk-UA"/>
        </w:rPr>
        <w:t>ЗАРЕЄСТРОВАНІ КОМПЕТЕНТНИМ ОРГАНОМ ЄВРОПЕЙСЬКОГО СОЮЗУ</w:t>
      </w:r>
    </w:p>
    <w:p w:rsidR="00937275" w:rsidRPr="0020741D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276"/>
        <w:gridCol w:w="1276"/>
        <w:gridCol w:w="2126"/>
        <w:gridCol w:w="1418"/>
        <w:gridCol w:w="2835"/>
        <w:gridCol w:w="1134"/>
        <w:gridCol w:w="1559"/>
      </w:tblGrid>
      <w:tr w:rsidR="00B654B6" w:rsidRPr="0020741D" w:rsidTr="0013630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54B6" w:rsidRPr="00B654B6" w:rsidRDefault="00B654B6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654B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983E38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4B6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15 таблеток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 А. 100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тексту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4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4B6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983E38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4B6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15 таблеток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циклом: 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 А. 100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тексту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654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4B6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983E38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4B6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701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Чех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повним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циклом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контроль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якості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АТ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ТЕВА,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Чеська</w:t>
            </w:r>
            <w:proofErr w:type="spellEnd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E3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 А. 100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тексту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тип ІБ.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 102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6-ти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B654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4B6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  <w:tr w:rsidR="00983E38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54B6">
              <w:rPr>
                <w:rFonts w:ascii="Arial" w:hAnsi="Arial" w:cs="Arial"/>
                <w:b/>
                <w:sz w:val="16"/>
                <w:szCs w:val="16"/>
              </w:rPr>
              <w:t>РИКСАТОН</w:t>
            </w:r>
          </w:p>
        </w:tc>
        <w:tc>
          <w:tcPr>
            <w:tcW w:w="1701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 мг/мл; по 10 мл (100 мг),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 мл (500 мг) у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флакони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мл в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флакони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 мл в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Бізнес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технологічна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розробка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біологічних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(БТДМ ДПС),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B654B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83E38" w:rsidRPr="00983E38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835" w:type="dxa"/>
            <w:shd w:val="clear" w:color="auto" w:fill="FFFFFF"/>
          </w:tcPr>
          <w:p w:rsidR="00A053EB" w:rsidRPr="00A053EB" w:rsidRDefault="00A053EB" w:rsidP="00A053E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B.II.f.1.b.3, IB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Stability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FP -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Extension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shelf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life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finished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After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dilution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reconstitution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supported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by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real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time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data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-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change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shelf-life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finished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after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dilution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0.9%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sodium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chloride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solution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from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"30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days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2°C - 8°C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subsequently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12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hours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room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temperature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(≤25°C)"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"30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days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2°C - 8°C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subsequently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24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hours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room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temperature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(≤25°C)".</w:t>
            </w:r>
          </w:p>
          <w:p w:rsidR="00A053EB" w:rsidRPr="00A053EB" w:rsidRDefault="00A053EB" w:rsidP="00A053E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C.I.2.a, IB 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Change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SPC,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Labelling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PL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generic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hybrid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biosimilar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products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following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assessment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same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change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reference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Implementation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change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(s)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which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NO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new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additional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data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is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required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be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submitted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by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MAH –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align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annex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IIIB,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Package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Rixathon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Riximyo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with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one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approved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reference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Mabthera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procedure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EMEA/H/C/000165/II/0177)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i.e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addition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side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effect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“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tumour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”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from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1400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/ml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1600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/ml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strength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both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subcutaneously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administered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100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/ml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500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/ml (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both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intravenously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administered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section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4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package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update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statement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sodium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section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2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package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line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with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EC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guideline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Excipients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labelling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package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medicinal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human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use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 xml:space="preserve">(EMA/CHMP/302620/2017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Rev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. 1.).</w:t>
            </w:r>
          </w:p>
          <w:p w:rsidR="00A053EB" w:rsidRDefault="00A053EB" w:rsidP="00A053E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Furthermore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MAH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took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opportunity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introduce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editorial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corrections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information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listed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present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proposed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table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add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Annex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II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information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‘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printed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package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leaflet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medicinal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must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state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name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and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address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manufacturer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responsible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release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concerned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batch.</w:t>
            </w:r>
            <w:proofErr w:type="spellEnd"/>
          </w:p>
          <w:p w:rsidR="00A053EB" w:rsidRPr="00A053EB" w:rsidRDefault="00A053EB" w:rsidP="00A053EB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Також заявником надано лист щодо додавання показання «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Ревматоїдний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артрит» та оновлення інструкції інформацією пов’язаною з ним для приведення у відповідність до затвердженої Короткої характеристики ЛЗ у ЄС за централізованою процедурою.</w:t>
            </w:r>
          </w:p>
          <w:p w:rsidR="00983E38" w:rsidRPr="00A053EB" w:rsidRDefault="00A053EB" w:rsidP="00A053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B.II.f.1.d, IB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Stability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FP -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Change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in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storage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conditions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finished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or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diluted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reconstituted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-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introduce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out-of-fridge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(OOF)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storage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condition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'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up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maximum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30°C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a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single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period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of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up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to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7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days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but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not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exceeding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original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expiry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date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'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for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the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finished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product</w:t>
            </w:r>
            <w:proofErr w:type="spellEnd"/>
            <w:r w:rsidRPr="00A053EB">
              <w:rPr>
                <w:rFonts w:ascii="Arial" w:hAnsi="Arial" w:cs="Arial"/>
                <w:sz w:val="16"/>
                <w:szCs w:val="16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B654B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654B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983E38" w:rsidRPr="00B654B6" w:rsidRDefault="00983E38" w:rsidP="00983E38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54B6">
              <w:rPr>
                <w:rFonts w:ascii="Arial" w:hAnsi="Arial" w:cs="Arial"/>
                <w:sz w:val="16"/>
                <w:szCs w:val="16"/>
              </w:rPr>
              <w:t>UA/17421/01/01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3385A"/>
    <w:rsid w:val="00067200"/>
    <w:rsid w:val="000C4A9C"/>
    <w:rsid w:val="000D1E35"/>
    <w:rsid w:val="000D5EC9"/>
    <w:rsid w:val="000E69A9"/>
    <w:rsid w:val="00105B45"/>
    <w:rsid w:val="0012777F"/>
    <w:rsid w:val="00136304"/>
    <w:rsid w:val="00142909"/>
    <w:rsid w:val="001A6C6E"/>
    <w:rsid w:val="001C0827"/>
    <w:rsid w:val="0020741D"/>
    <w:rsid w:val="002118D8"/>
    <w:rsid w:val="002210A8"/>
    <w:rsid w:val="0022181C"/>
    <w:rsid w:val="00272825"/>
    <w:rsid w:val="00281E94"/>
    <w:rsid w:val="00317729"/>
    <w:rsid w:val="00317F9B"/>
    <w:rsid w:val="00361AD6"/>
    <w:rsid w:val="0037607D"/>
    <w:rsid w:val="00410C05"/>
    <w:rsid w:val="00457D69"/>
    <w:rsid w:val="00496BA5"/>
    <w:rsid w:val="004B636E"/>
    <w:rsid w:val="004C5513"/>
    <w:rsid w:val="00504DC8"/>
    <w:rsid w:val="005556EF"/>
    <w:rsid w:val="0057287B"/>
    <w:rsid w:val="005B5E76"/>
    <w:rsid w:val="005D0FCD"/>
    <w:rsid w:val="005D2647"/>
    <w:rsid w:val="005D4A8A"/>
    <w:rsid w:val="005F5349"/>
    <w:rsid w:val="0066225C"/>
    <w:rsid w:val="006A5E0D"/>
    <w:rsid w:val="006C1891"/>
    <w:rsid w:val="006C289F"/>
    <w:rsid w:val="006D4CBA"/>
    <w:rsid w:val="006E31E3"/>
    <w:rsid w:val="007014E8"/>
    <w:rsid w:val="007345E1"/>
    <w:rsid w:val="00762DCF"/>
    <w:rsid w:val="007736F7"/>
    <w:rsid w:val="00792B19"/>
    <w:rsid w:val="00892405"/>
    <w:rsid w:val="008956FD"/>
    <w:rsid w:val="008B27F6"/>
    <w:rsid w:val="008E1114"/>
    <w:rsid w:val="00915E93"/>
    <w:rsid w:val="00937275"/>
    <w:rsid w:val="00983E38"/>
    <w:rsid w:val="00A053EB"/>
    <w:rsid w:val="00A21F3D"/>
    <w:rsid w:val="00AD4093"/>
    <w:rsid w:val="00B64E0B"/>
    <w:rsid w:val="00B654B6"/>
    <w:rsid w:val="00BB61FD"/>
    <w:rsid w:val="00BD6E53"/>
    <w:rsid w:val="00BE2252"/>
    <w:rsid w:val="00C20038"/>
    <w:rsid w:val="00C20FF5"/>
    <w:rsid w:val="00C57B98"/>
    <w:rsid w:val="00CB6029"/>
    <w:rsid w:val="00D3614F"/>
    <w:rsid w:val="00D642BA"/>
    <w:rsid w:val="00D86F98"/>
    <w:rsid w:val="00DB7977"/>
    <w:rsid w:val="00E85EED"/>
    <w:rsid w:val="00EB5CE5"/>
    <w:rsid w:val="00EE5D02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061D6B-F8CA-41A6-BC4B-0DD662D3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2022-06-16T12:08:00Z</dcterms:created>
  <dcterms:modified xsi:type="dcterms:W3CDTF">2022-06-16T12:08:00Z</dcterms:modified>
</cp:coreProperties>
</file>