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7CD" w:rsidRPr="00477260" w:rsidRDefault="000673A1" w:rsidP="000627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Назва </w:t>
      </w:r>
      <w:r w:rsidR="00CA5C22" w:rsidRPr="00477260">
        <w:rPr>
          <w:rFonts w:ascii="Times New Roman" w:hAnsi="Times New Roman" w:cs="Times New Roman"/>
          <w:sz w:val="24"/>
          <w:szCs w:val="24"/>
          <w:lang w:val="uk-UA"/>
        </w:rPr>
        <w:t>закупівлі:</w:t>
      </w:r>
      <w:r w:rsidR="00243E4B" w:rsidRPr="00477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7260" w:rsidRPr="00477260">
        <w:rPr>
          <w:rFonts w:ascii="Times New Roman" w:hAnsi="Times New Roman" w:cs="Times New Roman"/>
          <w:b/>
          <w:sz w:val="24"/>
          <w:szCs w:val="24"/>
          <w:lang w:val="uk-UA"/>
        </w:rPr>
        <w:t>Офісні меблі (Архівні стелажі)</w:t>
      </w:r>
    </w:p>
    <w:p w:rsidR="000627CD" w:rsidRPr="00477260" w:rsidRDefault="000627CD" w:rsidP="000627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C189D" w:rsidRPr="00477260" w:rsidRDefault="000627CD" w:rsidP="000627C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260">
        <w:rPr>
          <w:rFonts w:ascii="Times New Roman" w:hAnsi="Times New Roman" w:cs="Times New Roman"/>
          <w:bCs/>
          <w:sz w:val="24"/>
          <w:szCs w:val="24"/>
          <w:lang w:val="uk-UA"/>
        </w:rPr>
        <w:t>Класифікатор та його відповідний код:</w:t>
      </w:r>
      <w:r w:rsidRPr="0047726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477260" w:rsidRPr="00477260">
        <w:rPr>
          <w:rFonts w:ascii="Times New Roman" w:hAnsi="Times New Roman" w:cs="Times New Roman"/>
          <w:b/>
          <w:sz w:val="24"/>
          <w:szCs w:val="24"/>
          <w:lang w:val="uk-UA"/>
        </w:rPr>
        <w:t>ДК 021:2015: 39130000-2 - Офісні меблі</w:t>
      </w:r>
    </w:p>
    <w:p w:rsidR="00BB3B16" w:rsidRPr="00477260" w:rsidRDefault="00BB3B16" w:rsidP="00062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5C22" w:rsidRPr="00477260" w:rsidRDefault="00CA5C22" w:rsidP="00E76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260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</w:p>
    <w:p w:rsidR="00B0772E" w:rsidRPr="00477260" w:rsidRDefault="00B0772E" w:rsidP="004B4B45">
      <w:p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477260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вартість: </w:t>
      </w:r>
      <w:r w:rsidR="00477260" w:rsidRPr="00477260">
        <w:rPr>
          <w:rFonts w:ascii="Times New Roman" w:hAnsi="Times New Roman" w:cs="Times New Roman"/>
          <w:b/>
          <w:sz w:val="24"/>
          <w:szCs w:val="24"/>
          <w:lang w:val="uk-UA"/>
        </w:rPr>
        <w:t>260 000,00</w:t>
      </w:r>
      <w:r w:rsidRPr="00477260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646CD4" w:rsidRPr="00477260" w:rsidRDefault="00CA5C22" w:rsidP="004B4B4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260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 w:rsidR="000627CD" w:rsidRPr="00477260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477260" w:rsidRPr="00477260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E4436" w:rsidRPr="004772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травня</w:t>
      </w:r>
      <w:r w:rsidR="00646CD4" w:rsidRPr="004772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2021 року</w:t>
      </w:r>
      <w:bookmarkStart w:id="0" w:name="_GoBack"/>
      <w:bookmarkEnd w:id="0"/>
    </w:p>
    <w:p w:rsidR="007C189D" w:rsidRPr="00477260" w:rsidRDefault="00BB0A7A" w:rsidP="004B4B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77260">
        <w:rPr>
          <w:rFonts w:ascii="Times New Roman" w:hAnsi="Times New Roman" w:cs="Times New Roman"/>
          <w:sz w:val="24"/>
          <w:szCs w:val="24"/>
          <w:lang w:val="uk-UA"/>
        </w:rPr>
        <w:t>Детальна інформація за посиланням</w:t>
      </w:r>
      <w:r w:rsidR="00477260" w:rsidRPr="00477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477260" w:rsidRPr="0047726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https://prozorro.gov.ua/tender/UA-2021-05-21-001766-a</w:t>
        </w:r>
      </w:hyperlink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477260" w:rsidRPr="000673A1" w:rsidTr="002843D7">
        <w:trPr>
          <w:trHeight w:val="360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260" w:rsidRPr="00477260" w:rsidRDefault="00477260" w:rsidP="002843D7">
            <w:pPr>
              <w:spacing w:after="0" w:line="240" w:lineRule="auto"/>
              <w:ind w:firstLine="326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477260" w:rsidRPr="00477260" w:rsidRDefault="00477260" w:rsidP="00477260">
      <w:pPr>
        <w:ind w:right="-2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260">
        <w:rPr>
          <w:rFonts w:ascii="Times New Roman" w:hAnsi="Times New Roman" w:cs="Times New Roman"/>
          <w:b/>
          <w:sz w:val="24"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</w:p>
    <w:p w:rsidR="00477260" w:rsidRPr="00477260" w:rsidRDefault="00477260" w:rsidP="0047726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7260">
        <w:rPr>
          <w:rFonts w:ascii="Times New Roman" w:hAnsi="Times New Roman" w:cs="Times New Roman"/>
          <w:b/>
          <w:sz w:val="24"/>
          <w:szCs w:val="24"/>
          <w:lang w:val="uk-UA"/>
        </w:rPr>
        <w:t>Архівні стелажі</w:t>
      </w:r>
    </w:p>
    <w:p w:rsidR="00477260" w:rsidRPr="00477260" w:rsidRDefault="00477260" w:rsidP="00477260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7726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ДК 021:2015 –  код </w:t>
      </w:r>
      <w:r w:rsidRPr="00477260">
        <w:rPr>
          <w:rFonts w:ascii="Times New Roman" w:hAnsi="Times New Roman" w:cs="Times New Roman"/>
          <w:color w:val="454545"/>
          <w:sz w:val="24"/>
          <w:szCs w:val="24"/>
          <w:lang w:val="uk-UA"/>
        </w:rPr>
        <w:t xml:space="preserve"> </w:t>
      </w:r>
      <w:r w:rsidRPr="00477260">
        <w:rPr>
          <w:rFonts w:ascii="Times New Roman" w:hAnsi="Times New Roman" w:cs="Times New Roman"/>
          <w:b/>
          <w:sz w:val="24"/>
          <w:szCs w:val="24"/>
          <w:lang w:val="uk-UA"/>
        </w:rPr>
        <w:t>39130000-2 Офісні меблі </w:t>
      </w:r>
    </w:p>
    <w:p w:rsidR="00477260" w:rsidRPr="00477260" w:rsidRDefault="00477260" w:rsidP="00477260">
      <w:pPr>
        <w:pStyle w:val="1"/>
        <w:jc w:val="center"/>
        <w:rPr>
          <w:rFonts w:ascii="Times New Roman" w:hAnsi="Times New Roman"/>
        </w:rPr>
      </w:pPr>
      <w:r w:rsidRPr="00477260">
        <w:rPr>
          <w:rFonts w:ascii="Times New Roman" w:hAnsi="Times New Roman"/>
        </w:rPr>
        <w:t>в кількості та за технічною специфікацією відповідно до таблиці, наведеної нижче: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851"/>
      </w:tblGrid>
      <w:tr w:rsidR="00477260" w:rsidRPr="00477260" w:rsidTr="002843D7">
        <w:trPr>
          <w:trHeight w:hRule="exact" w:val="683"/>
        </w:trPr>
        <w:tc>
          <w:tcPr>
            <w:tcW w:w="709" w:type="dxa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260">
              <w:rPr>
                <w:rStyle w:val="211"/>
                <w:sz w:val="24"/>
                <w:szCs w:val="24"/>
                <w:lang w:val="uk-UA" w:eastAsia="ru-RU" w:bidi="ru-RU"/>
              </w:rPr>
              <w:t>н/п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260">
              <w:rPr>
                <w:rStyle w:val="211"/>
                <w:b/>
                <w:sz w:val="24"/>
                <w:szCs w:val="24"/>
                <w:lang w:val="uk-UA"/>
              </w:rPr>
              <w:t xml:space="preserve">Найменування </w:t>
            </w:r>
            <w:r w:rsidRPr="00477260">
              <w:rPr>
                <w:rStyle w:val="211"/>
                <w:b/>
                <w:sz w:val="24"/>
                <w:szCs w:val="24"/>
                <w:lang w:val="uk-UA" w:eastAsia="ru-RU" w:bidi="ru-RU"/>
              </w:rPr>
              <w:t>товару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7260">
              <w:rPr>
                <w:rStyle w:val="211"/>
                <w:b/>
                <w:sz w:val="24"/>
                <w:szCs w:val="24"/>
                <w:lang w:val="uk-UA"/>
              </w:rPr>
              <w:t>К-ть, шт.</w:t>
            </w:r>
          </w:p>
        </w:tc>
      </w:tr>
      <w:tr w:rsidR="00477260" w:rsidRPr="00477260" w:rsidTr="002843D7">
        <w:trPr>
          <w:trHeight w:hRule="exact" w:val="1593"/>
        </w:trPr>
        <w:tc>
          <w:tcPr>
            <w:tcW w:w="709" w:type="dxa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260">
              <w:rPr>
                <w:rStyle w:val="211"/>
                <w:sz w:val="24"/>
                <w:szCs w:val="24"/>
                <w:lang w:val="uk-UA" w:eastAsia="ru-RU" w:bidi="ru-RU"/>
              </w:rPr>
              <w:t>1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477260">
              <w:rPr>
                <w:rStyle w:val="211"/>
                <w:sz w:val="24"/>
                <w:szCs w:val="24"/>
                <w:lang w:val="uk-UA" w:eastAsia="ru-RU" w:bidi="ru-RU"/>
              </w:rPr>
              <w:t>Архівний металевий стелаж на вісім полиць.</w:t>
            </w: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477260">
              <w:rPr>
                <w:rStyle w:val="211"/>
                <w:sz w:val="24"/>
                <w:szCs w:val="24"/>
                <w:lang w:val="uk-UA" w:eastAsia="ru-RU" w:bidi="ru-RU"/>
              </w:rPr>
              <w:t>Висота - 3040 мм.</w:t>
            </w: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477260">
              <w:rPr>
                <w:rStyle w:val="211"/>
                <w:sz w:val="24"/>
                <w:szCs w:val="24"/>
                <w:lang w:val="uk-UA" w:eastAsia="ru-RU" w:bidi="ru-RU"/>
              </w:rPr>
              <w:t>Ширина - 920 мм.</w:t>
            </w: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477260">
              <w:rPr>
                <w:rStyle w:val="211"/>
                <w:sz w:val="24"/>
                <w:szCs w:val="24"/>
                <w:lang w:val="uk-UA" w:eastAsia="ru-RU" w:bidi="ru-RU"/>
              </w:rPr>
              <w:t xml:space="preserve">Глибина - 300 мм. </w:t>
            </w: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  <w:proofErr w:type="spellStart"/>
            <w:r w:rsidRPr="00477260">
              <w:rPr>
                <w:rStyle w:val="211"/>
                <w:sz w:val="24"/>
                <w:szCs w:val="24"/>
                <w:lang w:val="uk-UA" w:eastAsia="ru-RU" w:bidi="ru-RU"/>
              </w:rPr>
              <w:t>Вавава</w:t>
            </w:r>
            <w:proofErr w:type="spellEnd"/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7260">
              <w:rPr>
                <w:rStyle w:val="211"/>
                <w:sz w:val="24"/>
                <w:szCs w:val="24"/>
                <w:lang w:val="uk-UA" w:eastAsia="ru-RU" w:bidi="ru-RU"/>
              </w:rPr>
              <w:t>вавава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</w:tr>
      <w:tr w:rsidR="00477260" w:rsidRPr="00477260" w:rsidTr="002843D7">
        <w:trPr>
          <w:trHeight w:hRule="exact" w:val="709"/>
        </w:trPr>
        <w:tc>
          <w:tcPr>
            <w:tcW w:w="709" w:type="dxa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jc w:val="center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477260">
              <w:rPr>
                <w:rStyle w:val="211"/>
                <w:sz w:val="24"/>
                <w:szCs w:val="24"/>
                <w:lang w:val="uk-UA" w:eastAsia="ru-RU" w:bidi="ru-RU"/>
              </w:rPr>
              <w:t>2.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47726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Кутник конструкційний профільований довжиною 3040 мм.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2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477260" w:rsidRPr="00477260" w:rsidTr="002843D7">
        <w:trPr>
          <w:trHeight w:hRule="exact" w:val="1126"/>
        </w:trPr>
        <w:tc>
          <w:tcPr>
            <w:tcW w:w="9498" w:type="dxa"/>
            <w:gridSpan w:val="3"/>
            <w:shd w:val="clear" w:color="auto" w:fill="FFFFFF"/>
            <w:vAlign w:val="center"/>
          </w:tcPr>
          <w:p w:rsidR="00477260" w:rsidRPr="00477260" w:rsidRDefault="00477260" w:rsidP="002843D7">
            <w:pPr>
              <w:pStyle w:val="20"/>
              <w:shd w:val="clear" w:color="auto" w:fill="auto"/>
              <w:jc w:val="center"/>
              <w:rPr>
                <w:rStyle w:val="211"/>
                <w:b/>
                <w:sz w:val="24"/>
                <w:szCs w:val="24"/>
                <w:lang w:val="uk-UA" w:eastAsia="ru-RU" w:bidi="ru-RU"/>
              </w:rPr>
            </w:pPr>
            <w:r w:rsidRPr="00477260">
              <w:rPr>
                <w:rStyle w:val="211"/>
                <w:b/>
                <w:sz w:val="24"/>
                <w:szCs w:val="24"/>
                <w:lang w:val="uk-UA" w:eastAsia="ru-RU" w:bidi="ru-RU"/>
              </w:rPr>
              <w:t xml:space="preserve">Технічні вимоги та кількість деталей, які необхідні для складання зазначених вище стелажів </w:t>
            </w:r>
          </w:p>
          <w:p w:rsidR="00477260" w:rsidRPr="00477260" w:rsidRDefault="00477260" w:rsidP="002843D7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7260">
              <w:rPr>
                <w:rStyle w:val="211"/>
                <w:b/>
                <w:sz w:val="24"/>
                <w:szCs w:val="24"/>
                <w:lang w:val="uk-UA" w:eastAsia="ru-RU" w:bidi="ru-RU"/>
              </w:rPr>
              <w:t xml:space="preserve">які є предметом закупівлі. </w:t>
            </w:r>
          </w:p>
        </w:tc>
      </w:tr>
    </w:tbl>
    <w:p w:rsidR="00477260" w:rsidRPr="00477260" w:rsidRDefault="00477260" w:rsidP="00477260">
      <w:pPr>
        <w:spacing w:after="0"/>
        <w:rPr>
          <w:rFonts w:ascii="Times New Roman" w:hAnsi="Times New Roman" w:cs="Times New Roman"/>
          <w:vanish/>
          <w:sz w:val="24"/>
          <w:szCs w:val="24"/>
          <w:lang w:val="uk-UA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5802"/>
        <w:gridCol w:w="1021"/>
      </w:tblGrid>
      <w:tr w:rsidR="00477260" w:rsidRPr="00477260" w:rsidTr="002843D7">
        <w:tc>
          <w:tcPr>
            <w:tcW w:w="2670" w:type="dxa"/>
            <w:shd w:val="clear" w:color="auto" w:fill="auto"/>
            <w:vAlign w:val="center"/>
          </w:tcPr>
          <w:p w:rsidR="00477260" w:rsidRPr="00477260" w:rsidRDefault="00477260" w:rsidP="002843D7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7260">
              <w:rPr>
                <w:rFonts w:ascii="Times New Roman" w:hAnsi="Times New Roman" w:cs="Times New Roman"/>
                <w:b/>
                <w:lang w:val="uk-UA"/>
              </w:rPr>
              <w:t>Назва деталі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477260" w:rsidRPr="00477260" w:rsidRDefault="00477260" w:rsidP="002843D7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7260">
              <w:rPr>
                <w:rFonts w:ascii="Times New Roman" w:hAnsi="Times New Roman" w:cs="Times New Roman"/>
                <w:b/>
                <w:lang w:val="uk-UA"/>
              </w:rPr>
              <w:t>Особливості конструкції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477260" w:rsidRPr="00477260" w:rsidRDefault="00477260" w:rsidP="002843D7">
            <w:pPr>
              <w:pStyle w:val="aa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7260">
              <w:rPr>
                <w:rFonts w:ascii="Times New Roman" w:hAnsi="Times New Roman" w:cs="Times New Roman"/>
                <w:b/>
                <w:lang w:val="uk-UA"/>
              </w:rPr>
              <w:t>К-ть, шт.</w:t>
            </w:r>
          </w:p>
        </w:tc>
      </w:tr>
      <w:tr w:rsidR="00477260" w:rsidRPr="00477260" w:rsidTr="002843D7">
        <w:tc>
          <w:tcPr>
            <w:tcW w:w="2670" w:type="dxa"/>
            <w:shd w:val="clear" w:color="auto" w:fill="auto"/>
          </w:tcPr>
          <w:p w:rsidR="00477260" w:rsidRPr="00477260" w:rsidRDefault="00477260" w:rsidP="002843D7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color w:val="000000"/>
                <w:lang w:val="uk-UA"/>
              </w:rPr>
              <w:t>Кутник конструкційний профільований довжиною 3040 мм.</w:t>
            </w:r>
          </w:p>
        </w:tc>
        <w:tc>
          <w:tcPr>
            <w:tcW w:w="5802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 xml:space="preserve">Кутник конструкційний профільований з додатковими трьома ребрами жорсткості повинен бути виготовлений з листової конструкційної холоднокатаної сталі товщиною 0,8 мм. і мати вигляд рівнобедреного кутника з сторонами 36 мм. На поверхні кутника з кожної сторони симетрично з кроком 38 мм. повинні бути розташовані зачепи у вигляді трапецеїдального мосту шириною 6 мм. Кутник повинен бути суцільно катаний з одного куска металу. </w:t>
            </w:r>
            <w:r w:rsidRPr="00477260">
              <w:rPr>
                <w:rFonts w:ascii="Times New Roman" w:hAnsi="Times New Roman" w:cs="Times New Roman"/>
                <w:b/>
                <w:u w:val="single"/>
                <w:lang w:val="uk-UA"/>
              </w:rPr>
              <w:t xml:space="preserve">Не допускається виготовлення кутника з декількох кусків металу і з’єднання їх потім між собою будь якими методами (зварювання, </w:t>
            </w:r>
            <w:r w:rsidRPr="00477260">
              <w:rPr>
                <w:rFonts w:ascii="Times New Roman" w:hAnsi="Times New Roman" w:cs="Times New Roman"/>
                <w:b/>
                <w:u w:val="single"/>
                <w:lang w:val="uk-UA"/>
              </w:rPr>
              <w:lastRenderedPageBreak/>
              <w:t>з’єднання за допомогою болтів з гайками, за допомогою заклепок, тощо) з метою набору необхідної довжини.</w:t>
            </w:r>
            <w:r w:rsidRPr="00477260">
              <w:rPr>
                <w:rFonts w:ascii="Times New Roman" w:hAnsi="Times New Roman" w:cs="Times New Roman"/>
                <w:lang w:val="uk-UA"/>
              </w:rPr>
              <w:t xml:space="preserve"> Кутник повинен бути пофарбований порошковою полімерною фарбою світло-сірого кольору RAL-7035.</w:t>
            </w:r>
          </w:p>
        </w:tc>
        <w:tc>
          <w:tcPr>
            <w:tcW w:w="1021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lastRenderedPageBreak/>
              <w:t>246</w:t>
            </w:r>
          </w:p>
        </w:tc>
      </w:tr>
      <w:tr w:rsidR="00477260" w:rsidRPr="00477260" w:rsidTr="002843D7">
        <w:tc>
          <w:tcPr>
            <w:tcW w:w="2670" w:type="dxa"/>
            <w:shd w:val="clear" w:color="auto" w:fill="auto"/>
          </w:tcPr>
          <w:p w:rsidR="00477260" w:rsidRPr="00477260" w:rsidRDefault="00477260" w:rsidP="002843D7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lastRenderedPageBreak/>
              <w:t>Планка металева довжиною 920 мм.</w:t>
            </w:r>
          </w:p>
        </w:tc>
        <w:tc>
          <w:tcPr>
            <w:tcW w:w="5802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 xml:space="preserve">Планка повинна бути виготовлена з листової конструкційної холоднокатаної сталі товщиною 0,8 мм. З метою надання планці міцності та стійкості до вигинання, по всій своїй довжині з двох сторін планка повинна мати </w:t>
            </w:r>
            <w:proofErr w:type="spellStart"/>
            <w:r w:rsidRPr="00477260">
              <w:rPr>
                <w:rFonts w:ascii="Times New Roman" w:hAnsi="Times New Roman" w:cs="Times New Roman"/>
                <w:lang w:val="uk-UA"/>
              </w:rPr>
              <w:t>відбортовку</w:t>
            </w:r>
            <w:proofErr w:type="spellEnd"/>
            <w:r w:rsidRPr="00477260">
              <w:rPr>
                <w:rFonts w:ascii="Times New Roman" w:hAnsi="Times New Roman" w:cs="Times New Roman"/>
                <w:lang w:val="uk-UA"/>
              </w:rPr>
              <w:t xml:space="preserve">: з однієї  сторони – 10 мм., з другої: - 6 мм. З двох сторін планка повинна мати пари оригінальних замків. Пари повинні бути розташовані з шагом 38 мм. і повинні жорстко входити в з’єднання з зачепами кутника конструкційного. По середині довжини планки з внутрішньої сторони планка має один зачеп у вигляді трапецеїдального мосту шириною 6 мм.  Планка повинна бути пофарбований порошковою полімерною фарбою світло-сірого кольору RAL-7035. </w:t>
            </w:r>
          </w:p>
        </w:tc>
        <w:tc>
          <w:tcPr>
            <w:tcW w:w="1021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>432</w:t>
            </w:r>
          </w:p>
        </w:tc>
      </w:tr>
      <w:tr w:rsidR="00477260" w:rsidRPr="00477260" w:rsidTr="002843D7">
        <w:tc>
          <w:tcPr>
            <w:tcW w:w="2670" w:type="dxa"/>
            <w:shd w:val="clear" w:color="auto" w:fill="auto"/>
          </w:tcPr>
          <w:p w:rsidR="00477260" w:rsidRPr="00477260" w:rsidRDefault="00477260" w:rsidP="002843D7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>Планка металева довжиною 300 мм.</w:t>
            </w:r>
          </w:p>
        </w:tc>
        <w:tc>
          <w:tcPr>
            <w:tcW w:w="5802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 xml:space="preserve">Планка повинна бути виготовлена з листової конструкційної холоднокатаної сталі товщиною 0,8 мм. З метою надання планці міцності та стійкості до вигинання, по всій своїй довжині з двох сторін планка повинна мати </w:t>
            </w:r>
            <w:proofErr w:type="spellStart"/>
            <w:r w:rsidRPr="00477260">
              <w:rPr>
                <w:rFonts w:ascii="Times New Roman" w:hAnsi="Times New Roman" w:cs="Times New Roman"/>
                <w:lang w:val="uk-UA"/>
              </w:rPr>
              <w:t>відбортовку</w:t>
            </w:r>
            <w:proofErr w:type="spellEnd"/>
            <w:r w:rsidRPr="00477260">
              <w:rPr>
                <w:rFonts w:ascii="Times New Roman" w:hAnsi="Times New Roman" w:cs="Times New Roman"/>
                <w:lang w:val="uk-UA"/>
              </w:rPr>
              <w:t xml:space="preserve">: з однієї  сторони – 10 мм., з другої: - 6 мм. З двох сторін планка повинна мати пари оригінальних замків. Пари повинні бути розташовані з шагом 38 мм. і повинні жорстко входити в з’єднання з зачепами кутника конструкційного. Планка повинна бути пофарбований порошковою полімерною фарбою світло-сірого кольору RAL-7035. </w:t>
            </w:r>
          </w:p>
        </w:tc>
        <w:tc>
          <w:tcPr>
            <w:tcW w:w="1021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>864</w:t>
            </w:r>
          </w:p>
        </w:tc>
      </w:tr>
      <w:tr w:rsidR="00477260" w:rsidRPr="00477260" w:rsidTr="002843D7">
        <w:tc>
          <w:tcPr>
            <w:tcW w:w="2670" w:type="dxa"/>
            <w:shd w:val="clear" w:color="auto" w:fill="auto"/>
          </w:tcPr>
          <w:p w:rsidR="00477260" w:rsidRPr="00477260" w:rsidRDefault="00477260" w:rsidP="002843D7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>Посилювач полиці 300 металевий</w:t>
            </w:r>
          </w:p>
        </w:tc>
        <w:tc>
          <w:tcPr>
            <w:tcW w:w="5802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 xml:space="preserve">Посилювач повинен бути виготовлений з листової конструкційної холоднокатаної сталі товщиною 0,8 мм. З метою надання посилювачу міцності та стійкості до вигинання, по всій своїй довжині з двох сторін посилювач повинен мати </w:t>
            </w:r>
            <w:proofErr w:type="spellStart"/>
            <w:r w:rsidRPr="00477260">
              <w:rPr>
                <w:rFonts w:ascii="Times New Roman" w:hAnsi="Times New Roman" w:cs="Times New Roman"/>
                <w:lang w:val="uk-UA"/>
              </w:rPr>
              <w:t>відбортовку</w:t>
            </w:r>
            <w:proofErr w:type="spellEnd"/>
            <w:r w:rsidRPr="00477260">
              <w:rPr>
                <w:rFonts w:ascii="Times New Roman" w:hAnsi="Times New Roman" w:cs="Times New Roman"/>
                <w:lang w:val="uk-UA"/>
              </w:rPr>
              <w:t>: з однієї  сторони – 10 мм., з другої: - 6 мм. З двох сторін по довжині посилювач повинен мати по одному оригінальному зачепу, які зігнуті під кутом 90</w:t>
            </w:r>
            <w:r w:rsidRPr="00477260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0 </w:t>
            </w:r>
            <w:r w:rsidRPr="00477260">
              <w:rPr>
                <w:rFonts w:ascii="Times New Roman" w:hAnsi="Times New Roman" w:cs="Times New Roman"/>
                <w:lang w:val="uk-UA"/>
              </w:rPr>
              <w:t xml:space="preserve">до посилювача, і при монтажі повинні жорстко входити в з’єднання із зачепами кутника конструкційного у вигляді трапецеїдального мосту шириною 6 мм., які знаходяться по середині планки металевої довжиною 920 мм. Посилювач полиці повинен бути пофарбований порошковою полімерною фарбою світло-сірого кольору RAL-7035.   </w:t>
            </w:r>
          </w:p>
        </w:tc>
        <w:tc>
          <w:tcPr>
            <w:tcW w:w="1021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>432</w:t>
            </w:r>
          </w:p>
        </w:tc>
      </w:tr>
      <w:tr w:rsidR="00477260" w:rsidRPr="00477260" w:rsidTr="002843D7">
        <w:tc>
          <w:tcPr>
            <w:tcW w:w="2670" w:type="dxa"/>
            <w:shd w:val="clear" w:color="auto" w:fill="auto"/>
          </w:tcPr>
          <w:p w:rsidR="00477260" w:rsidRPr="00477260" w:rsidRDefault="00477260" w:rsidP="002843D7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>Кришка металева 920х300 мм.</w:t>
            </w:r>
          </w:p>
        </w:tc>
        <w:tc>
          <w:tcPr>
            <w:tcW w:w="5802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 xml:space="preserve">Кришка металева повинна бути виготовлена з листової конструкційної холоднокатаної сталі товщиною 0,5 мм. Для надання кришці жорсткості та міцності, вона </w:t>
            </w:r>
            <w:r w:rsidRPr="00477260">
              <w:rPr>
                <w:rFonts w:ascii="Times New Roman" w:hAnsi="Times New Roman" w:cs="Times New Roman"/>
                <w:lang w:val="uk-UA"/>
              </w:rPr>
              <w:lastRenderedPageBreak/>
              <w:t xml:space="preserve">повинна мати з чотирьох сторін </w:t>
            </w:r>
            <w:proofErr w:type="spellStart"/>
            <w:r w:rsidRPr="00477260">
              <w:rPr>
                <w:rFonts w:ascii="Times New Roman" w:hAnsi="Times New Roman" w:cs="Times New Roman"/>
                <w:lang w:val="uk-UA"/>
              </w:rPr>
              <w:t>відбортовку</w:t>
            </w:r>
            <w:proofErr w:type="spellEnd"/>
            <w:r w:rsidRPr="00477260">
              <w:rPr>
                <w:rFonts w:ascii="Times New Roman" w:hAnsi="Times New Roman" w:cs="Times New Roman"/>
                <w:lang w:val="uk-UA"/>
              </w:rPr>
              <w:t xml:space="preserve"> 18 мм. під кутом 90</w:t>
            </w:r>
            <w:r w:rsidRPr="00477260">
              <w:rPr>
                <w:rFonts w:ascii="Times New Roman" w:hAnsi="Times New Roman" w:cs="Times New Roman"/>
                <w:vertAlign w:val="superscript"/>
                <w:lang w:val="uk-UA"/>
              </w:rPr>
              <w:t>0</w:t>
            </w:r>
            <w:r w:rsidRPr="00477260">
              <w:rPr>
                <w:rFonts w:ascii="Times New Roman" w:hAnsi="Times New Roman" w:cs="Times New Roman"/>
                <w:lang w:val="uk-UA"/>
              </w:rPr>
              <w:t xml:space="preserve">. При вкладанні кришки на з’єднані між собою планки металеві та посилювач полиці, вона повинна витримувати максимальне розподільне навантаження до 80 кг. Кришка повинна бути пофарбована порошковою полімерною фарбою світло-сірого кольору RAL-7035.   </w:t>
            </w:r>
          </w:p>
        </w:tc>
        <w:tc>
          <w:tcPr>
            <w:tcW w:w="1021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lastRenderedPageBreak/>
              <w:t>432</w:t>
            </w:r>
          </w:p>
        </w:tc>
      </w:tr>
      <w:tr w:rsidR="00477260" w:rsidRPr="00477260" w:rsidTr="002843D7">
        <w:tc>
          <w:tcPr>
            <w:tcW w:w="2670" w:type="dxa"/>
            <w:shd w:val="clear" w:color="auto" w:fill="auto"/>
          </w:tcPr>
          <w:p w:rsidR="00477260" w:rsidRPr="00477260" w:rsidRDefault="00477260" w:rsidP="002843D7">
            <w:pPr>
              <w:pStyle w:val="aa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lastRenderedPageBreak/>
              <w:t>Комплект кріплення стелажів між собою</w:t>
            </w:r>
          </w:p>
        </w:tc>
        <w:tc>
          <w:tcPr>
            <w:tcW w:w="5802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both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>Комплект складається із болтів М6х16 – 12 шт. і гайок М6 – 12 шт.</w:t>
            </w:r>
          </w:p>
        </w:tc>
        <w:tc>
          <w:tcPr>
            <w:tcW w:w="1021" w:type="dxa"/>
            <w:shd w:val="clear" w:color="auto" w:fill="auto"/>
          </w:tcPr>
          <w:p w:rsidR="00477260" w:rsidRPr="00477260" w:rsidRDefault="00477260" w:rsidP="002843D7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77260">
              <w:rPr>
                <w:rFonts w:ascii="Times New Roman" w:hAnsi="Times New Roman" w:cs="Times New Roman"/>
                <w:lang w:val="uk-UA"/>
              </w:rPr>
              <w:t>54</w:t>
            </w:r>
          </w:p>
        </w:tc>
      </w:tr>
    </w:tbl>
    <w:p w:rsidR="00477260" w:rsidRPr="00477260" w:rsidRDefault="00477260" w:rsidP="004772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7260" w:rsidRPr="00477260" w:rsidRDefault="00477260" w:rsidP="004772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477260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Можливе надання еквіваленту товару лише коли технічні характеристики </w:t>
      </w:r>
      <w:proofErr w:type="spellStart"/>
      <w:r w:rsidRPr="00477260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запропанованого</w:t>
      </w:r>
      <w:proofErr w:type="spellEnd"/>
      <w:r w:rsidRPr="00477260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 товару в точності збігаються із зазначеними в технічних </w:t>
      </w:r>
      <w:proofErr w:type="spellStart"/>
      <w:r w:rsidRPr="00477260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>характеристках</w:t>
      </w:r>
      <w:proofErr w:type="spellEnd"/>
      <w:r w:rsidRPr="00477260">
        <w:rPr>
          <w:rFonts w:ascii="Times New Roman" w:hAnsi="Times New Roman" w:cs="Times New Roman"/>
          <w:bCs/>
          <w:color w:val="333333"/>
          <w:sz w:val="24"/>
          <w:szCs w:val="24"/>
          <w:lang w:val="uk-UA"/>
        </w:rPr>
        <w:t xml:space="preserve"> Додаток 4 Тендерної документації</w:t>
      </w:r>
      <w:r w:rsidRPr="00477260">
        <w:rPr>
          <w:rFonts w:ascii="Times New Roman" w:hAnsi="Times New Roman" w:cs="Times New Roman"/>
          <w:color w:val="333333"/>
          <w:sz w:val="24"/>
          <w:szCs w:val="24"/>
          <w:lang w:val="uk-UA"/>
        </w:rPr>
        <w:t>.</w:t>
      </w:r>
    </w:p>
    <w:p w:rsidR="00477260" w:rsidRPr="00477260" w:rsidRDefault="00477260" w:rsidP="004772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47726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Гарантійний термін - не менше 12 місяців. У разі претензій щодо якості товару протягом гарантійного терміну - Учасник повинен замінити на якісний в термін аналогічний терміну виготовлення товару. </w:t>
      </w:r>
    </w:p>
    <w:p w:rsidR="00477260" w:rsidRPr="00477260" w:rsidRDefault="00477260" w:rsidP="004772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Учасник повинен надати засвідчені печаткою Учасника копії сертифікату на систему управління якістю стосовно </w:t>
      </w:r>
      <w:proofErr w:type="spellStart"/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проектунвання</w:t>
      </w:r>
      <w:proofErr w:type="spellEnd"/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виробництва, реалізації металевих меблів що здійснює учасник </w:t>
      </w:r>
      <w:proofErr w:type="spellStart"/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згдіно</w:t>
      </w:r>
      <w:proofErr w:type="spellEnd"/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чинними в Україні нормативними документами відповідає вимогам ДСТУ ISO 9001:2009 (ISO 9001:2008).</w:t>
      </w:r>
    </w:p>
    <w:p w:rsidR="00477260" w:rsidRPr="00477260" w:rsidRDefault="00477260" w:rsidP="00477260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</w:pPr>
      <w:r w:rsidRPr="00477260"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  <w:t>Поставка товару та підйом на 7-й поверх здійснюється за рахунок Постачальника на адресу Замовника м. Київ, проспект Леся Курбаса, 2Б (7-й поверх. Архів Державного експертного центру МОЗ України),</w:t>
      </w:r>
    </w:p>
    <w:p w:rsidR="00477260" w:rsidRPr="00477260" w:rsidRDefault="00477260" w:rsidP="00477260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</w:pPr>
      <w:r w:rsidRPr="00477260"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  <w:t xml:space="preserve">Всі розвантажувальні роботи та занесення до приміщення Замовника здійснюється за рахунок Постачальника. </w:t>
      </w:r>
    </w:p>
    <w:p w:rsidR="00477260" w:rsidRPr="00477260" w:rsidRDefault="00477260" w:rsidP="00477260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</w:pPr>
      <w:r w:rsidRPr="00477260"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  <w:t>Оплата предмета закупівлі – після доставки товару протягом 20 (двадцяти) банківських днів.</w:t>
      </w:r>
    </w:p>
    <w:p w:rsidR="00477260" w:rsidRPr="00477260" w:rsidRDefault="00477260" w:rsidP="00477260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</w:pPr>
      <w:r w:rsidRPr="00477260"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  <w:t xml:space="preserve"> </w:t>
      </w:r>
      <w:r w:rsidRPr="00477260"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  <w:tab/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477260"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  <w:t>т.д</w:t>
      </w:r>
      <w:proofErr w:type="spellEnd"/>
      <w:r w:rsidRPr="00477260">
        <w:rPr>
          <w:rFonts w:ascii="Times New Roman" w:eastAsia="Times New Roman CYR" w:hAnsi="Times New Roman" w:cs="Times New Roman"/>
          <w:sz w:val="24"/>
          <w:szCs w:val="24"/>
          <w:lang w:val="uk-UA" w:eastAsia="ru-RU"/>
        </w:rPr>
        <w:t>.) та товару.</w:t>
      </w:r>
      <w:r w:rsidRPr="00477260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 </w:t>
      </w:r>
    </w:p>
    <w:p w:rsidR="00477260" w:rsidRPr="00477260" w:rsidRDefault="00477260" w:rsidP="00477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разі якщо Учасник не є виробником товару, необхідно додатково надати у складі своєї пропозиції </w:t>
      </w:r>
      <w:r w:rsidRPr="004772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сертифікат відповідності товару, виданий виробнику товару, який підтверджує, що товар відповідає чинним нормам, стандартам або вимогам технічних регламентів, запроваджених в Україні. </w:t>
      </w:r>
    </w:p>
    <w:p w:rsidR="000627CD" w:rsidRPr="00477260" w:rsidRDefault="00477260" w:rsidP="00477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Технічні, якісні характеристики предмета закупівлі, повинні передбачати необхідність застосування заходів із захисту довкілля</w:t>
      </w:r>
      <w:r w:rsidRPr="0047726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</w:t>
      </w:r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відповідати вимогам </w:t>
      </w:r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 xml:space="preserve">Законів України «Про охорону навколишнього природного середовища», </w:t>
      </w:r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«Про забезпечення санітарного та епідеміологічного благополуччя населення» </w:t>
      </w:r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4772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пожежної та техногенної безпеки, охорони праці та виробничої санітарії.</w:t>
      </w:r>
    </w:p>
    <w:sectPr w:rsidR="000627CD" w:rsidRPr="004772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 CYR" w:hint="default"/>
        <w:lang w:val="uk-UA"/>
      </w:r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lang w:val="uk-UA"/>
      </w:rPr>
    </w:lvl>
  </w:abstractNum>
  <w:abstractNum w:abstractNumId="2" w15:restartNumberingAfterBreak="0">
    <w:nsid w:val="0B266F33"/>
    <w:multiLevelType w:val="multilevel"/>
    <w:tmpl w:val="B066B61A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-30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" w15:restartNumberingAfterBreak="0">
    <w:nsid w:val="0D0826CE"/>
    <w:multiLevelType w:val="multilevel"/>
    <w:tmpl w:val="ECD8DED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tabs>
          <w:tab w:val="num" w:pos="0"/>
        </w:tabs>
        <w:ind w:left="1785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4" w15:restartNumberingAfterBreak="0">
    <w:nsid w:val="201925F0"/>
    <w:multiLevelType w:val="multilevel"/>
    <w:tmpl w:val="5CF6B7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615880"/>
    <w:multiLevelType w:val="hybridMultilevel"/>
    <w:tmpl w:val="C76287E8"/>
    <w:lvl w:ilvl="0" w:tplc="D31A13A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E10C58"/>
    <w:multiLevelType w:val="hybridMultilevel"/>
    <w:tmpl w:val="DC60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40487"/>
    <w:multiLevelType w:val="hybridMultilevel"/>
    <w:tmpl w:val="E12CD642"/>
    <w:lvl w:ilvl="0" w:tplc="D31A1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D161E"/>
    <w:multiLevelType w:val="multilevel"/>
    <w:tmpl w:val="A54257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3F813D1"/>
    <w:multiLevelType w:val="multilevel"/>
    <w:tmpl w:val="511A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10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5374"/>
    <w:multiLevelType w:val="multilevel"/>
    <w:tmpl w:val="889ADE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F145B72"/>
    <w:multiLevelType w:val="hybridMultilevel"/>
    <w:tmpl w:val="F934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2914B0"/>
    <w:multiLevelType w:val="multilevel"/>
    <w:tmpl w:val="6C404D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5" w15:restartNumberingAfterBreak="0">
    <w:nsid w:val="64182DFA"/>
    <w:multiLevelType w:val="multilevel"/>
    <w:tmpl w:val="154205C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tabs>
          <w:tab w:val="num" w:pos="0"/>
        </w:tabs>
        <w:ind w:left="1785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6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262B8"/>
    <w:multiLevelType w:val="multilevel"/>
    <w:tmpl w:val="EBE4421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12"/>
  </w:num>
  <w:num w:numId="7">
    <w:abstractNumId w:val="1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15"/>
  </w:num>
  <w:num w:numId="15">
    <w:abstractNumId w:val="2"/>
  </w:num>
  <w:num w:numId="16">
    <w:abstractNumId w:val="5"/>
  </w:num>
  <w:num w:numId="17">
    <w:abstractNumId w:val="18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2"/>
    <w:rsid w:val="000553D2"/>
    <w:rsid w:val="000627CD"/>
    <w:rsid w:val="000673A1"/>
    <w:rsid w:val="000E4436"/>
    <w:rsid w:val="000F5FE4"/>
    <w:rsid w:val="001A5AF2"/>
    <w:rsid w:val="00243E4B"/>
    <w:rsid w:val="00477260"/>
    <w:rsid w:val="004B4B45"/>
    <w:rsid w:val="00646CD4"/>
    <w:rsid w:val="007C189D"/>
    <w:rsid w:val="00803FA0"/>
    <w:rsid w:val="008234C2"/>
    <w:rsid w:val="00B0772E"/>
    <w:rsid w:val="00B128C2"/>
    <w:rsid w:val="00B96345"/>
    <w:rsid w:val="00BB0A7A"/>
    <w:rsid w:val="00BB3B16"/>
    <w:rsid w:val="00CA5C22"/>
    <w:rsid w:val="00E7618A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A90E6"/>
  <w15:chartTrackingRefBased/>
  <w15:docId w15:val="{4E9BEDE8-1D23-42F0-A302-F5D78346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3D2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C22"/>
    <w:rPr>
      <w:b/>
      <w:bCs/>
    </w:rPr>
  </w:style>
  <w:style w:type="character" w:customStyle="1" w:styleId="11">
    <w:name w:val="Дата1"/>
    <w:basedOn w:val="a0"/>
    <w:rsid w:val="00CA5C22"/>
  </w:style>
  <w:style w:type="character" w:styleId="a4">
    <w:name w:val="Hyperlink"/>
    <w:basedOn w:val="a0"/>
    <w:uiPriority w:val="99"/>
    <w:unhideWhenUsed/>
    <w:rsid w:val="000553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553D2"/>
    <w:rPr>
      <w:rFonts w:ascii="Times New Roman CYR" w:eastAsia="Times New Roman" w:hAnsi="Times New Roman CYR" w:cs="Times New Roman"/>
      <w:sz w:val="24"/>
      <w:szCs w:val="24"/>
      <w:lang w:val="uk-UA" w:eastAsia="ar-SA"/>
    </w:rPr>
  </w:style>
  <w:style w:type="character" w:customStyle="1" w:styleId="xfmc1">
    <w:name w:val="xfmc1"/>
    <w:rsid w:val="004B4B45"/>
  </w:style>
  <w:style w:type="paragraph" w:styleId="a5">
    <w:name w:val="Subtitle"/>
    <w:basedOn w:val="a"/>
    <w:next w:val="a"/>
    <w:link w:val="a6"/>
    <w:qFormat/>
    <w:rsid w:val="007C189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rsid w:val="007C189D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7">
    <w:name w:val="List Paragraph"/>
    <w:aliases w:val="заголовок 1.1,Литература,Bullet Number,Bullet 1,Use Case List Paragraph,lp1,lp11,List Paragraph11,Elenco Normale"/>
    <w:basedOn w:val="a"/>
    <w:link w:val="a8"/>
    <w:uiPriority w:val="34"/>
    <w:qFormat/>
    <w:rsid w:val="00BB3B1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"/>
    <w:link w:val="a7"/>
    <w:uiPriority w:val="34"/>
    <w:locked/>
    <w:rsid w:val="00BB3B16"/>
    <w:rPr>
      <w:rFonts w:ascii="Times New Roman" w:eastAsia="Calibri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B3B16"/>
    <w:rPr>
      <w:color w:val="954F72" w:themeColor="followedHyperlink"/>
      <w:u w:val="single"/>
    </w:rPr>
  </w:style>
  <w:style w:type="paragraph" w:styleId="aa">
    <w:name w:val="No Spacing"/>
    <w:link w:val="ab"/>
    <w:uiPriority w:val="1"/>
    <w:qFormat/>
    <w:rsid w:val="00477260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"/>
    <w:rsid w:val="00477260"/>
    <w:rPr>
      <w:rFonts w:ascii="Times New Roman" w:hAnsi="Times New Roman" w:cs="Times New Roman"/>
      <w:spacing w:val="0"/>
      <w:sz w:val="23"/>
      <w:szCs w:val="23"/>
    </w:rPr>
  </w:style>
  <w:style w:type="character" w:customStyle="1" w:styleId="ab">
    <w:name w:val="Без интервала Знак"/>
    <w:link w:val="aa"/>
    <w:uiPriority w:val="1"/>
    <w:rsid w:val="00477260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477260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260"/>
    <w:pPr>
      <w:widowControl w:val="0"/>
      <w:shd w:val="clear" w:color="auto" w:fill="FFFFFF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5-21-00176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23</cp:revision>
  <dcterms:created xsi:type="dcterms:W3CDTF">2021-04-08T07:36:00Z</dcterms:created>
  <dcterms:modified xsi:type="dcterms:W3CDTF">2021-05-24T12:46:00Z</dcterms:modified>
</cp:coreProperties>
</file>