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208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1"/>
        <w:jc w:val="center"/>
        <w:rPr>
          <w:rFonts w:eastAsia="Calibri"/>
          <w:sz w:val="28"/>
          <w:szCs w:val="28"/>
        </w:rPr>
      </w:pPr>
      <w:r w:rsidRPr="00DC2088">
        <w:rPr>
          <w:rFonts w:eastAsia="Calibri"/>
          <w:sz w:val="28"/>
          <w:szCs w:val="28"/>
        </w:rPr>
        <w:t>МІНІСТЕРСТВО ОХОРОНИ ЗДОРОВ’Я УКРАЇНИ</w: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2088">
        <w:rPr>
          <w:rFonts w:ascii="Times New Roman" w:eastAsia="Calibri" w:hAnsi="Times New Roman"/>
          <w:sz w:val="30"/>
          <w:szCs w:val="30"/>
        </w:rPr>
        <w:t>Н А К А З</w:t>
      </w:r>
    </w:p>
    <w:p w:rsidR="00056AF8" w:rsidRPr="00DC2088" w:rsidRDefault="00056AF8" w:rsidP="00056AF8">
      <w:pPr>
        <w:spacing w:after="0" w:line="240" w:lineRule="auto"/>
        <w:rPr>
          <w:rFonts w:ascii="Times New Roman" w:hAnsi="Times New Roman"/>
        </w:rPr>
      </w:pPr>
    </w:p>
    <w:tbl>
      <w:tblPr>
        <w:tblW w:w="11059" w:type="dxa"/>
        <w:tblInd w:w="-72" w:type="dxa"/>
        <w:tblLook w:val="01E0" w:firstRow="1" w:lastRow="1" w:firstColumn="1" w:lastColumn="1" w:noHBand="0" w:noVBand="0"/>
      </w:tblPr>
      <w:tblGrid>
        <w:gridCol w:w="3724"/>
        <w:gridCol w:w="2552"/>
        <w:gridCol w:w="4783"/>
      </w:tblGrid>
      <w:tr w:rsidR="00056AF8" w:rsidRPr="008F66C5" w:rsidTr="00855EE0">
        <w:trPr>
          <w:trHeight w:val="361"/>
        </w:trPr>
        <w:tc>
          <w:tcPr>
            <w:tcW w:w="3724" w:type="dxa"/>
          </w:tcPr>
          <w:p w:rsidR="00056AF8" w:rsidRPr="00054B17" w:rsidRDefault="00855EE0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липня 2021 року</w:t>
            </w:r>
          </w:p>
          <w:p w:rsidR="00056AF8" w:rsidRPr="00054B17" w:rsidRDefault="00056AF8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20200      </w:t>
            </w:r>
          </w:p>
        </w:tc>
        <w:tc>
          <w:tcPr>
            <w:tcW w:w="2552" w:type="dxa"/>
          </w:tcPr>
          <w:p w:rsidR="00056AF8" w:rsidRPr="00054B17" w:rsidRDefault="00056AF8" w:rsidP="00056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7">
              <w:rPr>
                <w:rFonts w:ascii="Times New Roman" w:hAnsi="Times New Roman"/>
                <w:sz w:val="24"/>
                <w:szCs w:val="24"/>
              </w:rPr>
              <w:t xml:space="preserve">               Київ</w:t>
            </w:r>
          </w:p>
        </w:tc>
        <w:tc>
          <w:tcPr>
            <w:tcW w:w="4783" w:type="dxa"/>
          </w:tcPr>
          <w:p w:rsidR="00056AF8" w:rsidRPr="00054B17" w:rsidRDefault="00855EE0" w:rsidP="00056AF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№ 1555</w:t>
            </w:r>
          </w:p>
          <w:p w:rsidR="00056AF8" w:rsidRPr="00054B17" w:rsidRDefault="00056AF8" w:rsidP="00054B1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>284</w:t>
            </w:r>
          </w:p>
        </w:tc>
      </w:tr>
    </w:tbl>
    <w:p w:rsidR="00056AF8" w:rsidRPr="00DC2088" w:rsidRDefault="00056AF8" w:rsidP="00056AF8">
      <w:pPr>
        <w:spacing w:after="0" w:line="240" w:lineRule="auto"/>
        <w:ind w:left="-851" w:right="-766" w:firstLine="851"/>
        <w:jc w:val="both"/>
        <w:rPr>
          <w:rFonts w:ascii="Times New Roman" w:hAnsi="Times New Roman"/>
          <w:sz w:val="16"/>
          <w:szCs w:val="16"/>
        </w:rPr>
      </w:pPr>
    </w:p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закупівлі спеціалізованою організацією  </w:t>
      </w:r>
    </w:p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Pr="00DC2088" w:rsidRDefault="00056AF8" w:rsidP="00056AF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2088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Закону України «П</w:t>
      </w:r>
      <w:r w:rsidR="005B1C98">
        <w:rPr>
          <w:rFonts w:ascii="Times New Roman" w:hAnsi="Times New Roman"/>
          <w:sz w:val="28"/>
          <w:szCs w:val="28"/>
          <w:lang w:val="uk-UA"/>
        </w:rPr>
        <w:t xml:space="preserve">ро лікарські засоби», </w:t>
      </w:r>
      <w:r w:rsidR="005B1C98">
        <w:rPr>
          <w:rFonts w:ascii="Times New Roman" w:hAnsi="Times New Roman"/>
          <w:sz w:val="28"/>
          <w:szCs w:val="28"/>
          <w:lang w:val="uk-UA"/>
        </w:rPr>
        <w:br/>
        <w:t>пункту 5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</w:t>
      </w:r>
      <w:r w:rsidR="00756DE0">
        <w:rPr>
          <w:rFonts w:ascii="Times New Roman" w:hAnsi="Times New Roman"/>
          <w:sz w:val="28"/>
          <w:szCs w:val="28"/>
          <w:lang w:val="uk-UA"/>
        </w:rPr>
        <w:t>купівель</w:t>
      </w:r>
      <w:proofErr w:type="spellEnd"/>
      <w:r w:rsidR="00756DE0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, або спеціалізованою організацією, затвердженого наказом Міністерства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України від 15 червня </w:t>
      </w:r>
      <w:r w:rsidR="00756DE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№ 1391, зареєстрованого в Міністерстві юстиції України 14 липня 2020 року за № </w:t>
      </w:r>
      <w:r w:rsidR="00D612E1" w:rsidRPr="00D612E1">
        <w:rPr>
          <w:rFonts w:ascii="Times New Roman" w:hAnsi="Times New Roman"/>
          <w:sz w:val="28"/>
          <w:szCs w:val="28"/>
          <w:lang w:val="uk-UA"/>
        </w:rPr>
        <w:t>659/34942</w:t>
      </w:r>
      <w:r w:rsidRPr="00DC2088">
        <w:rPr>
          <w:rFonts w:ascii="Times New Roman" w:hAnsi="Times New Roman"/>
          <w:sz w:val="28"/>
          <w:szCs w:val="28"/>
          <w:lang w:val="uk-UA"/>
        </w:rPr>
        <w:t>, на підставі результатів перевірки реєстраційних матеріалів, доданих до заяви про державну реєстрацію лікарського засобу, який підлягає закупівлі спеціалізованою організацією, проведеної Державним підприємством «Державний експертний центр Міністерства охорони здоров’я України», висновк</w:t>
      </w:r>
      <w:r w:rsidR="0010161C">
        <w:rPr>
          <w:rFonts w:ascii="Times New Roman" w:hAnsi="Times New Roman"/>
          <w:sz w:val="28"/>
          <w:szCs w:val="28"/>
          <w:lang w:val="uk-UA"/>
        </w:rPr>
        <w:t>ів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Pr="00DC208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C2088">
        <w:rPr>
          <w:rFonts w:ascii="Times New Roman" w:hAnsi="Times New Roman"/>
          <w:sz w:val="28"/>
          <w:szCs w:val="28"/>
          <w:lang w:val="uk-UA"/>
        </w:rPr>
        <w:t xml:space="preserve"> у сфері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>, або спеціаліз</w:t>
      </w:r>
      <w:r>
        <w:rPr>
          <w:rFonts w:ascii="Times New Roman" w:hAnsi="Times New Roman"/>
          <w:sz w:val="28"/>
          <w:szCs w:val="28"/>
          <w:lang w:val="uk-UA"/>
        </w:rPr>
        <w:t>ованою організацією, Протокольного рішення засідання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61C">
        <w:rPr>
          <w:rFonts w:ascii="Times New Roman" w:hAnsi="Times New Roman"/>
          <w:sz w:val="28"/>
          <w:szCs w:val="28"/>
          <w:lang w:val="uk-UA"/>
        </w:rPr>
        <w:t>№ 11</w:t>
      </w:r>
      <w:r w:rsidR="0010161C"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Постійної робочої групи з розгляду проблемних питань державної реє</w:t>
      </w:r>
      <w:r w:rsidR="0010161C">
        <w:rPr>
          <w:rFonts w:ascii="Times New Roman" w:hAnsi="Times New Roman"/>
          <w:sz w:val="28"/>
          <w:szCs w:val="28"/>
          <w:lang w:val="uk-UA"/>
        </w:rPr>
        <w:t xml:space="preserve">страції лікарських засобів </w:t>
      </w:r>
      <w:r>
        <w:rPr>
          <w:rFonts w:ascii="Times New Roman" w:hAnsi="Times New Roman"/>
          <w:sz w:val="28"/>
          <w:szCs w:val="28"/>
          <w:lang w:val="uk-UA"/>
        </w:rPr>
        <w:t>від 1</w:t>
      </w:r>
      <w:r w:rsidR="005B1C98">
        <w:rPr>
          <w:rFonts w:ascii="Times New Roman" w:hAnsi="Times New Roman"/>
          <w:sz w:val="28"/>
          <w:szCs w:val="28"/>
          <w:lang w:val="uk-UA"/>
        </w:rPr>
        <w:t>3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C98">
        <w:rPr>
          <w:rFonts w:ascii="Times New Roman" w:hAnsi="Times New Roman"/>
          <w:sz w:val="28"/>
          <w:szCs w:val="28"/>
          <w:lang w:val="uk-UA"/>
        </w:rPr>
        <w:t>липня</w:t>
      </w:r>
      <w:r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Pr="00DC2088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Default="00056AF8" w:rsidP="005661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088">
        <w:rPr>
          <w:rFonts w:ascii="Times New Roman" w:hAnsi="Times New Roman"/>
          <w:sz w:val="28"/>
          <w:szCs w:val="28"/>
        </w:rPr>
        <w:t xml:space="preserve">Зареєструвати та </w:t>
      </w:r>
      <w:proofErr w:type="spellStart"/>
      <w:r w:rsidRPr="00DC2088">
        <w:rPr>
          <w:rFonts w:ascii="Times New Roman" w:hAnsi="Times New Roman"/>
          <w:sz w:val="28"/>
          <w:szCs w:val="28"/>
        </w:rPr>
        <w:t>внести</w:t>
      </w:r>
      <w:proofErr w:type="spellEnd"/>
      <w:r w:rsidRPr="00DC2088">
        <w:rPr>
          <w:rFonts w:ascii="Times New Roman" w:hAnsi="Times New Roman"/>
          <w:sz w:val="28"/>
          <w:szCs w:val="28"/>
        </w:rPr>
        <w:t xml:space="preserve"> до Державного реєстру лікарських засобів України </w:t>
      </w:r>
      <w:r w:rsidR="0010161C">
        <w:rPr>
          <w:rFonts w:ascii="Times New Roman" w:hAnsi="Times New Roman"/>
          <w:noProof/>
          <w:sz w:val="28"/>
          <w:szCs w:val="28"/>
        </w:rPr>
        <w:t>лікарські</w:t>
      </w:r>
      <w:r w:rsidRPr="00DC2088">
        <w:rPr>
          <w:rFonts w:ascii="Times New Roman" w:hAnsi="Times New Roman"/>
          <w:noProof/>
          <w:sz w:val="28"/>
          <w:szCs w:val="28"/>
        </w:rPr>
        <w:t xml:space="preserve"> зас</w:t>
      </w:r>
      <w:r w:rsidR="0010161C">
        <w:rPr>
          <w:rFonts w:ascii="Times New Roman" w:hAnsi="Times New Roman"/>
          <w:noProof/>
          <w:sz w:val="28"/>
          <w:szCs w:val="28"/>
        </w:rPr>
        <w:t>о</w:t>
      </w:r>
      <w:r w:rsidRPr="00DC2088">
        <w:rPr>
          <w:rFonts w:ascii="Times New Roman" w:hAnsi="Times New Roman"/>
          <w:noProof/>
          <w:sz w:val="28"/>
          <w:szCs w:val="28"/>
        </w:rPr>
        <w:t>б</w:t>
      </w:r>
      <w:r w:rsidR="0010161C">
        <w:rPr>
          <w:rFonts w:ascii="Times New Roman" w:hAnsi="Times New Roman"/>
          <w:noProof/>
          <w:sz w:val="28"/>
          <w:szCs w:val="28"/>
        </w:rPr>
        <w:t>и</w:t>
      </w:r>
      <w:r w:rsidRPr="00DC2088">
        <w:rPr>
          <w:rFonts w:ascii="Times New Roman" w:hAnsi="Times New Roman"/>
          <w:sz w:val="28"/>
          <w:szCs w:val="28"/>
        </w:rPr>
        <w:t xml:space="preserve"> згідно з переліком (додаток).</w:t>
      </w:r>
    </w:p>
    <w:p w:rsidR="00056AF8" w:rsidRPr="00566144" w:rsidRDefault="00056AF8" w:rsidP="005661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6AF8" w:rsidRPr="00566144" w:rsidRDefault="00056AF8" w:rsidP="00566144">
      <w:pPr>
        <w:pStyle w:val="31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566144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="00566144" w:rsidRPr="00566144">
        <w:rPr>
          <w:sz w:val="28"/>
          <w:szCs w:val="28"/>
          <w:lang w:val="uk-UA"/>
        </w:rPr>
        <w:t>Комаріду</w:t>
      </w:r>
      <w:proofErr w:type="spellEnd"/>
      <w:r w:rsidR="00566144" w:rsidRPr="00566144">
        <w:rPr>
          <w:sz w:val="28"/>
          <w:szCs w:val="28"/>
          <w:lang w:val="uk-UA"/>
        </w:rPr>
        <w:t xml:space="preserve"> О.О.</w:t>
      </w:r>
    </w:p>
    <w:p w:rsidR="00056AF8" w:rsidRDefault="00056AF8" w:rsidP="00056AF8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472D64" w:rsidRDefault="00056AF8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Віктор ЛЯШКО</w:t>
      </w:r>
    </w:p>
    <w:p w:rsidR="00005A04" w:rsidRDefault="00005A04" w:rsidP="00566144">
      <w:pPr>
        <w:spacing w:after="0" w:line="240" w:lineRule="auto"/>
        <w:sectPr w:rsidR="00005A04" w:rsidSect="00056AF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005A04" w:rsidRPr="00EA7761" w:rsidTr="008F2857">
        <w:tc>
          <w:tcPr>
            <w:tcW w:w="3827" w:type="dxa"/>
            <w:shd w:val="clear" w:color="auto" w:fill="auto"/>
          </w:tcPr>
          <w:p w:rsidR="00005A04" w:rsidRPr="008F2857" w:rsidRDefault="00005A04" w:rsidP="00005A04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bookmarkStart w:id="1" w:name="_Hlk64454507"/>
            <w:r w:rsidRPr="008F2857">
              <w:rPr>
                <w:rFonts w:ascii="Times New Roman" w:hAnsi="Times New Roman"/>
                <w:bCs w:val="0"/>
                <w:iCs/>
                <w:sz w:val="18"/>
                <w:szCs w:val="18"/>
              </w:rPr>
              <w:lastRenderedPageBreak/>
              <w:t xml:space="preserve">Додаток </w:t>
            </w:r>
          </w:p>
          <w:p w:rsidR="00005A04" w:rsidRPr="008F2857" w:rsidRDefault="00005A04" w:rsidP="00005A04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r w:rsidRPr="008F2857">
              <w:rPr>
                <w:rFonts w:ascii="Times New Roman" w:hAnsi="Times New Roman"/>
                <w:bCs w:val="0"/>
                <w:iCs/>
                <w:sz w:val="18"/>
                <w:szCs w:val="18"/>
              </w:rPr>
              <w:t>до наказу Міністерства охорони здоров’я України «Про державну реєстрацію лікарських засобів, які підлягають закупівлі спеціалізованою організацією»</w:t>
            </w:r>
          </w:p>
          <w:p w:rsidR="00005A04" w:rsidRPr="00B72278" w:rsidRDefault="00005A04" w:rsidP="00005A04">
            <w:pPr>
              <w:pStyle w:val="Normal"/>
              <w:jc w:val="both"/>
              <w:rPr>
                <w:rFonts w:cs="Calibri"/>
                <w:u w:val="single"/>
              </w:rPr>
            </w:pPr>
            <w:r w:rsidRPr="00005A04">
              <w:rPr>
                <w:b/>
                <w:sz w:val="18"/>
                <w:szCs w:val="18"/>
                <w:u w:val="single"/>
              </w:rPr>
              <w:t>від 24 липня 2021 року № 1555</w:t>
            </w:r>
          </w:p>
        </w:tc>
      </w:tr>
    </w:tbl>
    <w:bookmarkEnd w:id="1"/>
    <w:p w:rsidR="00005A04" w:rsidRDefault="00005A04" w:rsidP="00005A04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005A04" w:rsidRDefault="00005A04" w:rsidP="00005A04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005A04" w:rsidRDefault="00005A04" w:rsidP="00005A04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005A04" w:rsidRPr="00005A04" w:rsidRDefault="00005A04" w:rsidP="00005A04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005A04">
        <w:rPr>
          <w:rFonts w:ascii="Times New Roman" w:hAnsi="Times New Roman"/>
          <w:i w:val="0"/>
        </w:rPr>
        <w:t>ПЕРЕЛІК</w:t>
      </w:r>
    </w:p>
    <w:p w:rsidR="00005A04" w:rsidRPr="00005A04" w:rsidRDefault="00005A04" w:rsidP="00005A04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005A04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005A04" w:rsidRPr="00005A04" w:rsidRDefault="00005A04" w:rsidP="00005A04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005A04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005A04">
        <w:rPr>
          <w:rFonts w:ascii="Times New Roman" w:hAnsi="Times New Roman"/>
        </w:rPr>
        <w:t xml:space="preserve"> </w:t>
      </w:r>
      <w:r w:rsidRPr="00005A04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005A04" w:rsidRPr="004D2A42" w:rsidRDefault="00005A04" w:rsidP="00005A04">
      <w:pPr>
        <w:pStyle w:val="Normal"/>
        <w:rPr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418"/>
        <w:gridCol w:w="1276"/>
        <w:gridCol w:w="1275"/>
        <w:gridCol w:w="993"/>
        <w:gridCol w:w="1559"/>
        <w:gridCol w:w="1134"/>
        <w:gridCol w:w="1134"/>
        <w:gridCol w:w="1559"/>
      </w:tblGrid>
      <w:tr w:rsidR="00005A04" w:rsidRPr="000F1006" w:rsidTr="00005A0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5A04" w:rsidRPr="001D2933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29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05A04" w:rsidRPr="000F1006" w:rsidTr="00005A04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0F100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sz w:val="16"/>
                <w:szCs w:val="16"/>
              </w:rPr>
              <w:t>DIPHTHERIA ANTITOXIN I.P. / ДИФТЕРІЙНИЙ АНТИТОКСИН І.Р.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10000 МО у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мл, по 1 флакону в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Преміум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Серум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Вакцінс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152C72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C72">
              <w:rPr>
                <w:rFonts w:ascii="Arial" w:hAnsi="Arial" w:cs="Arial"/>
                <w:sz w:val="16"/>
                <w:szCs w:val="16"/>
              </w:rPr>
              <w:t>UA/18749/01/01</w:t>
            </w:r>
          </w:p>
          <w:p w:rsidR="00005A04" w:rsidRPr="00152C72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04" w:rsidRPr="000F1006" w:rsidTr="00005A0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0F100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10 блістерів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005A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854144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1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4D6">
              <w:rPr>
                <w:rFonts w:ascii="Arial" w:hAnsi="Arial" w:cs="Arial"/>
                <w:sz w:val="16"/>
                <w:szCs w:val="16"/>
              </w:rPr>
              <w:t>UA/18855/01/01</w:t>
            </w:r>
          </w:p>
        </w:tc>
      </w:tr>
      <w:tr w:rsidR="00005A04" w:rsidRPr="00F644D6" w:rsidTr="00005A0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F644D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b/>
                <w:sz w:val="16"/>
                <w:szCs w:val="16"/>
              </w:rPr>
              <w:t>ЛІВМЕСЕР / LIVMETHER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без плівкової оболонки, по 20 мг/120 мг, по 24 таблетки в блістері, по 1 блістеру в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>РЕЛАКС БІОТЕХ ПВТ. ЛТД.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005A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44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44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4D6">
              <w:rPr>
                <w:rFonts w:ascii="Arial" w:hAnsi="Arial" w:cs="Arial"/>
                <w:sz w:val="16"/>
                <w:szCs w:val="16"/>
              </w:rPr>
              <w:t>UA/18827/01/01</w:t>
            </w:r>
          </w:p>
        </w:tc>
      </w:tr>
      <w:tr w:rsidR="00005A04" w:rsidRPr="000F1006" w:rsidTr="00005A04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0F100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b/>
                <w:sz w:val="16"/>
                <w:szCs w:val="16"/>
              </w:rPr>
              <w:t>МПІВІРОПАК ПЛЮС / MPIVIROPACK PLUS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90 мг/400 мг, по 28 таблеток у флаконі, по 1 флакону в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Маркірл</w:t>
            </w:r>
            <w:proofErr w:type="spellEnd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005A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F521C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F52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F644D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4D6">
              <w:rPr>
                <w:rFonts w:ascii="Arial" w:hAnsi="Arial" w:cs="Arial"/>
                <w:sz w:val="16"/>
                <w:szCs w:val="16"/>
              </w:rPr>
              <w:t>UA/18856/01/01</w:t>
            </w:r>
          </w:p>
        </w:tc>
      </w:tr>
      <w:tr w:rsidR="00005A04" w:rsidRPr="000F1006" w:rsidTr="00005A0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0F100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b/>
                <w:sz w:val="16"/>
                <w:szCs w:val="16"/>
              </w:rPr>
              <w:t xml:space="preserve">ПІРАЗИНАМІД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28 таблеток у блістері; по 24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8F28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005A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577598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7759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E675C8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5C8">
              <w:rPr>
                <w:rFonts w:ascii="Arial" w:hAnsi="Arial" w:cs="Arial"/>
                <w:sz w:val="16"/>
                <w:szCs w:val="16"/>
              </w:rPr>
              <w:t>UA/18854/01/01</w:t>
            </w:r>
          </w:p>
        </w:tc>
      </w:tr>
      <w:tr w:rsidR="00005A04" w:rsidRPr="000F1006" w:rsidTr="00005A04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0F1006" w:rsidRDefault="00005A04" w:rsidP="00005A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sz w:val="16"/>
                <w:szCs w:val="16"/>
              </w:rPr>
              <w:t>ПРЕМІ-ТАТ 1500 / PREMI-TAT 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1500 МО в 1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Преміум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Серум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Вакцінс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402A6" w:rsidRDefault="00005A04" w:rsidP="00005A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5A04" w:rsidRPr="00D35D96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D96">
              <w:rPr>
                <w:rFonts w:ascii="Arial" w:hAnsi="Arial" w:cs="Arial"/>
                <w:sz w:val="16"/>
                <w:szCs w:val="16"/>
              </w:rPr>
              <w:t>UA/18750/01/01</w:t>
            </w:r>
          </w:p>
          <w:p w:rsidR="00005A04" w:rsidRPr="00152C72" w:rsidRDefault="00005A04" w:rsidP="008F285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:rsidR="00005A04" w:rsidRDefault="00005A04" w:rsidP="00005A04">
      <w:pPr>
        <w:pStyle w:val="Normal"/>
        <w:rPr>
          <w:sz w:val="16"/>
          <w:szCs w:val="16"/>
        </w:rPr>
      </w:pPr>
    </w:p>
    <w:p w:rsidR="00005A04" w:rsidRPr="000F1006" w:rsidRDefault="00005A04" w:rsidP="00005A04">
      <w:pPr>
        <w:pStyle w:val="Normal"/>
        <w:rPr>
          <w:sz w:val="16"/>
          <w:szCs w:val="16"/>
        </w:rPr>
      </w:pPr>
    </w:p>
    <w:p w:rsidR="00005A04" w:rsidRPr="00005A04" w:rsidRDefault="00005A04" w:rsidP="00005A04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005A04">
        <w:rPr>
          <w:rFonts w:ascii="Times New Roman" w:hAnsi="Times New Roman"/>
          <w:b/>
          <w:sz w:val="28"/>
          <w:szCs w:val="28"/>
        </w:rPr>
        <w:t xml:space="preserve">В.о. Генерального директора </w:t>
      </w:r>
    </w:p>
    <w:p w:rsidR="00005A04" w:rsidRPr="00005A04" w:rsidRDefault="00005A04" w:rsidP="00005A04">
      <w:pPr>
        <w:spacing w:after="0"/>
        <w:ind w:left="284"/>
        <w:rPr>
          <w:rFonts w:ascii="Times New Roman" w:hAnsi="Times New Roman"/>
          <w:b/>
        </w:rPr>
      </w:pPr>
      <w:r w:rsidRPr="00005A04">
        <w:rPr>
          <w:rFonts w:ascii="Times New Roman" w:hAnsi="Times New Roman"/>
          <w:b/>
          <w:sz w:val="28"/>
          <w:szCs w:val="28"/>
        </w:rPr>
        <w:t>Директорату фармацевтичного забезпечення</w:t>
      </w:r>
      <w:r w:rsidRPr="00005A0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05A04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005A0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05A04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Pr="00005A04">
        <w:rPr>
          <w:rFonts w:ascii="Times New Roman" w:hAnsi="Times New Roman"/>
          <w:b/>
          <w:sz w:val="28"/>
          <w:szCs w:val="28"/>
        </w:rPr>
        <w:t>Іван ЗАДВОРНИХ</w:t>
      </w:r>
    </w:p>
    <w:sectPr w:rsidR="00005A04" w:rsidRPr="00005A04" w:rsidSect="008F2857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57" w:rsidRDefault="008F2857">
      <w:pPr>
        <w:spacing w:after="0" w:line="240" w:lineRule="auto"/>
      </w:pPr>
      <w:r>
        <w:separator/>
      </w:r>
    </w:p>
  </w:endnote>
  <w:endnote w:type="continuationSeparator" w:id="0">
    <w:p w:rsidR="008F2857" w:rsidRDefault="008F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57" w:rsidRDefault="008F2857">
      <w:pPr>
        <w:spacing w:after="0" w:line="240" w:lineRule="auto"/>
      </w:pPr>
      <w:r>
        <w:separator/>
      </w:r>
    </w:p>
  </w:footnote>
  <w:footnote w:type="continuationSeparator" w:id="0">
    <w:p w:rsidR="008F2857" w:rsidRDefault="008F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rPr>
        <w:rStyle w:val="a7"/>
      </w:rPr>
    </w:pPr>
  </w:p>
  <w:p w:rsidR="00056AF8" w:rsidRPr="00A93A6A" w:rsidRDefault="00056AF8" w:rsidP="00056AF8">
    <w:pPr>
      <w:pStyle w:val="a3"/>
      <w:rPr>
        <w:rStyle w:val="a7"/>
        <w:lang w:val="uk-UA"/>
      </w:rPr>
    </w:pPr>
  </w:p>
  <w:p w:rsidR="00056AF8" w:rsidRPr="00163210" w:rsidRDefault="00056AF8" w:rsidP="00056AF8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Pr="00DC2158" w:rsidRDefault="00056AF8" w:rsidP="00056AF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7" w:rsidRDefault="008F2857" w:rsidP="008F2857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05A04">
      <w:rPr>
        <w:noProof/>
      </w:rPr>
      <w:t>3</w:t>
    </w:r>
    <w:r>
      <w:fldChar w:fldCharType="end"/>
    </w:r>
  </w:p>
  <w:p w:rsidR="008F2857" w:rsidRDefault="008F2857" w:rsidP="008F2857">
    <w:pPr>
      <w:pStyle w:val="a3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8"/>
    <w:rsid w:val="00005A04"/>
    <w:rsid w:val="00054B17"/>
    <w:rsid w:val="00056AF8"/>
    <w:rsid w:val="0010161C"/>
    <w:rsid w:val="0014440E"/>
    <w:rsid w:val="00171036"/>
    <w:rsid w:val="00311D93"/>
    <w:rsid w:val="00472D64"/>
    <w:rsid w:val="004A4F63"/>
    <w:rsid w:val="00566144"/>
    <w:rsid w:val="005B1C98"/>
    <w:rsid w:val="00601C2C"/>
    <w:rsid w:val="006369AD"/>
    <w:rsid w:val="00756DE0"/>
    <w:rsid w:val="00824DBD"/>
    <w:rsid w:val="00855EE0"/>
    <w:rsid w:val="008F2857"/>
    <w:rsid w:val="00A14CA8"/>
    <w:rsid w:val="00C41EC8"/>
    <w:rsid w:val="00D513DF"/>
    <w:rsid w:val="00D612E1"/>
    <w:rsid w:val="00E011ED"/>
    <w:rsid w:val="00E013D5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93DFFD-90FF-4A12-86F8-E93966D6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8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056A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0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6AF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6AF8"/>
    <w:rPr>
      <w:rFonts w:eastAsia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rsid w:val="00056AF8"/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05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056AF8"/>
    <w:rPr>
      <w:rFonts w:ascii="Courier New" w:hAnsi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056AF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056AF8"/>
    <w:rPr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056AF8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056AF8"/>
    <w:rPr>
      <w:lang w:val="ru-RU" w:eastAsia="ru-RU"/>
    </w:rPr>
  </w:style>
  <w:style w:type="character" w:styleId="a7">
    <w:name w:val="page number"/>
    <w:rsid w:val="00056AF8"/>
  </w:style>
  <w:style w:type="character" w:customStyle="1" w:styleId="20">
    <w:name w:val="Заголовок 2 Знак"/>
    <w:link w:val="2"/>
    <w:uiPriority w:val="9"/>
    <w:semiHidden/>
    <w:rsid w:val="00005A04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005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Normal">
    <w:name w:val="Normal"/>
    <w:aliases w:val="Звичайний"/>
    <w:basedOn w:val="a"/>
    <w:qFormat/>
    <w:rsid w:val="00005A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005A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Гуцал</dc:creator>
  <cp:keywords/>
  <cp:lastModifiedBy>Космінський Роман Віталійович</cp:lastModifiedBy>
  <cp:revision>2</cp:revision>
  <dcterms:created xsi:type="dcterms:W3CDTF">2021-07-26T14:08:00Z</dcterms:created>
  <dcterms:modified xsi:type="dcterms:W3CDTF">2021-07-26T14:08:00Z</dcterms:modified>
</cp:coreProperties>
</file>