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701"/>
        <w:gridCol w:w="1134"/>
        <w:gridCol w:w="1843"/>
        <w:gridCol w:w="1276"/>
        <w:gridCol w:w="1559"/>
        <w:gridCol w:w="1134"/>
        <w:gridCol w:w="992"/>
        <w:gridCol w:w="1701"/>
      </w:tblGrid>
      <w:tr w:rsidR="00420BDF" w:rsidRPr="00C1054F" w:rsidTr="00454DE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C10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C10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1054F" w:rsidRDefault="00420BDF" w:rsidP="00C10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420BDF" w:rsidRPr="00C1054F" w:rsidTr="00454DE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C105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C105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1054F" w:rsidRDefault="00420BDF" w:rsidP="00C105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54F" w:rsidRPr="00C1054F" w:rsidTr="00454DE9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54F" w:rsidRPr="00C1054F" w:rsidRDefault="00C1054F" w:rsidP="00C1054F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54F" w:rsidRPr="00C1054F" w:rsidRDefault="00C1054F" w:rsidP="00C1054F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1054F">
              <w:rPr>
                <w:rFonts w:ascii="Arial" w:hAnsi="Arial" w:cs="Arial"/>
                <w:b/>
                <w:sz w:val="18"/>
                <w:szCs w:val="18"/>
              </w:rPr>
              <w:t>ЛЕВОФЛОКСАЦИН 100 МГ ТАБЛЕТКИ, ЩО ДИСПЕРГУЮТЬСЯ (LEVOFLOXACIN 100 MG DISPERSIBLE TABLETS)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54F" w:rsidRPr="00C1054F" w:rsidRDefault="00C1054F" w:rsidP="00C1054F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таблетки, що </w:t>
            </w:r>
            <w:proofErr w:type="spellStart"/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>диспергуються</w:t>
            </w:r>
            <w:proofErr w:type="spellEnd"/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100 мг, по 10 </w:t>
            </w:r>
            <w:proofErr w:type="spellStart"/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>табеток</w:t>
            </w:r>
            <w:proofErr w:type="spellEnd"/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>стрипі</w:t>
            </w:r>
            <w:proofErr w:type="spellEnd"/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 xml:space="preserve">; по 10 </w:t>
            </w:r>
            <w:proofErr w:type="spellStart"/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>стрипів</w:t>
            </w:r>
            <w:proofErr w:type="spellEnd"/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 xml:space="preserve">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54F" w:rsidRPr="00C1054F" w:rsidRDefault="00C1054F" w:rsidP="00C1054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>Маклеодс</w:t>
            </w:r>
            <w:proofErr w:type="spellEnd"/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>Фармасьютикалс</w:t>
            </w:r>
            <w:proofErr w:type="spellEnd"/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54F" w:rsidRPr="00C1054F" w:rsidRDefault="00C1054F" w:rsidP="00C1054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54F" w:rsidRPr="00C1054F" w:rsidRDefault="00C1054F" w:rsidP="00C1054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>Маклеодс</w:t>
            </w:r>
            <w:proofErr w:type="spellEnd"/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>Фармасьютикалс</w:t>
            </w:r>
            <w:proofErr w:type="spellEnd"/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54F" w:rsidRPr="00C1054F" w:rsidRDefault="00C1054F" w:rsidP="00C1054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54F" w:rsidRPr="00C1054F" w:rsidRDefault="00C1054F" w:rsidP="00C1054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054F">
              <w:rPr>
                <w:rFonts w:ascii="Arial" w:hAnsi="Arial" w:cs="Arial"/>
                <w:color w:val="000000"/>
                <w:sz w:val="18"/>
                <w:szCs w:val="18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54F" w:rsidRPr="00C1054F" w:rsidRDefault="00C1054F" w:rsidP="00C1054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1054F"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54F" w:rsidRPr="00C1054F" w:rsidRDefault="00C1054F" w:rsidP="00C1054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054F"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054F" w:rsidRPr="00C1054F" w:rsidRDefault="002269EE" w:rsidP="002269E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B08">
              <w:rPr>
                <w:rFonts w:ascii="Arial" w:hAnsi="Arial" w:cs="Arial"/>
                <w:b/>
                <w:color w:val="FF0000"/>
                <w:sz w:val="18"/>
                <w:szCs w:val="18"/>
              </w:rPr>
              <w:t>UA/189</w:t>
            </w:r>
            <w:r w:rsidRPr="00863B08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7</w:t>
            </w:r>
            <w:r w:rsidRPr="00863B08">
              <w:rPr>
                <w:rFonts w:ascii="Arial" w:hAnsi="Arial" w:cs="Arial"/>
                <w:b/>
                <w:color w:val="FF0000"/>
                <w:sz w:val="18"/>
                <w:szCs w:val="18"/>
              </w:rPr>
              <w:t>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E4D8E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5CC"/>
    <w:rsid w:val="0015360E"/>
    <w:rsid w:val="00155DA3"/>
    <w:rsid w:val="00156BFD"/>
    <w:rsid w:val="00165B3F"/>
    <w:rsid w:val="00167B60"/>
    <w:rsid w:val="0017149E"/>
    <w:rsid w:val="00171D52"/>
    <w:rsid w:val="001761E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40CE9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7736"/>
    <w:rsid w:val="00451ECA"/>
    <w:rsid w:val="00454DE9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3AD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2BD3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B7B3F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78FF"/>
    <w:rsid w:val="00A50429"/>
    <w:rsid w:val="00A50771"/>
    <w:rsid w:val="00A514A9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C8378F-5E55-451A-8B2C-AA7DA38C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2021-09-24T06:04:00Z</dcterms:created>
  <dcterms:modified xsi:type="dcterms:W3CDTF">2021-09-24T06:04:00Z</dcterms:modified>
</cp:coreProperties>
</file>