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700CB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700CB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700CB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ЯКІ ЗАРЕЄСТРОВАНІ КОМПЕТЕНТНИМИ ОРГАНАМИ </w:t>
      </w:r>
      <w:r w:rsidRPr="00996A67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СПОЛУЧЕНИХ ШТАТІВ АМЕРИКИ</w:t>
      </w: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</w:t>
      </w:r>
      <w:r w:rsidRPr="00A41529">
        <w:rPr>
          <w:rFonts w:ascii="Arial" w:eastAsia="Times New Roman" w:hAnsi="Arial" w:cs="Arial"/>
          <w:b/>
          <w:sz w:val="26"/>
          <w:szCs w:val="26"/>
          <w:u w:val="single"/>
          <w:lang w:val="uk-UA"/>
        </w:rPr>
        <w:t>ШВЕЙЦАРСЬКОЇ КОНФЕДЕРАЦІЇ</w:t>
      </w: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996A67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ЄВРОПЕЙСЬКОГО СОЮЗУ</w:t>
      </w:r>
    </w:p>
    <w:p w:rsidR="007D6AF7" w:rsidRPr="00700CB0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1417"/>
        <w:gridCol w:w="1134"/>
        <w:gridCol w:w="1843"/>
        <w:gridCol w:w="1559"/>
        <w:gridCol w:w="2835"/>
        <w:gridCol w:w="1276"/>
        <w:gridCol w:w="1559"/>
      </w:tblGrid>
      <w:tr w:rsidR="00624A63" w:rsidRPr="00700CB0" w:rsidTr="00AF7D55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A63" w:rsidRPr="00721A09" w:rsidRDefault="00624A6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A63" w:rsidRPr="00721A09" w:rsidRDefault="00624A6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A63" w:rsidRPr="00721A09" w:rsidRDefault="00624A6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A63" w:rsidRPr="00721A09" w:rsidRDefault="00624A6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A63" w:rsidRPr="00721A09" w:rsidRDefault="00624A6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A63" w:rsidRPr="00721A09" w:rsidRDefault="00624A6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A63" w:rsidRPr="00721A09" w:rsidRDefault="00624A6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A63" w:rsidRPr="00721A09" w:rsidRDefault="00624A6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A63" w:rsidRPr="00721A09" w:rsidRDefault="00624A6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A63" w:rsidRPr="00721A09" w:rsidRDefault="00624A6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21A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24A63" w:rsidRPr="00D468E8" w:rsidTr="000F2DE8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4A63" w:rsidRPr="00721A09" w:rsidRDefault="00624A63" w:rsidP="00721A0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21A09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мг; по 10 капсул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12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капсул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коробки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первинного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ФармЛог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Лоджістік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Штегеманн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Льонферпакунген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Логістішер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Сервіс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е. К.,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виключенням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): А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Штабтест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: СГС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624A63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Німеччина</w:t>
            </w:r>
          </w:p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Стислий опис змін: зміни щодо безпеки у інструкції для медичного застосування у розділі «Спосіб застосування та дози» та короткій характеристиці лікарського засобу у розділах «Дози та спосіб застосування» та «Спеціальні заходи безпеки при поводженні з невикористаним лікарським засобом або відходами лікарського засобу».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«Update of sections 4.2 &amp; 6.6 of the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include an improved method of administration and handling of the capsules, respectively. This update is based on post-marketing experience».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A09">
              <w:rPr>
                <w:rFonts w:ascii="Arial" w:hAnsi="Arial" w:cs="Arial"/>
                <w:sz w:val="16"/>
                <w:szCs w:val="16"/>
              </w:rPr>
              <w:t>UA/16651/01/01</w:t>
            </w:r>
          </w:p>
        </w:tc>
      </w:tr>
      <w:tr w:rsidR="00624A63" w:rsidRPr="00D468E8" w:rsidTr="000F2DE8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4A63" w:rsidRPr="00721A09" w:rsidRDefault="00624A63" w:rsidP="00721A0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21A09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м`які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150 мг по 10 капсул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капсул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коробки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первинного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лікарського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ФармЛог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Лоджістік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Штегеманн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Льонферпакунген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Логістішер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е. К.,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виключенням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): А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Штабтест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: СГС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Німеччина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Стислий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опис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інструкції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медичного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Спосіб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дози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короткій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характеристиці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розділах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Дози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спосіб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Спеціальні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заходи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поводженні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невикористаним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лікарським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засобом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відходами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».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«Update of sections 4.2 &amp; 6.6 of the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include an improved method of administration and handling of the capsules, respectively. This update is based on post-marketing experience».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A09">
              <w:rPr>
                <w:rFonts w:ascii="Arial" w:hAnsi="Arial" w:cs="Arial"/>
                <w:sz w:val="16"/>
                <w:szCs w:val="16"/>
              </w:rPr>
              <w:t>UA/16651/01/02</w:t>
            </w:r>
          </w:p>
        </w:tc>
      </w:tr>
      <w:tr w:rsidR="00624A63" w:rsidRPr="00D468E8" w:rsidTr="000F2DE8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4A63" w:rsidRPr="00721A09" w:rsidRDefault="00624A63" w:rsidP="00721A0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21A09">
              <w:rPr>
                <w:rFonts w:ascii="Arial" w:hAnsi="Arial" w:cs="Arial"/>
                <w:b/>
                <w:sz w:val="16"/>
                <w:szCs w:val="16"/>
              </w:rPr>
              <w:t>ЛОТЕП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очні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0,5%/0,3%, по 5 мл у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міжопераційний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аналітичний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мікробіологічний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ексципієнтів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Ломб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Інкорпорейтед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аналітичний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Ломб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Інкорпорейтед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компонентів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упаковки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Ісомедікс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Оперейшинз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Сполучені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ефективності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уповноваженої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 -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Левицький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Юрій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Васильович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Барміна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Ганна Олександрівна.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номера мастер-файла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системи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721A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A09">
              <w:rPr>
                <w:rFonts w:ascii="Arial" w:hAnsi="Arial" w:cs="Arial"/>
                <w:sz w:val="16"/>
                <w:szCs w:val="16"/>
              </w:rPr>
              <w:t>UA/18426/01/01</w:t>
            </w:r>
          </w:p>
        </w:tc>
      </w:tr>
      <w:tr w:rsidR="00624A63" w:rsidRPr="00D468E8" w:rsidTr="008844F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24A63" w:rsidRPr="00721A09" w:rsidRDefault="00624A63" w:rsidP="00721A0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21A09">
              <w:rPr>
                <w:rFonts w:ascii="Arial" w:hAnsi="Arial" w:cs="Arial"/>
                <w:b/>
                <w:sz w:val="16"/>
                <w:szCs w:val="16"/>
              </w:rPr>
              <w:t>ПРИВІДЖЕН</w:t>
            </w:r>
          </w:p>
        </w:tc>
        <w:tc>
          <w:tcPr>
            <w:tcW w:w="1985" w:type="dxa"/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100 мг/мл (10 %), по 25 мл, 50 мл, 100 мл, 200 мл,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400 мл у флаконах, по 1 флакону в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асептичне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ЦСЛ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ЦСЛ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Б.ІІ.г.2. в)ІІ,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якість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Даною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зміною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проводиться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набору для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аналізу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антитіл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поверхневого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антигену гепатиту В, в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кінцевому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продукті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набір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аналізу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DiaSorin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Пропоновано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набір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аналізу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компанії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Bio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Rad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Б.ІІ.г'.1 х)ІБ - У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зв’язку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припиненням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інфузійних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пробок для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закупорювання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марки 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West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1241 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4104/04 та 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West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4541 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4104/40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вилучається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відповідна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інформація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розділах</w:t>
            </w:r>
            <w:proofErr w:type="spellEnd"/>
            <w:r w:rsidRPr="00721A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3.2.Р.2.3., 3.2.Р.7 модуля 3.</w:t>
            </w:r>
          </w:p>
        </w:tc>
        <w:tc>
          <w:tcPr>
            <w:tcW w:w="1276" w:type="dxa"/>
            <w:shd w:val="clear" w:color="auto" w:fill="FFFFFF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21A0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21A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21A0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624A63" w:rsidRPr="00721A09" w:rsidRDefault="00624A63" w:rsidP="00721A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A09">
              <w:rPr>
                <w:rFonts w:ascii="Arial" w:hAnsi="Arial" w:cs="Arial"/>
                <w:sz w:val="16"/>
                <w:szCs w:val="16"/>
              </w:rPr>
              <w:t>UA/18357/01/01</w:t>
            </w:r>
          </w:p>
        </w:tc>
      </w:tr>
    </w:tbl>
    <w:p w:rsidR="00990A36" w:rsidRDefault="00990A36" w:rsidP="00E65D0F">
      <w:pPr>
        <w:spacing w:after="0" w:line="240" w:lineRule="auto"/>
      </w:pPr>
    </w:p>
    <w:sectPr w:rsidR="00990A36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51EAD"/>
    <w:rsid w:val="000D3518"/>
    <w:rsid w:val="000F2DE8"/>
    <w:rsid w:val="00102E71"/>
    <w:rsid w:val="00133479"/>
    <w:rsid w:val="001C7FE5"/>
    <w:rsid w:val="00212212"/>
    <w:rsid w:val="00224F12"/>
    <w:rsid w:val="0023226B"/>
    <w:rsid w:val="00232B52"/>
    <w:rsid w:val="00255AAD"/>
    <w:rsid w:val="00256133"/>
    <w:rsid w:val="00256491"/>
    <w:rsid w:val="0028575B"/>
    <w:rsid w:val="00294606"/>
    <w:rsid w:val="00295327"/>
    <w:rsid w:val="002A2107"/>
    <w:rsid w:val="00372FAD"/>
    <w:rsid w:val="003C5ED1"/>
    <w:rsid w:val="003D0277"/>
    <w:rsid w:val="00402A49"/>
    <w:rsid w:val="00437509"/>
    <w:rsid w:val="00481F33"/>
    <w:rsid w:val="004A0295"/>
    <w:rsid w:val="005419FE"/>
    <w:rsid w:val="00624A63"/>
    <w:rsid w:val="0063440F"/>
    <w:rsid w:val="00635FD6"/>
    <w:rsid w:val="00640EE4"/>
    <w:rsid w:val="006458E1"/>
    <w:rsid w:val="00646E0F"/>
    <w:rsid w:val="00672A49"/>
    <w:rsid w:val="0068022F"/>
    <w:rsid w:val="006B0A40"/>
    <w:rsid w:val="006F7339"/>
    <w:rsid w:val="00700CB0"/>
    <w:rsid w:val="007154FE"/>
    <w:rsid w:val="00721A09"/>
    <w:rsid w:val="00735678"/>
    <w:rsid w:val="00761B1B"/>
    <w:rsid w:val="007D6AF7"/>
    <w:rsid w:val="00822771"/>
    <w:rsid w:val="00837292"/>
    <w:rsid w:val="0086187F"/>
    <w:rsid w:val="00862580"/>
    <w:rsid w:val="0087048C"/>
    <w:rsid w:val="008844F8"/>
    <w:rsid w:val="00893D82"/>
    <w:rsid w:val="008C6A79"/>
    <w:rsid w:val="008E477B"/>
    <w:rsid w:val="008F69E9"/>
    <w:rsid w:val="0093560D"/>
    <w:rsid w:val="0095002A"/>
    <w:rsid w:val="00990582"/>
    <w:rsid w:val="00990A36"/>
    <w:rsid w:val="00996A67"/>
    <w:rsid w:val="009A6402"/>
    <w:rsid w:val="00A339D6"/>
    <w:rsid w:val="00A41529"/>
    <w:rsid w:val="00A44565"/>
    <w:rsid w:val="00A64168"/>
    <w:rsid w:val="00A75DE1"/>
    <w:rsid w:val="00AF7D55"/>
    <w:rsid w:val="00B52041"/>
    <w:rsid w:val="00B540C4"/>
    <w:rsid w:val="00BB3C14"/>
    <w:rsid w:val="00BF448F"/>
    <w:rsid w:val="00C419E1"/>
    <w:rsid w:val="00C55592"/>
    <w:rsid w:val="00CA068D"/>
    <w:rsid w:val="00CE6735"/>
    <w:rsid w:val="00D468E8"/>
    <w:rsid w:val="00E65D0F"/>
    <w:rsid w:val="00E81B16"/>
    <w:rsid w:val="00F0540B"/>
    <w:rsid w:val="00F37CA5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647F94-B7E7-40D2-B6A3-A57EABAD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521B-271F-4478-9EEE-7EA8A90E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2021-11-03T07:09:00Z</dcterms:created>
  <dcterms:modified xsi:type="dcterms:W3CDTF">2021-11-03T07:09:00Z</dcterms:modified>
</cp:coreProperties>
</file>