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CA1" w:rsidRPr="002A1EB0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2A1E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AB0CA1" w:rsidRPr="002A1EB0" w:rsidRDefault="00AB0CA1" w:rsidP="00AB0CA1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2A1E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ЯКІ ЗАРЕЄСТРОВАНІ КОМПЕТЕНТНИМИ ОРГАНАМИ СПОЛУЧЕНИХ ШТАТІВ АМЕРИКИ, </w:t>
      </w:r>
      <w:r w:rsidR="002A1EB0" w:rsidRPr="002A1EB0">
        <w:rPr>
          <w:rFonts w:ascii="Arial" w:hAnsi="Arial" w:cs="Arial"/>
          <w:b/>
          <w:sz w:val="26"/>
          <w:szCs w:val="26"/>
          <w:lang w:val="uk-UA"/>
        </w:rPr>
        <w:t>ШВЕЙЦАРСЬКОЇ КОНФЕДЕРАЦІЇ</w:t>
      </w:r>
      <w:r w:rsidRPr="002A1EB0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</w:t>
      </w:r>
      <w:r w:rsidRPr="002A1EB0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КОМПЕТЕНТНИМ ОРГАНОМ ЄВРОПЕЙСЬКОГО СОЮЗУ</w:t>
      </w:r>
    </w:p>
    <w:p w:rsidR="00AB0CA1" w:rsidRPr="002A1EB0" w:rsidRDefault="00AB0CA1" w:rsidP="00AB0CA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418"/>
        <w:gridCol w:w="1134"/>
        <w:gridCol w:w="2976"/>
        <w:gridCol w:w="1276"/>
        <w:gridCol w:w="2410"/>
        <w:gridCol w:w="1134"/>
        <w:gridCol w:w="1559"/>
      </w:tblGrid>
      <w:tr w:rsidR="00EB21B7" w:rsidRPr="00AB0CA1" w:rsidTr="006C3D7D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4F3ECC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AB0CA1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081DA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63298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B21B7" w:rsidRPr="00532EC7" w:rsidRDefault="00EB21B7" w:rsidP="0063298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532EC7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B21B7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B21B7" w:rsidRPr="00532EC7" w:rsidRDefault="00EB21B7" w:rsidP="00854095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B21B7" w:rsidRPr="00532EC7" w:rsidRDefault="00EB21B7" w:rsidP="0085409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32EC7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1559" w:type="dxa"/>
            <w:shd w:val="clear" w:color="auto" w:fill="FFFFFF"/>
          </w:tcPr>
          <w:p w:rsidR="00EB21B7" w:rsidRPr="00532EC7" w:rsidRDefault="00EB21B7" w:rsidP="00854095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0,75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EB21B7" w:rsidRPr="00532EC7" w:rsidRDefault="00EB21B7" w:rsidP="00EB21B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Г.Л.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: ТОВ «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Хунгарі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2410" w:type="dxa"/>
            <w:shd w:val="clear" w:color="auto" w:fill="FFFFFF"/>
          </w:tcPr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B.III.1.a., IA - QUALITY CHANGES- CEP/TSE/MONOGRAPHS - Submission of a new or updated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Ph.Eur.Certificate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suitability or deletion of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PH.Eur.certificate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suitability: For an active substance For a starting material/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reagentintermediate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used in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tje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manufacturing process of the active substance For an excipient - European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Pharmacopoeial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Certificate of Suitability to the relevant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. Monograph - Updated certificate from an already approved manufacturer</w:t>
            </w:r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B.II.d.2.a. IA - QUALITY CHANGES - FINISHED PRODUCT - Control of finished product- Change in test procedure for the finished products Minor changes to an approved test procedure</w:t>
            </w:r>
          </w:p>
        </w:tc>
        <w:tc>
          <w:tcPr>
            <w:tcW w:w="1134" w:type="dxa"/>
            <w:shd w:val="clear" w:color="auto" w:fill="FFFFFF"/>
          </w:tcPr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32EC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B21B7" w:rsidRPr="00532EC7" w:rsidRDefault="00EB21B7" w:rsidP="0085409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EC7">
              <w:rPr>
                <w:rFonts w:ascii="Arial" w:hAnsi="Arial" w:cs="Arial"/>
                <w:sz w:val="16"/>
                <w:szCs w:val="16"/>
              </w:rPr>
              <w:t>UA/16205/01/01</w:t>
            </w:r>
          </w:p>
        </w:tc>
      </w:tr>
      <w:tr w:rsidR="00532EC7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32EC7" w:rsidRPr="00532EC7" w:rsidRDefault="00532EC7" w:rsidP="00532EC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32EC7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1559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маркуванням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Г.Л.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засобу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: ТОВ «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Хунгарі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Австрія/</w:t>
            </w:r>
          </w:p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2410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B.III.1.a., IA - QUALITY CHANGES- CEP/TSE/MONOGRAPHS - Submission of a new or updated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Ph.Eur.Certificate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suitability or deletion of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PH.Eur.certificate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suitability: For an active substance For a starting material/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reagentintermediate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used in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tje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manufacturing process of the active substance For an excipient - European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Pharmacopoeial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Certificate of Suitability to the relevant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. Monograph - Updated certificate from an already approved manufacturer</w:t>
            </w:r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B.II.d.2.a. IA - QUALITY CHANGES - FINISHED PRODUCT - Control of finished product- Change in test procedure for the finished products Minor changes to an approved test procedure</w:t>
            </w:r>
          </w:p>
        </w:tc>
        <w:tc>
          <w:tcPr>
            <w:tcW w:w="1134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532EC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EC7">
              <w:rPr>
                <w:rFonts w:ascii="Arial" w:hAnsi="Arial" w:cs="Arial"/>
                <w:sz w:val="16"/>
                <w:szCs w:val="16"/>
              </w:rPr>
              <w:t>UA/16205/01/02</w:t>
            </w:r>
          </w:p>
        </w:tc>
      </w:tr>
      <w:tr w:rsidR="00532EC7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32EC7" w:rsidRPr="00532EC7" w:rsidRDefault="00532EC7" w:rsidP="00532EC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32EC7">
              <w:rPr>
                <w:rFonts w:ascii="Arial" w:hAnsi="Arial" w:cs="Arial"/>
                <w:b/>
                <w:sz w:val="16"/>
                <w:szCs w:val="16"/>
              </w:rPr>
              <w:t>ЕНВАРСУС</w:t>
            </w:r>
          </w:p>
        </w:tc>
        <w:tc>
          <w:tcPr>
            <w:tcW w:w="1559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таблетки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пролонгованої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таблеток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блістері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блістери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разом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вологопоглиначем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пакеті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алюмінієвої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фольги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1, 2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3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пакети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іноземною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стікером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українською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мовою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Г.Л.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Фармас'ютікелз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К'єзі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Фармацеутиці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Нувісан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вихідної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сировини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Роттендорф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: ТОВ «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Хунгарі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»,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Австрія/</w:t>
            </w:r>
          </w:p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Угорщина</w:t>
            </w:r>
          </w:p>
        </w:tc>
        <w:tc>
          <w:tcPr>
            <w:tcW w:w="2410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B.III.1.a., IA - QUALITY CHANGES- CEP/TSE/MONOGRAPHS - Submission of a new or updated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Ph.Eur.Certificate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suitability or deletion of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PH.Eur.certificate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of suitability: For an active substance For a starting material/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reagentintermediate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used in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tje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manufacturing process of the active substance For an excipient - European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Pharmacopoeial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Certificate of Suitability to the relevant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Ph.Eur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. Monograph - Updated certificate from an already approved manufacturer</w:t>
            </w:r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br/>
              <w:t>B.II.d.2.a. IA - QUALITY CHANGES - FINISHED PRODUCT - Control of finished product- Change in test procedure for the finished products Minor changes to an approved test procedure</w:t>
            </w:r>
          </w:p>
        </w:tc>
        <w:tc>
          <w:tcPr>
            <w:tcW w:w="1134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532EC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EC7">
              <w:rPr>
                <w:rFonts w:ascii="Arial" w:hAnsi="Arial" w:cs="Arial"/>
                <w:sz w:val="16"/>
                <w:szCs w:val="16"/>
              </w:rPr>
              <w:t>UA/16205/01/03</w:t>
            </w:r>
          </w:p>
        </w:tc>
      </w:tr>
      <w:tr w:rsidR="00532EC7" w:rsidRPr="009B3C03" w:rsidTr="006C3D7D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532EC7" w:rsidRPr="00532EC7" w:rsidRDefault="00532EC7" w:rsidP="00532EC7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32EC7">
              <w:rPr>
                <w:rFonts w:ascii="Arial" w:hAnsi="Arial" w:cs="Arial"/>
                <w:b/>
                <w:sz w:val="16"/>
                <w:szCs w:val="16"/>
              </w:rPr>
              <w:t>ПАРСАБІВ™</w:t>
            </w:r>
          </w:p>
        </w:tc>
        <w:tc>
          <w:tcPr>
            <w:tcW w:w="1559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5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0,5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(2,5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коробці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(5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(10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Амджен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Європа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</w:t>
            </w:r>
          </w:p>
        </w:tc>
        <w:tc>
          <w:tcPr>
            <w:tcW w:w="1134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Європа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Текнолоджі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Айеленд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Анлімітед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Ел.Ел.Сі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</w:p>
        </w:tc>
        <w:tc>
          <w:tcPr>
            <w:tcW w:w="1276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Нідерланди/</w:t>
            </w:r>
          </w:p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2410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Зміни І типу - Зміни щодо безпеки/ефективності та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фармаконагляду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узагальнених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) - (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наказу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МОЗ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</w:rPr>
              <w:t xml:space="preserve"> 17.11.2016 № 1245).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Венгер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Людмила Анатоліївна.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Пропонована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редакція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: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Данілова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Лариса Володимирівна.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контактних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даних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контактної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особи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відповідальної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фармаконагляд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Україні</w:t>
            </w:r>
            <w:proofErr w:type="spellEnd"/>
            <w:r w:rsidRPr="00532EC7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532EC7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532EC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532EC7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532EC7" w:rsidRPr="00532EC7" w:rsidRDefault="00532EC7" w:rsidP="00532EC7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EC7">
              <w:rPr>
                <w:rFonts w:ascii="Arial" w:hAnsi="Arial" w:cs="Arial"/>
                <w:sz w:val="16"/>
                <w:szCs w:val="16"/>
              </w:rPr>
              <w:t>UA/17068/01/01</w:t>
            </w:r>
          </w:p>
        </w:tc>
      </w:tr>
    </w:tbl>
    <w:p w:rsidR="00AB0CA1" w:rsidRPr="00AB0CA1" w:rsidRDefault="00AB0CA1" w:rsidP="00AB0CA1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A21E5F" w:rsidRDefault="00A21E5F"/>
    <w:sectPr w:rsidR="00A21E5F" w:rsidSect="00E532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CA1"/>
    <w:rsid w:val="00081DA8"/>
    <w:rsid w:val="001668CA"/>
    <w:rsid w:val="001F2C59"/>
    <w:rsid w:val="00211F82"/>
    <w:rsid w:val="0026256A"/>
    <w:rsid w:val="002A1EB0"/>
    <w:rsid w:val="0032016F"/>
    <w:rsid w:val="00465206"/>
    <w:rsid w:val="004F3ECC"/>
    <w:rsid w:val="00532EC7"/>
    <w:rsid w:val="00554342"/>
    <w:rsid w:val="00586E98"/>
    <w:rsid w:val="00632983"/>
    <w:rsid w:val="006B1AAA"/>
    <w:rsid w:val="006C3D7D"/>
    <w:rsid w:val="00741372"/>
    <w:rsid w:val="007F7E3B"/>
    <w:rsid w:val="00801771"/>
    <w:rsid w:val="00854095"/>
    <w:rsid w:val="009B3C03"/>
    <w:rsid w:val="00A21E5F"/>
    <w:rsid w:val="00AB0CA1"/>
    <w:rsid w:val="00B14154"/>
    <w:rsid w:val="00B57EC4"/>
    <w:rsid w:val="00B832B8"/>
    <w:rsid w:val="00D107A6"/>
    <w:rsid w:val="00D552BB"/>
    <w:rsid w:val="00D7373B"/>
    <w:rsid w:val="00E23C92"/>
    <w:rsid w:val="00E433A8"/>
    <w:rsid w:val="00E53259"/>
    <w:rsid w:val="00EB21B7"/>
    <w:rsid w:val="00EB32AC"/>
    <w:rsid w:val="00EC4B94"/>
    <w:rsid w:val="00ED105C"/>
    <w:rsid w:val="00F631B8"/>
    <w:rsid w:val="00FD38B5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A71411-788C-4079-9F82-CB7CFCB3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AB0C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a3">
    <w:name w:val="Звичайний"/>
    <w:aliases w:val="Normal"/>
    <w:qFormat/>
    <w:rsid w:val="006B1AAA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4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433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2021-08-26T16:38:00Z</cp:lastPrinted>
  <dcterms:created xsi:type="dcterms:W3CDTF">2021-09-02T04:53:00Z</dcterms:created>
  <dcterms:modified xsi:type="dcterms:W3CDTF">2021-09-02T04:53:00Z</dcterms:modified>
</cp:coreProperties>
</file>