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F6D" w:rsidRPr="00604459" w:rsidRDefault="00941F6D" w:rsidP="00C34BE6">
      <w:pPr>
        <w:pStyle w:val="Normal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604459">
        <w:rPr>
          <w:rFonts w:ascii="Arial" w:hAnsi="Arial" w:cs="Arial"/>
          <w:b/>
          <w:sz w:val="28"/>
          <w:szCs w:val="28"/>
        </w:rPr>
        <w:t>ПЕРЕЛІК</w:t>
      </w:r>
    </w:p>
    <w:p w:rsidR="00941F6D" w:rsidRPr="00604459" w:rsidRDefault="00941F6D" w:rsidP="00C34BE6">
      <w:pPr>
        <w:pStyle w:val="Normal"/>
        <w:jc w:val="center"/>
        <w:rPr>
          <w:rFonts w:ascii="Arial" w:hAnsi="Arial" w:cs="Arial"/>
          <w:b/>
          <w:sz w:val="28"/>
          <w:szCs w:val="28"/>
        </w:rPr>
      </w:pPr>
      <w:r w:rsidRPr="00604459">
        <w:rPr>
          <w:rFonts w:ascii="Arial" w:hAnsi="Arial" w:cs="Arial"/>
          <w:b/>
          <w:sz w:val="28"/>
          <w:szCs w:val="28"/>
        </w:rPr>
        <w:t xml:space="preserve">ЛІКАРСЬКИХ ЗАСОБІВ НА ЯКІ ЗАВЕРШЕНО РОЗГЛЯД РЕЄСТРАЦІЙНИХ МАТЕРІАЛІВ ПОДАНИХ НА ДЕРЖАВНУ РЕЄСТРАЦІЮ, </w:t>
      </w:r>
      <w:r w:rsidRPr="00941F6D">
        <w:rPr>
          <w:rFonts w:ascii="Arial" w:hAnsi="Arial" w:cs="Arial"/>
          <w:b/>
          <w:sz w:val="28"/>
          <w:szCs w:val="28"/>
          <w:u w:val="single"/>
        </w:rPr>
        <w:t>ЯКІ ЗАРЕЄСТРОВАНІ КОМПЕТЕНТНИМИ ОРГАНАМИ СПОЛУЧЕНИХ ШТАТІВ АМЕРИКИ</w:t>
      </w:r>
      <w:r w:rsidRPr="00604459">
        <w:rPr>
          <w:rFonts w:ascii="Arial" w:hAnsi="Arial" w:cs="Arial"/>
          <w:b/>
          <w:sz w:val="28"/>
          <w:szCs w:val="28"/>
        </w:rPr>
        <w:t xml:space="preserve">, </w:t>
      </w:r>
      <w:r w:rsidRPr="00FE63AC">
        <w:rPr>
          <w:rFonts w:ascii="Arial" w:hAnsi="Arial" w:cs="Arial"/>
          <w:b/>
          <w:sz w:val="28"/>
          <w:szCs w:val="28"/>
        </w:rPr>
        <w:t>ШВЕЙЦАРІЇ</w:t>
      </w:r>
      <w:r w:rsidRPr="00604459">
        <w:rPr>
          <w:rFonts w:ascii="Arial" w:hAnsi="Arial" w:cs="Arial"/>
          <w:b/>
          <w:sz w:val="28"/>
          <w:szCs w:val="28"/>
        </w:rPr>
        <w:t xml:space="preserve">, ЯПОНІЇ, </w:t>
      </w:r>
      <w:r w:rsidRPr="00115D16">
        <w:rPr>
          <w:rFonts w:ascii="Arial" w:hAnsi="Arial" w:cs="Arial"/>
          <w:b/>
          <w:sz w:val="28"/>
          <w:szCs w:val="28"/>
        </w:rPr>
        <w:t>АВСТРАЛІЇ</w:t>
      </w:r>
      <w:r w:rsidRPr="00604459">
        <w:rPr>
          <w:rFonts w:ascii="Arial" w:hAnsi="Arial" w:cs="Arial"/>
          <w:b/>
          <w:sz w:val="28"/>
          <w:szCs w:val="28"/>
        </w:rPr>
        <w:t xml:space="preserve">, КАНАДИ, ЛІКАРСЬКИХ ЗАСОБІВ, ЩО ЗА ЦЕНТРАЛІЗОВАНОЮ ПРОЦЕДУРОЮ </w:t>
      </w:r>
      <w:r w:rsidRPr="00DB70EB">
        <w:rPr>
          <w:rFonts w:ascii="Arial" w:hAnsi="Arial" w:cs="Arial"/>
          <w:b/>
          <w:sz w:val="28"/>
          <w:szCs w:val="28"/>
        </w:rPr>
        <w:t xml:space="preserve">ЗАРЕЄСТРОВАНІ КОМПЕТЕНТНИМ ОРГАНОМ </w:t>
      </w:r>
      <w:r w:rsidRPr="007E225E">
        <w:rPr>
          <w:rFonts w:ascii="Arial" w:hAnsi="Arial" w:cs="Arial"/>
          <w:b/>
          <w:sz w:val="28"/>
          <w:szCs w:val="28"/>
        </w:rPr>
        <w:t>ЄВРОПЕЙСЬКОГО СОЮЗУ</w:t>
      </w:r>
    </w:p>
    <w:p w:rsidR="00941F6D" w:rsidRPr="00B9582D" w:rsidRDefault="00941F6D" w:rsidP="00941F6D">
      <w:pPr>
        <w:pStyle w:val="Normal"/>
        <w:jc w:val="center"/>
      </w:pPr>
    </w:p>
    <w:tbl>
      <w:tblPr>
        <w:tblW w:w="1488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1843"/>
        <w:gridCol w:w="1701"/>
        <w:gridCol w:w="1417"/>
        <w:gridCol w:w="1701"/>
        <w:gridCol w:w="1134"/>
        <w:gridCol w:w="1418"/>
        <w:gridCol w:w="1134"/>
        <w:gridCol w:w="992"/>
        <w:gridCol w:w="1559"/>
      </w:tblGrid>
      <w:tr w:rsidR="00AD6F00" w:rsidRPr="00FD2E79" w:rsidTr="00AD0358">
        <w:trPr>
          <w:divId w:val="145988105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D6F00" w:rsidRPr="007D4AEC" w:rsidRDefault="00AD6F00" w:rsidP="004342F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D4AEC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D6F00" w:rsidRPr="007D4AEC" w:rsidRDefault="00AD6F00" w:rsidP="004342F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D4AEC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D6F00" w:rsidRPr="007D4AEC" w:rsidRDefault="00AD6F00" w:rsidP="004342F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D4AEC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D6F00" w:rsidRPr="007D4AEC" w:rsidRDefault="00AD6F00" w:rsidP="004342F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D4AEC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D6F00" w:rsidRPr="007D4AEC" w:rsidRDefault="00AD6F00" w:rsidP="004342F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D4AEC">
              <w:rPr>
                <w:rFonts w:ascii="Arial" w:hAnsi="Arial" w:cs="Arial"/>
                <w:b/>
                <w:i/>
                <w:sz w:val="16"/>
                <w:szCs w:val="16"/>
              </w:rPr>
              <w:t>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D6F00" w:rsidRPr="007D4AEC" w:rsidRDefault="00AD6F00" w:rsidP="004342F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D4AEC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D6F00" w:rsidRPr="007D4AEC" w:rsidRDefault="00AD6F00" w:rsidP="004342F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D4AEC">
              <w:rPr>
                <w:rFonts w:ascii="Arial" w:hAnsi="Arial" w:cs="Arial"/>
                <w:b/>
                <w:i/>
                <w:sz w:val="16"/>
                <w:szCs w:val="16"/>
              </w:rPr>
              <w:t>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D6F00" w:rsidRPr="007D4AEC" w:rsidRDefault="00AD6F00" w:rsidP="004342F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D4AEC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D6F00" w:rsidRPr="007D4AEC" w:rsidRDefault="00AD6F00" w:rsidP="004342F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D4AEC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D6F00" w:rsidRPr="007D4AEC" w:rsidRDefault="00AD6F00" w:rsidP="004342F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D4AEC">
              <w:rPr>
                <w:rFonts w:ascii="Arial" w:hAnsi="Arial" w:cs="Arial"/>
                <w:b/>
                <w:i/>
                <w:sz w:val="16"/>
                <w:szCs w:val="16"/>
              </w:rPr>
              <w:t>Рекламування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D6F00" w:rsidRPr="007D4AEC" w:rsidRDefault="00AD6F00" w:rsidP="004342F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D4AEC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BE0148" w:rsidRPr="00C70540" w:rsidTr="00AD0358">
        <w:trPr>
          <w:divId w:val="1459881054"/>
          <w:trHeight w:val="799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148" w:rsidRPr="00C70540" w:rsidRDefault="00BE0148" w:rsidP="00BE0148">
            <w:pPr>
              <w:pStyle w:val="msolistparagraph0"/>
              <w:numPr>
                <w:ilvl w:val="0"/>
                <w:numId w:val="3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148" w:rsidRPr="00C70540" w:rsidRDefault="00BE0148" w:rsidP="00BE0148">
            <w:pPr>
              <w:pStyle w:val="Normal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70540">
              <w:rPr>
                <w:rFonts w:ascii="Arial" w:hAnsi="Arial" w:cs="Arial"/>
                <w:b/>
                <w:sz w:val="16"/>
                <w:szCs w:val="16"/>
              </w:rPr>
              <w:t xml:space="preserve">ВАЛГАНЦИКЛОВІР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0148" w:rsidRPr="00C70540" w:rsidRDefault="00BE0148" w:rsidP="00BE0148">
            <w:pPr>
              <w:pStyle w:val="Normal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540">
              <w:rPr>
                <w:rFonts w:ascii="Arial" w:hAnsi="Arial" w:cs="Arial"/>
                <w:color w:val="000000"/>
                <w:sz w:val="16"/>
                <w:szCs w:val="16"/>
              </w:rPr>
              <w:t xml:space="preserve">таблетки, вкриті плівковою оболонкою, по 450 мг, по 60 таблеток у пляшці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0148" w:rsidRPr="00C70540" w:rsidRDefault="00BE0148" w:rsidP="00BE0148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540">
              <w:rPr>
                <w:rFonts w:ascii="Arial" w:hAnsi="Arial" w:cs="Arial"/>
                <w:color w:val="000000"/>
                <w:sz w:val="16"/>
                <w:szCs w:val="16"/>
              </w:rPr>
              <w:t>М.БІОТЕК ЛІМІТЕД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0148" w:rsidRPr="00C70540" w:rsidRDefault="00BE0148" w:rsidP="00BE0148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540">
              <w:rPr>
                <w:rFonts w:ascii="Arial" w:hAnsi="Arial" w:cs="Arial"/>
                <w:color w:val="000000"/>
                <w:sz w:val="16"/>
                <w:szCs w:val="16"/>
              </w:rPr>
              <w:t xml:space="preserve">Велика </w:t>
            </w:r>
            <w:proofErr w:type="spellStart"/>
            <w:r w:rsidRPr="00C70540">
              <w:rPr>
                <w:rFonts w:ascii="Arial" w:hAnsi="Arial" w:cs="Arial"/>
                <w:color w:val="000000"/>
                <w:sz w:val="16"/>
                <w:szCs w:val="16"/>
              </w:rPr>
              <w:t>Британiя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0148" w:rsidRPr="00C70540" w:rsidRDefault="00BE0148" w:rsidP="00BE0148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70540">
              <w:rPr>
                <w:rFonts w:ascii="Arial" w:hAnsi="Arial" w:cs="Arial"/>
                <w:color w:val="000000"/>
                <w:sz w:val="16"/>
                <w:szCs w:val="16"/>
              </w:rPr>
              <w:t>Ципла</w:t>
            </w:r>
            <w:proofErr w:type="spellEnd"/>
            <w:r w:rsidRPr="00C7054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0540">
              <w:rPr>
                <w:rFonts w:ascii="Arial" w:hAnsi="Arial" w:cs="Arial"/>
                <w:color w:val="000000"/>
                <w:sz w:val="16"/>
                <w:szCs w:val="16"/>
              </w:rPr>
              <w:t>Лімітед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0148" w:rsidRPr="00C70540" w:rsidRDefault="00BE0148" w:rsidP="00BE0148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540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0148" w:rsidRPr="00C70540" w:rsidRDefault="00BE0148" w:rsidP="00BE0148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0540">
              <w:rPr>
                <w:rFonts w:ascii="Arial" w:hAnsi="Arial" w:cs="Arial"/>
                <w:color w:val="000000"/>
                <w:sz w:val="16"/>
                <w:szCs w:val="16"/>
              </w:rPr>
              <w:t>реєстрація на 5 років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0148" w:rsidRPr="00C70540" w:rsidRDefault="00BE0148" w:rsidP="00BE0148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70540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0148" w:rsidRPr="00C70540" w:rsidRDefault="003240F7" w:rsidP="00BE0148">
            <w:pPr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C70540">
              <w:rPr>
                <w:rFonts w:ascii="Arial" w:hAnsi="Arial" w:cs="Arial"/>
                <w:i/>
                <w:sz w:val="16"/>
                <w:szCs w:val="16"/>
                <w:lang w:val="ru-RU"/>
              </w:rPr>
              <w:t xml:space="preserve">Не </w:t>
            </w:r>
            <w:proofErr w:type="spellStart"/>
            <w:r w:rsidRPr="00C70540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0148" w:rsidRPr="00C70540" w:rsidRDefault="00C70540" w:rsidP="00C70540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highlight w:val="green"/>
              </w:rPr>
            </w:pPr>
            <w:r w:rsidRPr="00C70540">
              <w:rPr>
                <w:rFonts w:ascii="Arial" w:hAnsi="Arial" w:cs="Arial"/>
                <w:b/>
                <w:color w:val="FF0000"/>
                <w:sz w:val="16"/>
                <w:szCs w:val="16"/>
              </w:rPr>
              <w:t>UA/18881/01/01</w:t>
            </w:r>
          </w:p>
        </w:tc>
      </w:tr>
    </w:tbl>
    <w:p w:rsidR="00941F6D" w:rsidRDefault="00941F6D" w:rsidP="005035ED">
      <w:pPr>
        <w:divId w:val="1459881054"/>
        <w:rPr>
          <w:rFonts w:ascii="Arial" w:hAnsi="Arial" w:cs="Arial"/>
          <w:b/>
          <w:sz w:val="22"/>
          <w:szCs w:val="22"/>
        </w:rPr>
        <w:sectPr w:rsidR="00941F6D">
          <w:pgSz w:w="16838" w:h="11906" w:orient="landscape"/>
          <w:pgMar w:top="1417" w:right="850" w:bottom="850" w:left="850" w:header="708" w:footer="708" w:gutter="0"/>
          <w:cols w:space="708"/>
          <w:docGrid w:linePitch="360"/>
        </w:sectPr>
      </w:pPr>
    </w:p>
    <w:p w:rsidR="00941F6D" w:rsidRPr="00913BAA" w:rsidRDefault="00941F6D" w:rsidP="00941F6D">
      <w:pPr>
        <w:pStyle w:val="Normal"/>
        <w:jc w:val="center"/>
        <w:divId w:val="1459881054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ПЕРЕЛІК</w:t>
      </w:r>
    </w:p>
    <w:p w:rsidR="00941F6D" w:rsidRPr="00424CAE" w:rsidRDefault="00941F6D" w:rsidP="00941F6D">
      <w:pPr>
        <w:pStyle w:val="Normal"/>
        <w:jc w:val="center"/>
        <w:divId w:val="1459881054"/>
        <w:rPr>
          <w:rFonts w:ascii="Arial" w:hAnsi="Arial" w:cs="Arial"/>
          <w:b/>
          <w:sz w:val="28"/>
          <w:szCs w:val="28"/>
        </w:rPr>
      </w:pPr>
      <w:r w:rsidRPr="00913BAA">
        <w:rPr>
          <w:rFonts w:ascii="Arial" w:hAnsi="Arial" w:cs="Arial"/>
          <w:b/>
          <w:sz w:val="28"/>
          <w:szCs w:val="28"/>
        </w:rPr>
        <w:t xml:space="preserve">ЛІКАРСЬКИХ ЗАСОБІВ ЩОДО ЯКИХ ЗАВЕРШЕНО РОЗГЛЯД РЕЄСТРАЦІЙНИХ МАТЕРІАЛІВ ПРО ВНЕСЕННЯ ЗМІН ДО РЕЄСТРАЦІЙНИХ МАТЕРІАЛІВ ПРОТЯГОМ ДІЇ РЕЄСТРАЦІЙНОГО ПОСВІДЧЕННЯ НА ЛІКАРСЬКІ ЗАСОБИ, </w:t>
      </w:r>
      <w:r w:rsidRPr="00941F6D">
        <w:rPr>
          <w:rFonts w:ascii="Arial" w:hAnsi="Arial" w:cs="Arial"/>
          <w:b/>
          <w:sz w:val="28"/>
          <w:szCs w:val="28"/>
          <w:u w:val="single"/>
        </w:rPr>
        <w:t>ЯКІ ЗАРЕЄСТРОВАНІ КОМПЕТЕНТНИМИ ОРГАНАМИ СПОЛУЧЕНИХ ШТАТІВ АМЕРИКИ</w:t>
      </w:r>
      <w:r w:rsidRPr="00D32D4E">
        <w:rPr>
          <w:rFonts w:ascii="Arial" w:hAnsi="Arial" w:cs="Arial"/>
          <w:b/>
          <w:sz w:val="28"/>
          <w:szCs w:val="28"/>
        </w:rPr>
        <w:t xml:space="preserve">, </w:t>
      </w:r>
      <w:r w:rsidRPr="00F1719D">
        <w:rPr>
          <w:rFonts w:ascii="Arial" w:hAnsi="Arial" w:cs="Arial"/>
          <w:b/>
          <w:sz w:val="28"/>
          <w:szCs w:val="28"/>
        </w:rPr>
        <w:t>ШВЕЙЦАРСЬКОЇ КОНФЕДЕРАЦІЇ</w:t>
      </w:r>
      <w:r w:rsidRPr="00913BAA">
        <w:rPr>
          <w:rFonts w:ascii="Arial" w:hAnsi="Arial" w:cs="Arial"/>
          <w:b/>
          <w:sz w:val="28"/>
          <w:szCs w:val="28"/>
        </w:rPr>
        <w:t xml:space="preserve">, ЯПОНІЇ, АВСТРАЛІЇ, </w:t>
      </w:r>
      <w:r w:rsidRPr="001B54B6">
        <w:rPr>
          <w:rFonts w:ascii="Arial" w:hAnsi="Arial" w:cs="Arial"/>
          <w:b/>
          <w:sz w:val="28"/>
          <w:szCs w:val="28"/>
        </w:rPr>
        <w:t>КАНАДИ</w:t>
      </w:r>
      <w:r w:rsidRPr="00913BAA">
        <w:rPr>
          <w:rFonts w:ascii="Arial" w:hAnsi="Arial" w:cs="Arial"/>
          <w:b/>
          <w:sz w:val="28"/>
          <w:szCs w:val="28"/>
        </w:rPr>
        <w:t xml:space="preserve">, ЛІКАРСЬКИХ ЗАСОБІВ, ЩО ЗА ЦЕНТРАЛІЗОВАНОЮ ПРОЦЕДУРОЮ ЗАРЕЄСТРОВАНІ </w:t>
      </w:r>
      <w:r w:rsidRPr="00941F6D">
        <w:rPr>
          <w:rFonts w:ascii="Arial" w:hAnsi="Arial" w:cs="Arial"/>
          <w:b/>
          <w:sz w:val="28"/>
          <w:szCs w:val="28"/>
          <w:u w:val="single"/>
        </w:rPr>
        <w:t xml:space="preserve">КОМПЕТЕНТНИМ ОРГАНОМ </w:t>
      </w:r>
      <w:r w:rsidRPr="00941F6D">
        <w:rPr>
          <w:rFonts w:ascii="Arial" w:hAnsi="Arial" w:cs="Arial"/>
          <w:b/>
          <w:sz w:val="28"/>
          <w:szCs w:val="28"/>
          <w:u w:val="single"/>
        </w:rPr>
        <w:br/>
        <w:t>ЄВРОПЕЙСЬКОГО СОЮЗУ</w:t>
      </w:r>
    </w:p>
    <w:p w:rsidR="00941F6D" w:rsidRPr="009006B6" w:rsidRDefault="00941F6D" w:rsidP="00941F6D">
      <w:pPr>
        <w:pStyle w:val="Normal"/>
        <w:jc w:val="center"/>
        <w:divId w:val="1459881054"/>
        <w:rPr>
          <w:sz w:val="28"/>
          <w:szCs w:val="28"/>
        </w:rPr>
      </w:pPr>
    </w:p>
    <w:tbl>
      <w:tblPr>
        <w:tblW w:w="155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2268"/>
        <w:gridCol w:w="1417"/>
        <w:gridCol w:w="1276"/>
        <w:gridCol w:w="1985"/>
        <w:gridCol w:w="1417"/>
        <w:gridCol w:w="2552"/>
        <w:gridCol w:w="1134"/>
        <w:gridCol w:w="1559"/>
      </w:tblGrid>
      <w:tr w:rsidR="00803DCD" w:rsidRPr="00C5369E" w:rsidTr="00941F6D">
        <w:trPr>
          <w:divId w:val="145988105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03DCD" w:rsidRPr="00803DCD" w:rsidRDefault="00803DCD" w:rsidP="00803DCD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03DCD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03DCD" w:rsidRPr="00803DCD" w:rsidRDefault="00803DCD" w:rsidP="00803DCD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03DCD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03DCD" w:rsidRPr="00803DCD" w:rsidRDefault="00803DCD" w:rsidP="00803DCD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03DCD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03DCD" w:rsidRPr="00803DCD" w:rsidRDefault="00803DCD" w:rsidP="00803DCD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03DCD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03DCD" w:rsidRPr="00803DCD" w:rsidRDefault="00803DCD" w:rsidP="00803DCD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03DCD">
              <w:rPr>
                <w:rFonts w:ascii="Arial" w:hAnsi="Arial" w:cs="Arial"/>
                <w:b/>
                <w:i/>
                <w:sz w:val="16"/>
                <w:szCs w:val="16"/>
              </w:rPr>
              <w:t>Країна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03DCD" w:rsidRPr="00803DCD" w:rsidRDefault="00803DCD" w:rsidP="00803DCD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03DCD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03DCD" w:rsidRPr="00803DCD" w:rsidRDefault="00803DCD" w:rsidP="00803DCD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03DCD">
              <w:rPr>
                <w:rFonts w:ascii="Arial" w:hAnsi="Arial" w:cs="Arial"/>
                <w:b/>
                <w:i/>
                <w:sz w:val="16"/>
                <w:szCs w:val="16"/>
              </w:rPr>
              <w:t>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03DCD" w:rsidRPr="00803DCD" w:rsidRDefault="00803DCD" w:rsidP="00803DCD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03DCD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03DCD" w:rsidRPr="00803DCD" w:rsidRDefault="00803DCD" w:rsidP="00803DCD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03DCD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03DCD" w:rsidRPr="00803DCD" w:rsidRDefault="00803DCD" w:rsidP="00803DCD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03DCD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803DCD" w:rsidRPr="00DD32BE" w:rsidTr="00941F6D">
        <w:trPr>
          <w:divId w:val="1459881054"/>
          <w:trHeight w:val="433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DCD" w:rsidRPr="00803DCD" w:rsidRDefault="00803DCD" w:rsidP="00803DCD">
            <w:pPr>
              <w:pStyle w:val="msolistparagraph0"/>
              <w:numPr>
                <w:ilvl w:val="0"/>
                <w:numId w:val="4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DCD" w:rsidRPr="00803DCD" w:rsidRDefault="00803DCD" w:rsidP="00803DCD">
            <w:pPr>
              <w:pStyle w:val="Normal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803DCD">
              <w:rPr>
                <w:rFonts w:ascii="Arial" w:hAnsi="Arial" w:cs="Arial"/>
                <w:b/>
                <w:sz w:val="16"/>
                <w:szCs w:val="16"/>
              </w:rPr>
              <w:t>ЕВРІСДІ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03DCD" w:rsidRPr="00803DCD" w:rsidRDefault="00803DCD" w:rsidP="00803DCD">
            <w:pPr>
              <w:pStyle w:val="Normal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803DC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порошок для орального </w:t>
            </w:r>
            <w:proofErr w:type="spellStart"/>
            <w:r w:rsidRPr="00803DC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розчину</w:t>
            </w:r>
            <w:proofErr w:type="spellEnd"/>
            <w:r w:rsidRPr="00803DC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075 мг/мл; порошок для орального </w:t>
            </w:r>
            <w:proofErr w:type="spellStart"/>
            <w:r w:rsidRPr="00803DC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розчину</w:t>
            </w:r>
            <w:proofErr w:type="spellEnd"/>
            <w:r w:rsidRPr="00803DC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803DC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пляшці</w:t>
            </w:r>
            <w:proofErr w:type="spellEnd"/>
            <w:r w:rsidRPr="00803DC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; по 1 </w:t>
            </w:r>
            <w:proofErr w:type="spellStart"/>
            <w:r w:rsidRPr="00803DC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пляшці</w:t>
            </w:r>
            <w:proofErr w:type="spellEnd"/>
            <w:r w:rsidRPr="00803DC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803DC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комплекті</w:t>
            </w:r>
            <w:proofErr w:type="spellEnd"/>
            <w:r w:rsidRPr="00803DC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 1 </w:t>
            </w:r>
            <w:proofErr w:type="spellStart"/>
            <w:r w:rsidRPr="00803DC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втискним</w:t>
            </w:r>
            <w:proofErr w:type="spellEnd"/>
            <w:r w:rsidRPr="00803DC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адаптером для </w:t>
            </w:r>
            <w:proofErr w:type="spellStart"/>
            <w:r w:rsidRPr="00803DC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пляшки</w:t>
            </w:r>
            <w:proofErr w:type="spellEnd"/>
            <w:r w:rsidRPr="00803DC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2 </w:t>
            </w:r>
            <w:proofErr w:type="spellStart"/>
            <w:r w:rsidRPr="00803DC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оральними</w:t>
            </w:r>
            <w:proofErr w:type="spellEnd"/>
            <w:r w:rsidRPr="00803DC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шприцами для </w:t>
            </w:r>
            <w:proofErr w:type="spellStart"/>
            <w:r w:rsidRPr="00803DC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багаторазового</w:t>
            </w:r>
            <w:proofErr w:type="spellEnd"/>
            <w:r w:rsidRPr="00803DC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03DC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застосування</w:t>
            </w:r>
            <w:proofErr w:type="spellEnd"/>
            <w:r w:rsidRPr="00803DC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03DC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об'ємом</w:t>
            </w:r>
            <w:proofErr w:type="spellEnd"/>
            <w:r w:rsidRPr="00803DC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6 мл (</w:t>
            </w:r>
            <w:proofErr w:type="spellStart"/>
            <w:r w:rsidRPr="00803DC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кожний</w:t>
            </w:r>
            <w:proofErr w:type="spellEnd"/>
            <w:r w:rsidRPr="00803DC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803DC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поліетиленовому</w:t>
            </w:r>
            <w:proofErr w:type="spellEnd"/>
            <w:r w:rsidRPr="00803DC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пакетику) та 2 </w:t>
            </w:r>
            <w:proofErr w:type="spellStart"/>
            <w:r w:rsidRPr="00803DC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оральними</w:t>
            </w:r>
            <w:proofErr w:type="spellEnd"/>
            <w:r w:rsidRPr="00803DC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шприцами для </w:t>
            </w:r>
            <w:proofErr w:type="spellStart"/>
            <w:r w:rsidRPr="00803DC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багаторазового</w:t>
            </w:r>
            <w:proofErr w:type="spellEnd"/>
            <w:r w:rsidRPr="00803DC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03DC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застосування</w:t>
            </w:r>
            <w:proofErr w:type="spellEnd"/>
            <w:r w:rsidRPr="00803DC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03DC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об'ємом</w:t>
            </w:r>
            <w:proofErr w:type="spellEnd"/>
            <w:r w:rsidRPr="00803DC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12 мл (</w:t>
            </w:r>
            <w:proofErr w:type="spellStart"/>
            <w:r w:rsidRPr="00803DC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кожний</w:t>
            </w:r>
            <w:proofErr w:type="spellEnd"/>
            <w:r w:rsidRPr="00803DC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803DC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поліетиленовому</w:t>
            </w:r>
            <w:proofErr w:type="spellEnd"/>
            <w:r w:rsidRPr="00803DC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пакетику), </w:t>
            </w:r>
            <w:proofErr w:type="spellStart"/>
            <w:r w:rsidRPr="00803DC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які</w:t>
            </w:r>
            <w:proofErr w:type="spellEnd"/>
            <w:r w:rsidRPr="00803DC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03DC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вміщені</w:t>
            </w:r>
            <w:proofErr w:type="spellEnd"/>
            <w:r w:rsidRPr="00803DC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803DC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поліетиленовий</w:t>
            </w:r>
            <w:proofErr w:type="spellEnd"/>
            <w:r w:rsidRPr="00803DC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пакет; 1 </w:t>
            </w:r>
            <w:proofErr w:type="spellStart"/>
            <w:r w:rsidRPr="00803DC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пляшка</w:t>
            </w:r>
            <w:proofErr w:type="spellEnd"/>
            <w:r w:rsidRPr="00803DC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 1 комплект </w:t>
            </w:r>
            <w:proofErr w:type="spellStart"/>
            <w:r w:rsidRPr="00803DC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вміщені</w:t>
            </w:r>
            <w:proofErr w:type="spellEnd"/>
            <w:r w:rsidRPr="00803DC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803DC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картонну</w:t>
            </w:r>
            <w:proofErr w:type="spellEnd"/>
            <w:r w:rsidRPr="00803DC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коробку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03DCD" w:rsidRPr="00803DCD" w:rsidRDefault="00803DCD" w:rsidP="00803DCD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803DC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Ф.Хоффманн</w:t>
            </w:r>
            <w:proofErr w:type="spellEnd"/>
            <w:r w:rsidRPr="00803DC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-Ля </w:t>
            </w:r>
            <w:proofErr w:type="spellStart"/>
            <w:r w:rsidRPr="00803DC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Рош</w:t>
            </w:r>
            <w:proofErr w:type="spellEnd"/>
            <w:r w:rsidRPr="00803DC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Лтд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03DCD" w:rsidRPr="00803DCD" w:rsidRDefault="00803DCD" w:rsidP="00803DCD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3DCD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03DCD" w:rsidRPr="00803DCD" w:rsidRDefault="00803DCD" w:rsidP="00803DCD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3DCD">
              <w:rPr>
                <w:rFonts w:ascii="Arial" w:hAnsi="Arial" w:cs="Arial"/>
                <w:color w:val="000000"/>
                <w:sz w:val="16"/>
                <w:szCs w:val="16"/>
              </w:rPr>
              <w:t xml:space="preserve">випробування контролю якості при випуску та стабільності, вторинне пакування та маркування, випуск серії: </w:t>
            </w:r>
            <w:proofErr w:type="spellStart"/>
            <w:r w:rsidRPr="00803DCD">
              <w:rPr>
                <w:rFonts w:ascii="Arial" w:hAnsi="Arial" w:cs="Arial"/>
                <w:color w:val="000000"/>
                <w:sz w:val="16"/>
                <w:szCs w:val="16"/>
              </w:rPr>
              <w:t>Ф.Хоффманн</w:t>
            </w:r>
            <w:proofErr w:type="spellEnd"/>
            <w:r w:rsidRPr="00803DCD">
              <w:rPr>
                <w:rFonts w:ascii="Arial" w:hAnsi="Arial" w:cs="Arial"/>
                <w:color w:val="000000"/>
                <w:sz w:val="16"/>
                <w:szCs w:val="16"/>
              </w:rPr>
              <w:t xml:space="preserve">-Ля </w:t>
            </w:r>
            <w:proofErr w:type="spellStart"/>
            <w:r w:rsidRPr="00803DCD">
              <w:rPr>
                <w:rFonts w:ascii="Arial" w:hAnsi="Arial" w:cs="Arial"/>
                <w:color w:val="000000"/>
                <w:sz w:val="16"/>
                <w:szCs w:val="16"/>
              </w:rPr>
              <w:t>Рош</w:t>
            </w:r>
            <w:proofErr w:type="spellEnd"/>
            <w:r w:rsidRPr="00803DC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03DCD">
              <w:rPr>
                <w:rFonts w:ascii="Arial" w:hAnsi="Arial" w:cs="Arial"/>
                <w:color w:val="000000"/>
                <w:sz w:val="16"/>
                <w:szCs w:val="16"/>
              </w:rPr>
              <w:t>Лтд</w:t>
            </w:r>
            <w:proofErr w:type="spellEnd"/>
            <w:r w:rsidRPr="00803DCD">
              <w:rPr>
                <w:rFonts w:ascii="Arial" w:hAnsi="Arial" w:cs="Arial"/>
                <w:color w:val="000000"/>
                <w:sz w:val="16"/>
                <w:szCs w:val="16"/>
              </w:rPr>
              <w:t xml:space="preserve">, Швейцарія; виробництво нерозфасованого продукту, первинне пакування (стадія наповнення пляшок) та маркування, випробування контролю якості (тестування мікробіологічної чистоти): </w:t>
            </w:r>
            <w:proofErr w:type="spellStart"/>
            <w:r w:rsidRPr="00803DCD">
              <w:rPr>
                <w:rFonts w:ascii="Arial" w:hAnsi="Arial" w:cs="Arial"/>
                <w:color w:val="000000"/>
                <w:sz w:val="16"/>
                <w:szCs w:val="16"/>
              </w:rPr>
              <w:t>Ф.Хоффманн</w:t>
            </w:r>
            <w:proofErr w:type="spellEnd"/>
            <w:r w:rsidRPr="00803DCD">
              <w:rPr>
                <w:rFonts w:ascii="Arial" w:hAnsi="Arial" w:cs="Arial"/>
                <w:color w:val="000000"/>
                <w:sz w:val="16"/>
                <w:szCs w:val="16"/>
              </w:rPr>
              <w:t xml:space="preserve">-Ля </w:t>
            </w:r>
            <w:proofErr w:type="spellStart"/>
            <w:r w:rsidRPr="00803DCD">
              <w:rPr>
                <w:rFonts w:ascii="Arial" w:hAnsi="Arial" w:cs="Arial"/>
                <w:color w:val="000000"/>
                <w:sz w:val="16"/>
                <w:szCs w:val="16"/>
              </w:rPr>
              <w:t>Рош</w:t>
            </w:r>
            <w:proofErr w:type="spellEnd"/>
            <w:r w:rsidRPr="00803DC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03DCD">
              <w:rPr>
                <w:rFonts w:ascii="Arial" w:hAnsi="Arial" w:cs="Arial"/>
                <w:color w:val="000000"/>
                <w:sz w:val="16"/>
                <w:szCs w:val="16"/>
              </w:rPr>
              <w:t>Лтд</w:t>
            </w:r>
            <w:proofErr w:type="spellEnd"/>
            <w:r w:rsidRPr="00803DCD">
              <w:rPr>
                <w:rFonts w:ascii="Arial" w:hAnsi="Arial" w:cs="Arial"/>
                <w:color w:val="000000"/>
                <w:sz w:val="16"/>
                <w:szCs w:val="16"/>
              </w:rPr>
              <w:t>, Швейцарія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03DCD" w:rsidRPr="00803DCD" w:rsidRDefault="00803DCD" w:rsidP="00803DCD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3DCD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03DCD" w:rsidRPr="00803DCD" w:rsidRDefault="00803DCD" w:rsidP="00803DCD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3DCD">
              <w:rPr>
                <w:rFonts w:ascii="Arial" w:hAnsi="Arial" w:cs="Arial"/>
                <w:color w:val="000000"/>
                <w:sz w:val="16"/>
                <w:szCs w:val="16"/>
              </w:rPr>
              <w:t xml:space="preserve">Тип ІІ, Безпека: запропоновані зміни до матеріалів реєстраційного досьє зазначеного вище лікарського засобу подавалися в референтній країні США не за процедурою внесення змін до матеріалів реєстраційного досьє, а в рамках процесу закриття </w:t>
            </w:r>
            <w:proofErr w:type="spellStart"/>
            <w:r w:rsidRPr="00803DCD">
              <w:rPr>
                <w:rFonts w:ascii="Arial" w:hAnsi="Arial" w:cs="Arial"/>
                <w:color w:val="000000"/>
                <w:sz w:val="16"/>
                <w:szCs w:val="16"/>
              </w:rPr>
              <w:t>післяреєстраційних</w:t>
            </w:r>
            <w:proofErr w:type="spellEnd"/>
            <w:r w:rsidRPr="00803DCD">
              <w:rPr>
                <w:rFonts w:ascii="Arial" w:hAnsi="Arial" w:cs="Arial"/>
                <w:color w:val="000000"/>
                <w:sz w:val="16"/>
                <w:szCs w:val="16"/>
              </w:rPr>
              <w:t xml:space="preserve"> зобов’язань. </w:t>
            </w:r>
            <w:proofErr w:type="spellStart"/>
            <w:r w:rsidRPr="00803DC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Була</w:t>
            </w:r>
            <w:proofErr w:type="spellEnd"/>
            <w:r w:rsidRPr="00803DC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03DC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оновлена</w:t>
            </w:r>
            <w:proofErr w:type="spellEnd"/>
            <w:r w:rsidRPr="00803DC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03DC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інструкція</w:t>
            </w:r>
            <w:proofErr w:type="spellEnd"/>
            <w:r w:rsidRPr="00803DC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803DC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медичного</w:t>
            </w:r>
            <w:proofErr w:type="spellEnd"/>
            <w:r w:rsidRPr="00803DC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03DC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застосування</w:t>
            </w:r>
            <w:proofErr w:type="spellEnd"/>
            <w:r w:rsidRPr="00803DC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803DC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затверджена</w:t>
            </w:r>
            <w:proofErr w:type="spellEnd"/>
            <w:r w:rsidRPr="00803DC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в США (</w:t>
            </w:r>
            <w:r w:rsidRPr="00803DCD">
              <w:rPr>
                <w:rFonts w:ascii="Arial" w:hAnsi="Arial" w:cs="Arial"/>
                <w:color w:val="000000"/>
                <w:sz w:val="16"/>
                <w:szCs w:val="16"/>
              </w:rPr>
              <w:t>USPI</w:t>
            </w:r>
            <w:r w:rsidRPr="00803DC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). </w:t>
            </w:r>
            <w:proofErr w:type="spellStart"/>
            <w:r w:rsidRPr="00803DC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Також</w:t>
            </w:r>
            <w:proofErr w:type="spellEnd"/>
            <w:r w:rsidRPr="00803DC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03DC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було</w:t>
            </w:r>
            <w:proofErr w:type="spellEnd"/>
            <w:r w:rsidRPr="00803DC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дозволено </w:t>
            </w:r>
            <w:proofErr w:type="spellStart"/>
            <w:r w:rsidRPr="00803DC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додати</w:t>
            </w:r>
            <w:proofErr w:type="spellEnd"/>
            <w:r w:rsidRPr="00803DC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знак </w:t>
            </w:r>
            <w:proofErr w:type="spellStart"/>
            <w:r w:rsidRPr="00803DC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торгової</w:t>
            </w:r>
            <w:proofErr w:type="spellEnd"/>
            <w:r w:rsidRPr="00803DC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марки «®» для </w:t>
            </w:r>
            <w:proofErr w:type="spellStart"/>
            <w:r w:rsidRPr="00803DC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назви</w:t>
            </w:r>
            <w:proofErr w:type="spellEnd"/>
            <w:r w:rsidRPr="00803DC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03DC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лікарського</w:t>
            </w:r>
            <w:proofErr w:type="spellEnd"/>
            <w:r w:rsidRPr="00803DC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03DC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засобу</w:t>
            </w:r>
            <w:proofErr w:type="spellEnd"/>
            <w:r w:rsidRPr="00803DC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на </w:t>
            </w:r>
            <w:proofErr w:type="spellStart"/>
            <w:r w:rsidRPr="00803DC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англійській</w:t>
            </w:r>
            <w:proofErr w:type="spellEnd"/>
            <w:r w:rsidRPr="00803DC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03DC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мові</w:t>
            </w:r>
            <w:proofErr w:type="spellEnd"/>
            <w:r w:rsidRPr="00803DC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 Лист </w:t>
            </w:r>
            <w:proofErr w:type="spellStart"/>
            <w:r w:rsidRPr="00803DC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надано</w:t>
            </w:r>
            <w:proofErr w:type="spellEnd"/>
            <w:r w:rsidRPr="00803DC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03DC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від</w:t>
            </w:r>
            <w:proofErr w:type="spellEnd"/>
            <w:r w:rsidRPr="00803DC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ТОВ «</w:t>
            </w:r>
            <w:proofErr w:type="spellStart"/>
            <w:r w:rsidRPr="00803DC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Рош</w:t>
            </w:r>
            <w:proofErr w:type="spellEnd"/>
            <w:r w:rsidRPr="00803DC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03DC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Україна</w:t>
            </w:r>
            <w:proofErr w:type="spellEnd"/>
            <w:r w:rsidRPr="00803DC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», </w:t>
            </w:r>
            <w:proofErr w:type="spellStart"/>
            <w:r w:rsidRPr="00803DC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що</w:t>
            </w:r>
            <w:proofErr w:type="spellEnd"/>
            <w:r w:rsidRPr="00803DC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03DC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діє</w:t>
            </w:r>
            <w:proofErr w:type="spellEnd"/>
            <w:r w:rsidRPr="00803DC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03DC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від</w:t>
            </w:r>
            <w:proofErr w:type="spellEnd"/>
            <w:r w:rsidRPr="00803DC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03DC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імені</w:t>
            </w:r>
            <w:proofErr w:type="spellEnd"/>
            <w:r w:rsidRPr="00803DC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 в </w:t>
            </w:r>
            <w:proofErr w:type="spellStart"/>
            <w:r w:rsidRPr="00803DC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інтересах</w:t>
            </w:r>
            <w:proofErr w:type="spellEnd"/>
            <w:r w:rsidRPr="00803DC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03DC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заявника</w:t>
            </w:r>
            <w:proofErr w:type="spellEnd"/>
            <w:r w:rsidRPr="00803DC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(</w:t>
            </w:r>
            <w:proofErr w:type="spellStart"/>
            <w:r w:rsidRPr="00803DC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доручення</w:t>
            </w:r>
            <w:proofErr w:type="spellEnd"/>
            <w:r w:rsidRPr="00803DC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03DC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надано</w:t>
            </w:r>
            <w:proofErr w:type="spellEnd"/>
            <w:r w:rsidRPr="00803DC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). </w:t>
            </w:r>
            <w:r w:rsidRPr="00803DCD">
              <w:rPr>
                <w:rFonts w:ascii="Arial" w:hAnsi="Arial" w:cs="Arial"/>
                <w:color w:val="000000"/>
                <w:sz w:val="16"/>
                <w:szCs w:val="16"/>
              </w:rPr>
              <w:t>Введення змін протягом 6-ти місяців після затвердження.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03DCD" w:rsidRPr="00803DCD" w:rsidRDefault="00803DCD" w:rsidP="00803DCD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803DCD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559" w:type="dxa"/>
          </w:tcPr>
          <w:p w:rsidR="00803DCD" w:rsidRPr="00803DCD" w:rsidRDefault="00803DCD" w:rsidP="00803DCD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DCD">
              <w:rPr>
                <w:rFonts w:ascii="Arial" w:hAnsi="Arial" w:cs="Arial"/>
                <w:sz w:val="16"/>
                <w:szCs w:val="16"/>
              </w:rPr>
              <w:t>UA/18405/01/01</w:t>
            </w:r>
          </w:p>
        </w:tc>
      </w:tr>
      <w:tr w:rsidR="00803DCD" w:rsidRPr="00DD32BE" w:rsidTr="00941F6D">
        <w:trPr>
          <w:divId w:val="1459881054"/>
          <w:trHeight w:val="433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DCD" w:rsidRPr="00803DCD" w:rsidRDefault="00803DCD" w:rsidP="00803DCD">
            <w:pPr>
              <w:pStyle w:val="msolistparagraph0"/>
              <w:numPr>
                <w:ilvl w:val="0"/>
                <w:numId w:val="4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DCD" w:rsidRPr="00803DCD" w:rsidRDefault="00803DCD" w:rsidP="00803DCD">
            <w:pPr>
              <w:pStyle w:val="Normal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803DCD">
              <w:rPr>
                <w:rFonts w:ascii="Arial" w:hAnsi="Arial" w:cs="Arial"/>
                <w:b/>
                <w:sz w:val="16"/>
                <w:szCs w:val="16"/>
              </w:rPr>
              <w:t xml:space="preserve">ЗІРАБЕВ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03DCD" w:rsidRPr="00803DCD" w:rsidRDefault="00803DCD" w:rsidP="00803DCD">
            <w:pPr>
              <w:pStyle w:val="Normal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3DCD">
              <w:rPr>
                <w:rFonts w:ascii="Arial" w:hAnsi="Arial" w:cs="Arial"/>
                <w:color w:val="000000"/>
                <w:sz w:val="16"/>
                <w:szCs w:val="16"/>
              </w:rPr>
              <w:t xml:space="preserve">концентрат для розчину для </w:t>
            </w:r>
            <w:proofErr w:type="spellStart"/>
            <w:r w:rsidRPr="00803DCD">
              <w:rPr>
                <w:rFonts w:ascii="Arial" w:hAnsi="Arial" w:cs="Arial"/>
                <w:color w:val="000000"/>
                <w:sz w:val="16"/>
                <w:szCs w:val="16"/>
              </w:rPr>
              <w:t>інфузій</w:t>
            </w:r>
            <w:proofErr w:type="spellEnd"/>
            <w:r w:rsidRPr="00803DCD">
              <w:rPr>
                <w:rFonts w:ascii="Arial" w:hAnsi="Arial" w:cs="Arial"/>
                <w:color w:val="000000"/>
                <w:sz w:val="16"/>
                <w:szCs w:val="16"/>
              </w:rPr>
              <w:t xml:space="preserve">, 25 мг/мл; по 100 мг/4 мл у флаконі; по 1 флакону у картонній коробці з маркуванням українською мовою; по 400 мг/16 мл у флаконі; по 1 флакону у картонній коробці з маркуванням українською мовою; по 100 мг/4 мл у флаконі; по 1 флакону у картонній </w:t>
            </w:r>
            <w:r w:rsidRPr="00803DC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коробці з маркуванням іноземною мовою з нанесенням </w:t>
            </w:r>
            <w:proofErr w:type="spellStart"/>
            <w:r w:rsidRPr="00803DCD">
              <w:rPr>
                <w:rFonts w:ascii="Arial" w:hAnsi="Arial" w:cs="Arial"/>
                <w:color w:val="000000"/>
                <w:sz w:val="16"/>
                <w:szCs w:val="16"/>
              </w:rPr>
              <w:t>стикеру</w:t>
            </w:r>
            <w:proofErr w:type="spellEnd"/>
            <w:r w:rsidRPr="00803DCD">
              <w:rPr>
                <w:rFonts w:ascii="Arial" w:hAnsi="Arial" w:cs="Arial"/>
                <w:color w:val="000000"/>
                <w:sz w:val="16"/>
                <w:szCs w:val="16"/>
              </w:rPr>
              <w:t xml:space="preserve"> українською мовою; по 400 мг/16 мл у флаконі; по 1 флакону у картонній коробці з маркуванням іноземною мовою з нанесенням </w:t>
            </w:r>
            <w:proofErr w:type="spellStart"/>
            <w:r w:rsidRPr="00803DCD">
              <w:rPr>
                <w:rFonts w:ascii="Arial" w:hAnsi="Arial" w:cs="Arial"/>
                <w:color w:val="000000"/>
                <w:sz w:val="16"/>
                <w:szCs w:val="16"/>
              </w:rPr>
              <w:t>стикеру</w:t>
            </w:r>
            <w:proofErr w:type="spellEnd"/>
            <w:r w:rsidRPr="00803DCD">
              <w:rPr>
                <w:rFonts w:ascii="Arial" w:hAnsi="Arial" w:cs="Arial"/>
                <w:color w:val="000000"/>
                <w:sz w:val="16"/>
                <w:szCs w:val="16"/>
              </w:rPr>
              <w:t xml:space="preserve"> українською мовою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03DCD" w:rsidRPr="00803DCD" w:rsidRDefault="00803DCD" w:rsidP="00803DCD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803DC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Пфайзер</w:t>
            </w:r>
            <w:proofErr w:type="spellEnd"/>
            <w:r w:rsidRPr="00803DC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03DCD">
              <w:rPr>
                <w:rFonts w:ascii="Arial" w:hAnsi="Arial" w:cs="Arial"/>
                <w:color w:val="000000"/>
                <w:sz w:val="16"/>
                <w:szCs w:val="16"/>
              </w:rPr>
              <w:t>Ейч.Сі.Пі</w:t>
            </w:r>
            <w:proofErr w:type="spellEnd"/>
            <w:r w:rsidRPr="00803DCD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803DCD">
              <w:rPr>
                <w:rFonts w:ascii="Arial" w:hAnsi="Arial" w:cs="Arial"/>
                <w:color w:val="000000"/>
                <w:sz w:val="16"/>
                <w:szCs w:val="16"/>
              </w:rPr>
              <w:t>Корпорейшн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03DCD" w:rsidRPr="00803DCD" w:rsidRDefault="00803DCD" w:rsidP="00803DCD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3DCD">
              <w:rPr>
                <w:rFonts w:ascii="Arial" w:hAnsi="Arial" w:cs="Arial"/>
                <w:color w:val="000000"/>
                <w:sz w:val="16"/>
                <w:szCs w:val="16"/>
              </w:rPr>
              <w:t>США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03DCD" w:rsidRPr="00803DCD" w:rsidRDefault="00803DCD" w:rsidP="00803DCD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3DCD">
              <w:rPr>
                <w:rFonts w:ascii="Arial" w:hAnsi="Arial" w:cs="Arial"/>
                <w:color w:val="000000"/>
                <w:sz w:val="16"/>
                <w:szCs w:val="16"/>
              </w:rPr>
              <w:t xml:space="preserve">зберігання АФІ, виробництво, первинне пакування, тестування при випуску, вторинне пакування та маркування, випуск серії: Фармація і </w:t>
            </w:r>
            <w:proofErr w:type="spellStart"/>
            <w:r w:rsidRPr="00803DCD">
              <w:rPr>
                <w:rFonts w:ascii="Arial" w:hAnsi="Arial" w:cs="Arial"/>
                <w:color w:val="000000"/>
                <w:sz w:val="16"/>
                <w:szCs w:val="16"/>
              </w:rPr>
              <w:t>Апджон</w:t>
            </w:r>
            <w:proofErr w:type="spellEnd"/>
            <w:r w:rsidRPr="00803DC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03DCD">
              <w:rPr>
                <w:rFonts w:ascii="Arial" w:hAnsi="Arial" w:cs="Arial"/>
                <w:color w:val="000000"/>
                <w:sz w:val="16"/>
                <w:szCs w:val="16"/>
              </w:rPr>
              <w:t>Компані</w:t>
            </w:r>
            <w:proofErr w:type="spellEnd"/>
            <w:r w:rsidRPr="00803DCD">
              <w:rPr>
                <w:rFonts w:ascii="Arial" w:hAnsi="Arial" w:cs="Arial"/>
                <w:color w:val="000000"/>
                <w:sz w:val="16"/>
                <w:szCs w:val="16"/>
              </w:rPr>
              <w:t xml:space="preserve"> ЛЛС, США; тестування при випуску серії, тестування при дослідженні </w:t>
            </w:r>
            <w:r w:rsidRPr="00803DC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стабільності: </w:t>
            </w:r>
            <w:proofErr w:type="spellStart"/>
            <w:r w:rsidRPr="00803DCD">
              <w:rPr>
                <w:rFonts w:ascii="Arial" w:hAnsi="Arial" w:cs="Arial"/>
                <w:color w:val="000000"/>
                <w:sz w:val="16"/>
                <w:szCs w:val="16"/>
              </w:rPr>
              <w:t>Ваєт</w:t>
            </w:r>
            <w:proofErr w:type="spellEnd"/>
            <w:r w:rsidRPr="00803DC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03DCD">
              <w:rPr>
                <w:rFonts w:ascii="Arial" w:hAnsi="Arial" w:cs="Arial"/>
                <w:color w:val="000000"/>
                <w:sz w:val="16"/>
                <w:szCs w:val="16"/>
              </w:rPr>
              <w:t>БіоФарма</w:t>
            </w:r>
            <w:proofErr w:type="spellEnd"/>
            <w:r w:rsidRPr="00803DC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03DCD">
              <w:rPr>
                <w:rFonts w:ascii="Arial" w:hAnsi="Arial" w:cs="Arial"/>
                <w:color w:val="000000"/>
                <w:sz w:val="16"/>
                <w:szCs w:val="16"/>
              </w:rPr>
              <w:t>Дівіжн</w:t>
            </w:r>
            <w:proofErr w:type="spellEnd"/>
            <w:r w:rsidRPr="00803DCD">
              <w:rPr>
                <w:rFonts w:ascii="Arial" w:hAnsi="Arial" w:cs="Arial"/>
                <w:color w:val="000000"/>
                <w:sz w:val="16"/>
                <w:szCs w:val="16"/>
              </w:rPr>
              <w:t xml:space="preserve"> оф </w:t>
            </w:r>
            <w:proofErr w:type="spellStart"/>
            <w:r w:rsidRPr="00803DCD">
              <w:rPr>
                <w:rFonts w:ascii="Arial" w:hAnsi="Arial" w:cs="Arial"/>
                <w:color w:val="000000"/>
                <w:sz w:val="16"/>
                <w:szCs w:val="16"/>
              </w:rPr>
              <w:t>Ваєт</w:t>
            </w:r>
            <w:proofErr w:type="spellEnd"/>
            <w:r w:rsidRPr="00803DC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03DCD">
              <w:rPr>
                <w:rFonts w:ascii="Arial" w:hAnsi="Arial" w:cs="Arial"/>
                <w:color w:val="000000"/>
                <w:sz w:val="16"/>
                <w:szCs w:val="16"/>
              </w:rPr>
              <w:t>Фармасеутикалс</w:t>
            </w:r>
            <w:proofErr w:type="spellEnd"/>
            <w:r w:rsidRPr="00803DCD">
              <w:rPr>
                <w:rFonts w:ascii="Arial" w:hAnsi="Arial" w:cs="Arial"/>
                <w:color w:val="000000"/>
                <w:sz w:val="16"/>
                <w:szCs w:val="16"/>
              </w:rPr>
              <w:t xml:space="preserve"> ЛЛС, США; тестування при випуску серії, тестування при дослідженні стабільності: </w:t>
            </w:r>
            <w:proofErr w:type="spellStart"/>
            <w:r w:rsidRPr="00803DCD">
              <w:rPr>
                <w:rFonts w:ascii="Arial" w:hAnsi="Arial" w:cs="Arial"/>
                <w:color w:val="000000"/>
                <w:sz w:val="16"/>
                <w:szCs w:val="16"/>
              </w:rPr>
              <w:t>Пфайзер</w:t>
            </w:r>
            <w:proofErr w:type="spellEnd"/>
            <w:r w:rsidRPr="00803DCD">
              <w:rPr>
                <w:rFonts w:ascii="Arial" w:hAnsi="Arial" w:cs="Arial"/>
                <w:color w:val="000000"/>
                <w:sz w:val="16"/>
                <w:szCs w:val="16"/>
              </w:rPr>
              <w:t xml:space="preserve"> Ірландія </w:t>
            </w:r>
            <w:proofErr w:type="spellStart"/>
            <w:r w:rsidRPr="00803DCD">
              <w:rPr>
                <w:rFonts w:ascii="Arial" w:hAnsi="Arial" w:cs="Arial"/>
                <w:color w:val="000000"/>
                <w:sz w:val="16"/>
                <w:szCs w:val="16"/>
              </w:rPr>
              <w:t>Фармасьютікалз</w:t>
            </w:r>
            <w:proofErr w:type="spellEnd"/>
            <w:r w:rsidRPr="00803DCD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03DCD">
              <w:rPr>
                <w:rFonts w:ascii="Arial" w:hAnsi="Arial" w:cs="Arial"/>
                <w:color w:val="000000"/>
                <w:sz w:val="16"/>
                <w:szCs w:val="16"/>
              </w:rPr>
              <w:t>Ірландiя</w:t>
            </w:r>
            <w:proofErr w:type="spellEnd"/>
            <w:r w:rsidRPr="00803DCD">
              <w:rPr>
                <w:rFonts w:ascii="Arial" w:hAnsi="Arial" w:cs="Arial"/>
                <w:color w:val="000000"/>
                <w:sz w:val="16"/>
                <w:szCs w:val="16"/>
              </w:rPr>
              <w:t xml:space="preserve">; випуск серії: </w:t>
            </w:r>
            <w:proofErr w:type="spellStart"/>
            <w:r w:rsidRPr="00803DCD">
              <w:rPr>
                <w:rFonts w:ascii="Arial" w:hAnsi="Arial" w:cs="Arial"/>
                <w:color w:val="000000"/>
                <w:sz w:val="16"/>
                <w:szCs w:val="16"/>
              </w:rPr>
              <w:t>Пфайзер</w:t>
            </w:r>
            <w:proofErr w:type="spellEnd"/>
            <w:r w:rsidRPr="00803DCD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Сервіс </w:t>
            </w:r>
            <w:proofErr w:type="spellStart"/>
            <w:r w:rsidRPr="00803DCD">
              <w:rPr>
                <w:rFonts w:ascii="Arial" w:hAnsi="Arial" w:cs="Arial"/>
                <w:color w:val="000000"/>
                <w:sz w:val="16"/>
                <w:szCs w:val="16"/>
              </w:rPr>
              <w:t>Компані</w:t>
            </w:r>
            <w:proofErr w:type="spellEnd"/>
            <w:r w:rsidRPr="00803DCD">
              <w:rPr>
                <w:rFonts w:ascii="Arial" w:hAnsi="Arial" w:cs="Arial"/>
                <w:color w:val="000000"/>
                <w:sz w:val="16"/>
                <w:szCs w:val="16"/>
              </w:rPr>
              <w:t xml:space="preserve"> БВБА, Бельгія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03DCD" w:rsidRDefault="00803DCD" w:rsidP="00803DCD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США/</w:t>
            </w:r>
          </w:p>
          <w:p w:rsidR="00803DCD" w:rsidRDefault="00803DCD" w:rsidP="00803DCD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Ірландія/</w:t>
            </w:r>
          </w:p>
          <w:p w:rsidR="00803DCD" w:rsidRPr="00803DCD" w:rsidRDefault="00803DCD" w:rsidP="00803DCD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Бельгія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03DCD" w:rsidRPr="00803DCD" w:rsidRDefault="00803DCD" w:rsidP="00803DCD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3DCD">
              <w:rPr>
                <w:rFonts w:ascii="Arial" w:hAnsi="Arial" w:cs="Arial"/>
                <w:color w:val="000000"/>
                <w:sz w:val="16"/>
                <w:szCs w:val="16"/>
              </w:rPr>
              <w:t xml:space="preserve">C.I.11.z-IB: </w:t>
            </w:r>
            <w:proofErr w:type="spellStart"/>
            <w:r w:rsidRPr="00803DCD">
              <w:rPr>
                <w:rFonts w:ascii="Arial" w:hAnsi="Arial" w:cs="Arial"/>
                <w:color w:val="000000"/>
                <w:sz w:val="16"/>
                <w:szCs w:val="16"/>
              </w:rPr>
              <w:t>To</w:t>
            </w:r>
            <w:proofErr w:type="spellEnd"/>
            <w:r w:rsidRPr="00803DC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03DCD">
              <w:rPr>
                <w:rFonts w:ascii="Arial" w:hAnsi="Arial" w:cs="Arial"/>
                <w:color w:val="000000"/>
                <w:sz w:val="16"/>
                <w:szCs w:val="16"/>
              </w:rPr>
              <w:t>provide</w:t>
            </w:r>
            <w:proofErr w:type="spellEnd"/>
            <w:r w:rsidRPr="00803DCD">
              <w:rPr>
                <w:rFonts w:ascii="Arial" w:hAnsi="Arial" w:cs="Arial"/>
                <w:color w:val="000000"/>
                <w:sz w:val="16"/>
                <w:szCs w:val="16"/>
              </w:rPr>
              <w:t xml:space="preserve"> a </w:t>
            </w:r>
            <w:proofErr w:type="spellStart"/>
            <w:r w:rsidRPr="00803DCD">
              <w:rPr>
                <w:rFonts w:ascii="Arial" w:hAnsi="Arial" w:cs="Arial"/>
                <w:color w:val="000000"/>
                <w:sz w:val="16"/>
                <w:szCs w:val="16"/>
              </w:rPr>
              <w:t>revised</w:t>
            </w:r>
            <w:proofErr w:type="spellEnd"/>
            <w:r w:rsidRPr="00803DCD">
              <w:rPr>
                <w:rFonts w:ascii="Arial" w:hAnsi="Arial" w:cs="Arial"/>
                <w:color w:val="000000"/>
                <w:sz w:val="16"/>
                <w:szCs w:val="16"/>
              </w:rPr>
              <w:t xml:space="preserve"> RMP </w:t>
            </w:r>
            <w:proofErr w:type="spellStart"/>
            <w:r w:rsidRPr="00803DCD">
              <w:rPr>
                <w:rFonts w:ascii="Arial" w:hAnsi="Arial" w:cs="Arial"/>
                <w:color w:val="000000"/>
                <w:sz w:val="16"/>
                <w:szCs w:val="16"/>
              </w:rPr>
              <w:t>in</w:t>
            </w:r>
            <w:proofErr w:type="spellEnd"/>
            <w:r w:rsidRPr="00803DC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03DCD">
              <w:rPr>
                <w:rFonts w:ascii="Arial" w:hAnsi="Arial" w:cs="Arial"/>
                <w:color w:val="000000"/>
                <w:sz w:val="16"/>
                <w:szCs w:val="16"/>
              </w:rPr>
              <w:t>order</w:t>
            </w:r>
            <w:proofErr w:type="spellEnd"/>
            <w:r w:rsidRPr="00803DC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03DCD">
              <w:rPr>
                <w:rFonts w:ascii="Arial" w:hAnsi="Arial" w:cs="Arial"/>
                <w:color w:val="000000"/>
                <w:sz w:val="16"/>
                <w:szCs w:val="16"/>
              </w:rPr>
              <w:t>to</w:t>
            </w:r>
            <w:proofErr w:type="spellEnd"/>
            <w:r w:rsidRPr="00803DC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03DCD">
              <w:rPr>
                <w:rFonts w:ascii="Arial" w:hAnsi="Arial" w:cs="Arial"/>
                <w:color w:val="000000"/>
                <w:sz w:val="16"/>
                <w:szCs w:val="16"/>
              </w:rPr>
              <w:t>align</w:t>
            </w:r>
            <w:proofErr w:type="spellEnd"/>
            <w:r w:rsidRPr="00803DC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03DCD">
              <w:rPr>
                <w:rFonts w:ascii="Arial" w:hAnsi="Arial" w:cs="Arial"/>
                <w:color w:val="000000"/>
                <w:sz w:val="16"/>
                <w:szCs w:val="16"/>
              </w:rPr>
              <w:t>it</w:t>
            </w:r>
            <w:proofErr w:type="spellEnd"/>
            <w:r w:rsidRPr="00803DC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03DCD">
              <w:rPr>
                <w:rFonts w:ascii="Arial" w:hAnsi="Arial" w:cs="Arial"/>
                <w:color w:val="000000"/>
                <w:sz w:val="16"/>
                <w:szCs w:val="16"/>
              </w:rPr>
              <w:t>with</w:t>
            </w:r>
            <w:proofErr w:type="spellEnd"/>
            <w:r w:rsidRPr="00803DC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03DCD">
              <w:rPr>
                <w:rFonts w:ascii="Arial" w:hAnsi="Arial" w:cs="Arial"/>
                <w:color w:val="000000"/>
                <w:sz w:val="16"/>
                <w:szCs w:val="16"/>
              </w:rPr>
              <w:t>Avastin</w:t>
            </w:r>
            <w:proofErr w:type="spellEnd"/>
            <w:r w:rsidRPr="00803DC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03DCD">
              <w:rPr>
                <w:rFonts w:ascii="Arial" w:hAnsi="Arial" w:cs="Arial"/>
                <w:color w:val="000000"/>
                <w:sz w:val="16"/>
                <w:szCs w:val="16"/>
              </w:rPr>
              <w:t>indications</w:t>
            </w:r>
            <w:proofErr w:type="spellEnd"/>
            <w:r w:rsidRPr="00803DC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03DCD">
              <w:rPr>
                <w:rFonts w:ascii="Arial" w:hAnsi="Arial" w:cs="Arial"/>
                <w:color w:val="000000"/>
                <w:sz w:val="16"/>
                <w:szCs w:val="16"/>
              </w:rPr>
              <w:t>and</w:t>
            </w:r>
            <w:proofErr w:type="spellEnd"/>
            <w:r w:rsidRPr="00803DC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03DCD">
              <w:rPr>
                <w:rFonts w:ascii="Arial" w:hAnsi="Arial" w:cs="Arial"/>
                <w:color w:val="000000"/>
                <w:sz w:val="16"/>
                <w:szCs w:val="16"/>
              </w:rPr>
              <w:t>its</w:t>
            </w:r>
            <w:proofErr w:type="spellEnd"/>
            <w:r w:rsidRPr="00803DCD">
              <w:rPr>
                <w:rFonts w:ascii="Arial" w:hAnsi="Arial" w:cs="Arial"/>
                <w:color w:val="000000"/>
                <w:sz w:val="16"/>
                <w:szCs w:val="16"/>
              </w:rPr>
              <w:t xml:space="preserve"> RMP.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03DCD" w:rsidRPr="00803DCD" w:rsidRDefault="00803DCD" w:rsidP="00803DCD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803DCD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559" w:type="dxa"/>
          </w:tcPr>
          <w:p w:rsidR="00803DCD" w:rsidRPr="00803DCD" w:rsidRDefault="00803DCD" w:rsidP="00803DCD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DCD">
              <w:rPr>
                <w:rFonts w:ascii="Arial" w:hAnsi="Arial" w:cs="Arial"/>
                <w:sz w:val="16"/>
                <w:szCs w:val="16"/>
              </w:rPr>
              <w:t>UA/18148/01/01</w:t>
            </w:r>
          </w:p>
        </w:tc>
      </w:tr>
      <w:tr w:rsidR="00803DCD" w:rsidRPr="00DD32BE" w:rsidTr="00941F6D">
        <w:trPr>
          <w:divId w:val="1459881054"/>
          <w:trHeight w:val="433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DCD" w:rsidRPr="00803DCD" w:rsidRDefault="00803DCD" w:rsidP="00803DCD">
            <w:pPr>
              <w:pStyle w:val="msolistparagraph0"/>
              <w:numPr>
                <w:ilvl w:val="0"/>
                <w:numId w:val="4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DCD" w:rsidRPr="00803DCD" w:rsidRDefault="00803DCD" w:rsidP="00803DCD">
            <w:pPr>
              <w:pStyle w:val="Normal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803DCD">
              <w:rPr>
                <w:rFonts w:ascii="Arial" w:hAnsi="Arial" w:cs="Arial"/>
                <w:b/>
                <w:sz w:val="16"/>
                <w:szCs w:val="16"/>
              </w:rPr>
              <w:t>СОЛІКВА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03DCD" w:rsidRPr="00803DCD" w:rsidRDefault="00803DCD" w:rsidP="00803DCD">
            <w:pPr>
              <w:pStyle w:val="Normal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803DC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</w:t>
            </w:r>
            <w:proofErr w:type="spellEnd"/>
            <w:r w:rsidRPr="00803DC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803DC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ін`єкцій</w:t>
            </w:r>
            <w:proofErr w:type="spellEnd"/>
            <w:r w:rsidRPr="00803DC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100 Од./мл+50 мкг/мл, №3 </w:t>
            </w:r>
            <w:proofErr w:type="spellStart"/>
            <w:r w:rsidRPr="00803DC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або</w:t>
            </w:r>
            <w:proofErr w:type="spellEnd"/>
            <w:r w:rsidRPr="00803DC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№5: по 3 мл у </w:t>
            </w:r>
            <w:proofErr w:type="spellStart"/>
            <w:r w:rsidRPr="00803DC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картріджі</w:t>
            </w:r>
            <w:proofErr w:type="spellEnd"/>
            <w:r w:rsidRPr="00803DC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803DC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вмонтованому</w:t>
            </w:r>
            <w:proofErr w:type="spellEnd"/>
            <w:r w:rsidRPr="00803DC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в </w:t>
            </w:r>
            <w:proofErr w:type="spellStart"/>
            <w:r w:rsidRPr="00803DC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одноразову</w:t>
            </w:r>
            <w:proofErr w:type="spellEnd"/>
            <w:r w:rsidRPr="00803DC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шприц-ручку; по 3 </w:t>
            </w:r>
            <w:proofErr w:type="spellStart"/>
            <w:r w:rsidRPr="00803DC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або</w:t>
            </w:r>
            <w:proofErr w:type="spellEnd"/>
            <w:r w:rsidRPr="00803DC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по 5 шприц-</w:t>
            </w:r>
            <w:proofErr w:type="spellStart"/>
            <w:r w:rsidRPr="00803DC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ручок</w:t>
            </w:r>
            <w:proofErr w:type="spellEnd"/>
            <w:r w:rsidRPr="00803DC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в </w:t>
            </w:r>
            <w:proofErr w:type="spellStart"/>
            <w:r w:rsidRPr="00803DC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картонній</w:t>
            </w:r>
            <w:proofErr w:type="spellEnd"/>
            <w:r w:rsidRPr="00803DC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03DC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  <w:r w:rsidRPr="00803DC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 </w:t>
            </w:r>
            <w:r w:rsidRPr="00803DCD">
              <w:rPr>
                <w:rFonts w:ascii="Arial" w:hAnsi="Arial" w:cs="Arial"/>
                <w:color w:val="000000"/>
                <w:sz w:val="16"/>
                <w:szCs w:val="16"/>
              </w:rPr>
              <w:t>Голки в упаковку не включені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03DCD" w:rsidRPr="00803DCD" w:rsidRDefault="00803DCD" w:rsidP="00803DCD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803DC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ТОВ "</w:t>
            </w:r>
            <w:proofErr w:type="spellStart"/>
            <w:r w:rsidRPr="00803DC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Санофі-Авентіс</w:t>
            </w:r>
            <w:proofErr w:type="spellEnd"/>
            <w:r w:rsidRPr="00803DC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03DC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Україна</w:t>
            </w:r>
            <w:proofErr w:type="spellEnd"/>
            <w:r w:rsidRPr="00803DC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03DCD" w:rsidRPr="00803DCD" w:rsidRDefault="00803DCD" w:rsidP="00803DCD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3DCD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03DCD" w:rsidRPr="00803DCD" w:rsidRDefault="00803DCD" w:rsidP="00803DCD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803DCD">
              <w:rPr>
                <w:rFonts w:ascii="Arial" w:hAnsi="Arial" w:cs="Arial"/>
                <w:color w:val="000000"/>
                <w:sz w:val="16"/>
                <w:szCs w:val="16"/>
              </w:rPr>
              <w:t>Санофі-Авентіс</w:t>
            </w:r>
            <w:proofErr w:type="spellEnd"/>
            <w:r w:rsidRPr="00803DC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03DCD">
              <w:rPr>
                <w:rFonts w:ascii="Arial" w:hAnsi="Arial" w:cs="Arial"/>
                <w:color w:val="000000"/>
                <w:sz w:val="16"/>
                <w:szCs w:val="16"/>
              </w:rPr>
              <w:t>Дойчланд</w:t>
            </w:r>
            <w:proofErr w:type="spellEnd"/>
            <w:r w:rsidRPr="00803DC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03DCD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803DCD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03DCD" w:rsidRPr="00803DCD" w:rsidRDefault="00803DCD" w:rsidP="00803DCD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3DCD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03DCD" w:rsidRPr="00803DCD" w:rsidRDefault="00803DCD" w:rsidP="00803DCD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803DCD">
              <w:rPr>
                <w:rFonts w:ascii="Arial" w:hAnsi="Arial" w:cs="Arial"/>
                <w:color w:val="000000"/>
                <w:sz w:val="16"/>
                <w:szCs w:val="16"/>
              </w:rPr>
              <w:t>C.I.z-IAin</w:t>
            </w:r>
            <w:proofErr w:type="spellEnd"/>
            <w:r w:rsidRPr="00803DCD">
              <w:rPr>
                <w:rFonts w:ascii="Arial" w:hAnsi="Arial" w:cs="Arial"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803DCD">
              <w:rPr>
                <w:rFonts w:ascii="Arial" w:hAnsi="Arial" w:cs="Arial"/>
                <w:color w:val="000000"/>
                <w:sz w:val="16"/>
                <w:szCs w:val="16"/>
              </w:rPr>
              <w:t>Changes</w:t>
            </w:r>
            <w:proofErr w:type="spellEnd"/>
            <w:r w:rsidRPr="00803DCD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803DCD">
              <w:rPr>
                <w:rFonts w:ascii="Arial" w:hAnsi="Arial" w:cs="Arial"/>
                <w:color w:val="000000"/>
                <w:sz w:val="16"/>
                <w:szCs w:val="16"/>
              </w:rPr>
              <w:t>Safety</w:t>
            </w:r>
            <w:proofErr w:type="spellEnd"/>
            <w:r w:rsidRPr="00803DCD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proofErr w:type="spellStart"/>
            <w:r w:rsidRPr="00803DCD">
              <w:rPr>
                <w:rFonts w:ascii="Arial" w:hAnsi="Arial" w:cs="Arial"/>
                <w:color w:val="000000"/>
                <w:sz w:val="16"/>
                <w:szCs w:val="16"/>
              </w:rPr>
              <w:t>Efficacy</w:t>
            </w:r>
            <w:proofErr w:type="spellEnd"/>
            <w:r w:rsidRPr="00803DCD">
              <w:rPr>
                <w:rFonts w:ascii="Arial" w:hAnsi="Arial" w:cs="Arial"/>
                <w:color w:val="000000"/>
                <w:sz w:val="16"/>
                <w:szCs w:val="16"/>
              </w:rPr>
              <w:t xml:space="preserve">) </w:t>
            </w:r>
            <w:proofErr w:type="spellStart"/>
            <w:r w:rsidRPr="00803DCD">
              <w:rPr>
                <w:rFonts w:ascii="Arial" w:hAnsi="Arial" w:cs="Arial"/>
                <w:color w:val="000000"/>
                <w:sz w:val="16"/>
                <w:szCs w:val="16"/>
              </w:rPr>
              <w:t>of</w:t>
            </w:r>
            <w:proofErr w:type="spellEnd"/>
            <w:r w:rsidRPr="00803DC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03DCD">
              <w:rPr>
                <w:rFonts w:ascii="Arial" w:hAnsi="Arial" w:cs="Arial"/>
                <w:color w:val="000000"/>
                <w:sz w:val="16"/>
                <w:szCs w:val="16"/>
              </w:rPr>
              <w:t>Human</w:t>
            </w:r>
            <w:proofErr w:type="spellEnd"/>
            <w:r w:rsidRPr="00803DC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03DCD">
              <w:rPr>
                <w:rFonts w:ascii="Arial" w:hAnsi="Arial" w:cs="Arial"/>
                <w:color w:val="000000"/>
                <w:sz w:val="16"/>
                <w:szCs w:val="16"/>
              </w:rPr>
              <w:t>and</w:t>
            </w:r>
            <w:proofErr w:type="spellEnd"/>
            <w:r w:rsidRPr="00803DC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03DCD">
              <w:rPr>
                <w:rFonts w:ascii="Arial" w:hAnsi="Arial" w:cs="Arial"/>
                <w:color w:val="000000"/>
                <w:sz w:val="16"/>
                <w:szCs w:val="16"/>
              </w:rPr>
              <w:t>Veterinary</w:t>
            </w:r>
            <w:proofErr w:type="spellEnd"/>
            <w:r w:rsidRPr="00803DC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03DCD">
              <w:rPr>
                <w:rFonts w:ascii="Arial" w:hAnsi="Arial" w:cs="Arial"/>
                <w:color w:val="000000"/>
                <w:sz w:val="16"/>
                <w:szCs w:val="16"/>
              </w:rPr>
              <w:t>Medicinal</w:t>
            </w:r>
            <w:proofErr w:type="spellEnd"/>
            <w:r w:rsidRPr="00803DC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03DCD">
              <w:rPr>
                <w:rFonts w:ascii="Arial" w:hAnsi="Arial" w:cs="Arial"/>
                <w:color w:val="000000"/>
                <w:sz w:val="16"/>
                <w:szCs w:val="16"/>
              </w:rPr>
              <w:t>Products</w:t>
            </w:r>
            <w:proofErr w:type="spellEnd"/>
            <w:r w:rsidRPr="00803DCD">
              <w:rPr>
                <w:rFonts w:ascii="Arial" w:hAnsi="Arial" w:cs="Arial"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803DCD">
              <w:rPr>
                <w:rFonts w:ascii="Arial" w:hAnsi="Arial" w:cs="Arial"/>
                <w:color w:val="000000"/>
                <w:sz w:val="16"/>
                <w:szCs w:val="16"/>
              </w:rPr>
              <w:t>Other</w:t>
            </w:r>
            <w:proofErr w:type="spellEnd"/>
            <w:r w:rsidRPr="00803DC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03DCD">
              <w:rPr>
                <w:rFonts w:ascii="Arial" w:hAnsi="Arial" w:cs="Arial"/>
                <w:color w:val="000000"/>
                <w:sz w:val="16"/>
                <w:szCs w:val="16"/>
              </w:rPr>
              <w:t>variation</w:t>
            </w:r>
            <w:proofErr w:type="spellEnd"/>
            <w:r w:rsidRPr="00803DCD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803DCD">
              <w:rPr>
                <w:rFonts w:ascii="Arial" w:hAnsi="Arial" w:cs="Arial"/>
                <w:color w:val="000000"/>
                <w:sz w:val="16"/>
                <w:szCs w:val="16"/>
              </w:rPr>
              <w:t>To</w:t>
            </w:r>
            <w:proofErr w:type="spellEnd"/>
            <w:r w:rsidRPr="00803DC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03DCD">
              <w:rPr>
                <w:rFonts w:ascii="Arial" w:hAnsi="Arial" w:cs="Arial"/>
                <w:color w:val="000000"/>
                <w:sz w:val="16"/>
                <w:szCs w:val="16"/>
              </w:rPr>
              <w:t>update</w:t>
            </w:r>
            <w:proofErr w:type="spellEnd"/>
            <w:r w:rsidRPr="00803DC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03DCD">
              <w:rPr>
                <w:rFonts w:ascii="Arial" w:hAnsi="Arial" w:cs="Arial"/>
                <w:color w:val="000000"/>
                <w:sz w:val="16"/>
                <w:szCs w:val="16"/>
              </w:rPr>
              <w:t>sections</w:t>
            </w:r>
            <w:proofErr w:type="spellEnd"/>
            <w:r w:rsidRPr="00803DCD">
              <w:rPr>
                <w:rFonts w:ascii="Arial" w:hAnsi="Arial" w:cs="Arial"/>
                <w:color w:val="000000"/>
                <w:sz w:val="16"/>
                <w:szCs w:val="16"/>
              </w:rPr>
              <w:t xml:space="preserve"> 4.2, 4.4 </w:t>
            </w:r>
            <w:proofErr w:type="spellStart"/>
            <w:r w:rsidRPr="00803DCD">
              <w:rPr>
                <w:rFonts w:ascii="Arial" w:hAnsi="Arial" w:cs="Arial"/>
                <w:color w:val="000000"/>
                <w:sz w:val="16"/>
                <w:szCs w:val="16"/>
              </w:rPr>
              <w:t>and</w:t>
            </w:r>
            <w:proofErr w:type="spellEnd"/>
            <w:r w:rsidRPr="00803DCD">
              <w:rPr>
                <w:rFonts w:ascii="Arial" w:hAnsi="Arial" w:cs="Arial"/>
                <w:color w:val="000000"/>
                <w:sz w:val="16"/>
                <w:szCs w:val="16"/>
              </w:rPr>
              <w:t xml:space="preserve"> 4.8 </w:t>
            </w:r>
            <w:proofErr w:type="spellStart"/>
            <w:r w:rsidRPr="00803DCD">
              <w:rPr>
                <w:rFonts w:ascii="Arial" w:hAnsi="Arial" w:cs="Arial"/>
                <w:color w:val="000000"/>
                <w:sz w:val="16"/>
                <w:szCs w:val="16"/>
              </w:rPr>
              <w:t>of</w:t>
            </w:r>
            <w:proofErr w:type="spellEnd"/>
            <w:r w:rsidRPr="00803DC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03DCD">
              <w:rPr>
                <w:rFonts w:ascii="Arial" w:hAnsi="Arial" w:cs="Arial"/>
                <w:color w:val="000000"/>
                <w:sz w:val="16"/>
                <w:szCs w:val="16"/>
              </w:rPr>
              <w:t>the</w:t>
            </w:r>
            <w:proofErr w:type="spellEnd"/>
            <w:r w:rsidRPr="00803DC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03DCD">
              <w:rPr>
                <w:rFonts w:ascii="Arial" w:hAnsi="Arial" w:cs="Arial"/>
                <w:color w:val="000000"/>
                <w:sz w:val="16"/>
                <w:szCs w:val="16"/>
              </w:rPr>
              <w:t>SmPC</w:t>
            </w:r>
            <w:proofErr w:type="spellEnd"/>
            <w:r w:rsidRPr="00803DCD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03DCD">
              <w:rPr>
                <w:rFonts w:ascii="Arial" w:hAnsi="Arial" w:cs="Arial"/>
                <w:color w:val="000000"/>
                <w:sz w:val="16"/>
                <w:szCs w:val="16"/>
              </w:rPr>
              <w:t>and</w:t>
            </w:r>
            <w:proofErr w:type="spellEnd"/>
            <w:r w:rsidRPr="00803DC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03DCD">
              <w:rPr>
                <w:rFonts w:ascii="Arial" w:hAnsi="Arial" w:cs="Arial"/>
                <w:color w:val="000000"/>
                <w:sz w:val="16"/>
                <w:szCs w:val="16"/>
              </w:rPr>
              <w:t>section</w:t>
            </w:r>
            <w:proofErr w:type="spellEnd"/>
            <w:r w:rsidRPr="00803DCD">
              <w:rPr>
                <w:rFonts w:ascii="Arial" w:hAnsi="Arial" w:cs="Arial"/>
                <w:color w:val="000000"/>
                <w:sz w:val="16"/>
                <w:szCs w:val="16"/>
              </w:rPr>
              <w:t xml:space="preserve"> 2 </w:t>
            </w:r>
            <w:proofErr w:type="spellStart"/>
            <w:r w:rsidRPr="00803DCD">
              <w:rPr>
                <w:rFonts w:ascii="Arial" w:hAnsi="Arial" w:cs="Arial"/>
                <w:color w:val="000000"/>
                <w:sz w:val="16"/>
                <w:szCs w:val="16"/>
              </w:rPr>
              <w:t>and</w:t>
            </w:r>
            <w:proofErr w:type="spellEnd"/>
            <w:r w:rsidRPr="00803DCD">
              <w:rPr>
                <w:rFonts w:ascii="Arial" w:hAnsi="Arial" w:cs="Arial"/>
                <w:color w:val="000000"/>
                <w:sz w:val="16"/>
                <w:szCs w:val="16"/>
              </w:rPr>
              <w:t xml:space="preserve"> 4 </w:t>
            </w:r>
            <w:proofErr w:type="spellStart"/>
            <w:r w:rsidRPr="00803DCD">
              <w:rPr>
                <w:rFonts w:ascii="Arial" w:hAnsi="Arial" w:cs="Arial"/>
                <w:color w:val="000000"/>
                <w:sz w:val="16"/>
                <w:szCs w:val="16"/>
              </w:rPr>
              <w:t>of</w:t>
            </w:r>
            <w:proofErr w:type="spellEnd"/>
            <w:r w:rsidRPr="00803DC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03DCD">
              <w:rPr>
                <w:rFonts w:ascii="Arial" w:hAnsi="Arial" w:cs="Arial"/>
                <w:color w:val="000000"/>
                <w:sz w:val="16"/>
                <w:szCs w:val="16"/>
              </w:rPr>
              <w:t>the</w:t>
            </w:r>
            <w:proofErr w:type="spellEnd"/>
            <w:r w:rsidRPr="00803DCD">
              <w:rPr>
                <w:rFonts w:ascii="Arial" w:hAnsi="Arial" w:cs="Arial"/>
                <w:color w:val="000000"/>
                <w:sz w:val="16"/>
                <w:szCs w:val="16"/>
              </w:rPr>
              <w:t xml:space="preserve"> PL </w:t>
            </w:r>
            <w:proofErr w:type="spellStart"/>
            <w:r w:rsidRPr="00803DCD">
              <w:rPr>
                <w:rFonts w:ascii="Arial" w:hAnsi="Arial" w:cs="Arial"/>
                <w:color w:val="000000"/>
                <w:sz w:val="16"/>
                <w:szCs w:val="16"/>
              </w:rPr>
              <w:t>to</w:t>
            </w:r>
            <w:proofErr w:type="spellEnd"/>
            <w:r w:rsidRPr="00803DC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03DCD">
              <w:rPr>
                <w:rFonts w:ascii="Arial" w:hAnsi="Arial" w:cs="Arial"/>
                <w:color w:val="000000"/>
                <w:sz w:val="16"/>
                <w:szCs w:val="16"/>
              </w:rPr>
              <w:t>implement</w:t>
            </w:r>
            <w:proofErr w:type="spellEnd"/>
            <w:r w:rsidRPr="00803DC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03DCD">
              <w:rPr>
                <w:rFonts w:ascii="Arial" w:hAnsi="Arial" w:cs="Arial"/>
                <w:color w:val="000000"/>
                <w:sz w:val="16"/>
                <w:szCs w:val="16"/>
              </w:rPr>
              <w:t>the</w:t>
            </w:r>
            <w:proofErr w:type="spellEnd"/>
            <w:r w:rsidRPr="00803DC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03DCD">
              <w:rPr>
                <w:rFonts w:ascii="Arial" w:hAnsi="Arial" w:cs="Arial"/>
                <w:color w:val="000000"/>
                <w:sz w:val="16"/>
                <w:szCs w:val="16"/>
              </w:rPr>
              <w:t>signal</w:t>
            </w:r>
            <w:proofErr w:type="spellEnd"/>
            <w:r w:rsidRPr="00803DC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03DCD">
              <w:rPr>
                <w:rFonts w:ascii="Arial" w:hAnsi="Arial" w:cs="Arial"/>
                <w:color w:val="000000"/>
                <w:sz w:val="16"/>
                <w:szCs w:val="16"/>
              </w:rPr>
              <w:t>recommendations</w:t>
            </w:r>
            <w:proofErr w:type="spellEnd"/>
            <w:r w:rsidRPr="00803DC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03DCD">
              <w:rPr>
                <w:rFonts w:ascii="Arial" w:hAnsi="Arial" w:cs="Arial"/>
                <w:color w:val="000000"/>
                <w:sz w:val="16"/>
                <w:szCs w:val="16"/>
              </w:rPr>
              <w:t>on</w:t>
            </w:r>
            <w:proofErr w:type="spellEnd"/>
            <w:r w:rsidRPr="00803DC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03DCD">
              <w:rPr>
                <w:rFonts w:ascii="Arial" w:hAnsi="Arial" w:cs="Arial"/>
                <w:color w:val="000000"/>
                <w:sz w:val="16"/>
                <w:szCs w:val="16"/>
              </w:rPr>
              <w:t>Insulin</w:t>
            </w:r>
            <w:proofErr w:type="spellEnd"/>
            <w:r w:rsidRPr="00803DCD">
              <w:rPr>
                <w:rFonts w:ascii="Arial" w:hAnsi="Arial" w:cs="Arial"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803DCD">
              <w:rPr>
                <w:rFonts w:ascii="Arial" w:hAnsi="Arial" w:cs="Arial"/>
                <w:color w:val="000000"/>
                <w:sz w:val="16"/>
                <w:szCs w:val="16"/>
              </w:rPr>
              <w:t>Cutaneous</w:t>
            </w:r>
            <w:proofErr w:type="spellEnd"/>
            <w:r w:rsidRPr="00803DC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03DCD">
              <w:rPr>
                <w:rFonts w:ascii="Arial" w:hAnsi="Arial" w:cs="Arial"/>
                <w:color w:val="000000"/>
                <w:sz w:val="16"/>
                <w:szCs w:val="16"/>
              </w:rPr>
              <w:t>amyloidosis</w:t>
            </w:r>
            <w:proofErr w:type="spellEnd"/>
            <w:r w:rsidRPr="00803DCD">
              <w:rPr>
                <w:rFonts w:ascii="Arial" w:hAnsi="Arial" w:cs="Arial"/>
                <w:color w:val="000000"/>
                <w:sz w:val="16"/>
                <w:szCs w:val="16"/>
              </w:rPr>
              <w:t xml:space="preserve"> (EPITT </w:t>
            </w:r>
            <w:proofErr w:type="spellStart"/>
            <w:r w:rsidRPr="00803DCD"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  <w:proofErr w:type="spellEnd"/>
            <w:r w:rsidRPr="00803DCD">
              <w:rPr>
                <w:rFonts w:ascii="Arial" w:hAnsi="Arial" w:cs="Arial"/>
                <w:color w:val="000000"/>
                <w:sz w:val="16"/>
                <w:szCs w:val="16"/>
              </w:rPr>
              <w:t xml:space="preserve"> 19499) </w:t>
            </w:r>
            <w:proofErr w:type="spellStart"/>
            <w:r w:rsidRPr="00803DCD">
              <w:rPr>
                <w:rFonts w:ascii="Arial" w:hAnsi="Arial" w:cs="Arial"/>
                <w:color w:val="000000"/>
                <w:sz w:val="16"/>
                <w:szCs w:val="16"/>
              </w:rPr>
              <w:t>adopted</w:t>
            </w:r>
            <w:proofErr w:type="spellEnd"/>
            <w:r w:rsidRPr="00803DC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03DCD">
              <w:rPr>
                <w:rFonts w:ascii="Arial" w:hAnsi="Arial" w:cs="Arial"/>
                <w:color w:val="000000"/>
                <w:sz w:val="16"/>
                <w:szCs w:val="16"/>
              </w:rPr>
              <w:t>at</w:t>
            </w:r>
            <w:proofErr w:type="spellEnd"/>
            <w:r w:rsidRPr="00803DC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03DCD">
              <w:rPr>
                <w:rFonts w:ascii="Arial" w:hAnsi="Arial" w:cs="Arial"/>
                <w:color w:val="000000"/>
                <w:sz w:val="16"/>
                <w:szCs w:val="16"/>
              </w:rPr>
              <w:t>the</w:t>
            </w:r>
            <w:proofErr w:type="spellEnd"/>
            <w:r w:rsidRPr="00803DCD">
              <w:rPr>
                <w:rFonts w:ascii="Arial" w:hAnsi="Arial" w:cs="Arial"/>
                <w:color w:val="000000"/>
                <w:sz w:val="16"/>
                <w:szCs w:val="16"/>
              </w:rPr>
              <w:t xml:space="preserve"> 14-17 </w:t>
            </w:r>
            <w:proofErr w:type="spellStart"/>
            <w:r w:rsidRPr="00803DCD">
              <w:rPr>
                <w:rFonts w:ascii="Arial" w:hAnsi="Arial" w:cs="Arial"/>
                <w:color w:val="000000"/>
                <w:sz w:val="16"/>
                <w:szCs w:val="16"/>
              </w:rPr>
              <w:t>April</w:t>
            </w:r>
            <w:proofErr w:type="spellEnd"/>
            <w:r w:rsidRPr="00803DCD">
              <w:rPr>
                <w:rFonts w:ascii="Arial" w:hAnsi="Arial" w:cs="Arial"/>
                <w:color w:val="000000"/>
                <w:sz w:val="16"/>
                <w:szCs w:val="16"/>
              </w:rPr>
              <w:t xml:space="preserve"> 2020 PRAC.</w:t>
            </w:r>
            <w:r w:rsidRPr="00803DCD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803DCD">
              <w:rPr>
                <w:rFonts w:ascii="Arial" w:hAnsi="Arial" w:cs="Arial"/>
                <w:color w:val="000000"/>
                <w:sz w:val="16"/>
                <w:szCs w:val="16"/>
              </w:rPr>
              <w:t>In</w:t>
            </w:r>
            <w:proofErr w:type="spellEnd"/>
            <w:r w:rsidRPr="00803DC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03DCD">
              <w:rPr>
                <w:rFonts w:ascii="Arial" w:hAnsi="Arial" w:cs="Arial"/>
                <w:color w:val="000000"/>
                <w:sz w:val="16"/>
                <w:szCs w:val="16"/>
              </w:rPr>
              <w:t>addition</w:t>
            </w:r>
            <w:proofErr w:type="spellEnd"/>
            <w:r w:rsidRPr="00803DCD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03DCD">
              <w:rPr>
                <w:rFonts w:ascii="Arial" w:hAnsi="Arial" w:cs="Arial"/>
                <w:color w:val="000000"/>
                <w:sz w:val="16"/>
                <w:szCs w:val="16"/>
              </w:rPr>
              <w:t>the</w:t>
            </w:r>
            <w:proofErr w:type="spellEnd"/>
            <w:r w:rsidRPr="00803DCD">
              <w:rPr>
                <w:rFonts w:ascii="Arial" w:hAnsi="Arial" w:cs="Arial"/>
                <w:color w:val="000000"/>
                <w:sz w:val="16"/>
                <w:szCs w:val="16"/>
              </w:rPr>
              <w:t xml:space="preserve"> PI </w:t>
            </w:r>
            <w:proofErr w:type="spellStart"/>
            <w:r w:rsidRPr="00803DCD">
              <w:rPr>
                <w:rFonts w:ascii="Arial" w:hAnsi="Arial" w:cs="Arial"/>
                <w:color w:val="000000"/>
                <w:sz w:val="16"/>
                <w:szCs w:val="16"/>
              </w:rPr>
              <w:t>has</w:t>
            </w:r>
            <w:proofErr w:type="spellEnd"/>
            <w:r w:rsidRPr="00803DC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03DCD">
              <w:rPr>
                <w:rFonts w:ascii="Arial" w:hAnsi="Arial" w:cs="Arial"/>
                <w:color w:val="000000"/>
                <w:sz w:val="16"/>
                <w:szCs w:val="16"/>
              </w:rPr>
              <w:t>been</w:t>
            </w:r>
            <w:proofErr w:type="spellEnd"/>
            <w:r w:rsidRPr="00803DC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03DCD">
              <w:rPr>
                <w:rFonts w:ascii="Arial" w:hAnsi="Arial" w:cs="Arial"/>
                <w:color w:val="000000"/>
                <w:sz w:val="16"/>
                <w:szCs w:val="16"/>
              </w:rPr>
              <w:t>brought</w:t>
            </w:r>
            <w:proofErr w:type="spellEnd"/>
            <w:r w:rsidRPr="00803DC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03DCD">
              <w:rPr>
                <w:rFonts w:ascii="Arial" w:hAnsi="Arial" w:cs="Arial"/>
                <w:color w:val="000000"/>
                <w:sz w:val="16"/>
                <w:szCs w:val="16"/>
              </w:rPr>
              <w:t>in</w:t>
            </w:r>
            <w:proofErr w:type="spellEnd"/>
            <w:r w:rsidRPr="00803DC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03DCD">
              <w:rPr>
                <w:rFonts w:ascii="Arial" w:hAnsi="Arial" w:cs="Arial"/>
                <w:color w:val="000000"/>
                <w:sz w:val="16"/>
                <w:szCs w:val="16"/>
              </w:rPr>
              <w:t>line</w:t>
            </w:r>
            <w:proofErr w:type="spellEnd"/>
            <w:r w:rsidRPr="00803DC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03DCD">
              <w:rPr>
                <w:rFonts w:ascii="Arial" w:hAnsi="Arial" w:cs="Arial"/>
                <w:color w:val="000000"/>
                <w:sz w:val="16"/>
                <w:szCs w:val="16"/>
              </w:rPr>
              <w:t>with</w:t>
            </w:r>
            <w:proofErr w:type="spellEnd"/>
            <w:r w:rsidRPr="00803DC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03DCD">
              <w:rPr>
                <w:rFonts w:ascii="Arial" w:hAnsi="Arial" w:cs="Arial"/>
                <w:color w:val="000000"/>
                <w:sz w:val="16"/>
                <w:szCs w:val="16"/>
              </w:rPr>
              <w:t>the</w:t>
            </w:r>
            <w:proofErr w:type="spellEnd"/>
            <w:r w:rsidRPr="00803DC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03DCD">
              <w:rPr>
                <w:rFonts w:ascii="Arial" w:hAnsi="Arial" w:cs="Arial"/>
                <w:color w:val="000000"/>
                <w:sz w:val="16"/>
                <w:szCs w:val="16"/>
              </w:rPr>
              <w:t>latest</w:t>
            </w:r>
            <w:proofErr w:type="spellEnd"/>
            <w:r w:rsidRPr="00803DCD">
              <w:rPr>
                <w:rFonts w:ascii="Arial" w:hAnsi="Arial" w:cs="Arial"/>
                <w:color w:val="000000"/>
                <w:sz w:val="16"/>
                <w:szCs w:val="16"/>
              </w:rPr>
              <w:t xml:space="preserve"> QRD </w:t>
            </w:r>
            <w:proofErr w:type="spellStart"/>
            <w:r w:rsidRPr="00803DCD">
              <w:rPr>
                <w:rFonts w:ascii="Arial" w:hAnsi="Arial" w:cs="Arial"/>
                <w:color w:val="000000"/>
                <w:sz w:val="16"/>
                <w:szCs w:val="16"/>
              </w:rPr>
              <w:t>template</w:t>
            </w:r>
            <w:proofErr w:type="spellEnd"/>
            <w:r w:rsidRPr="00803DCD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803DCD">
              <w:rPr>
                <w:rFonts w:ascii="Arial" w:hAnsi="Arial" w:cs="Arial"/>
                <w:color w:val="000000"/>
                <w:sz w:val="16"/>
                <w:szCs w:val="16"/>
              </w:rPr>
              <w:t>version</w:t>
            </w:r>
            <w:proofErr w:type="spellEnd"/>
            <w:r w:rsidRPr="00803DCD">
              <w:rPr>
                <w:rFonts w:ascii="Arial" w:hAnsi="Arial" w:cs="Arial"/>
                <w:color w:val="000000"/>
                <w:sz w:val="16"/>
                <w:szCs w:val="16"/>
              </w:rPr>
              <w:t xml:space="preserve"> 10.1). Введення змін протягом 6-ти місяців після затвердження.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03DCD" w:rsidRPr="00803DCD" w:rsidRDefault="00803DCD" w:rsidP="00803DCD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803DCD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559" w:type="dxa"/>
          </w:tcPr>
          <w:p w:rsidR="00803DCD" w:rsidRPr="00803DCD" w:rsidRDefault="00803DCD" w:rsidP="00803DCD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DCD">
              <w:rPr>
                <w:rFonts w:ascii="Arial" w:hAnsi="Arial" w:cs="Arial"/>
                <w:sz w:val="16"/>
                <w:szCs w:val="16"/>
              </w:rPr>
              <w:t>UA/16774/01/01</w:t>
            </w:r>
          </w:p>
        </w:tc>
      </w:tr>
      <w:tr w:rsidR="00803DCD" w:rsidRPr="00DD32BE" w:rsidTr="00941F6D">
        <w:trPr>
          <w:divId w:val="1459881054"/>
          <w:trHeight w:val="433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DCD" w:rsidRPr="00803DCD" w:rsidRDefault="00803DCD" w:rsidP="00803DCD">
            <w:pPr>
              <w:pStyle w:val="msolistparagraph0"/>
              <w:numPr>
                <w:ilvl w:val="0"/>
                <w:numId w:val="4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DCD" w:rsidRPr="00803DCD" w:rsidRDefault="00803DCD" w:rsidP="00803DCD">
            <w:pPr>
              <w:pStyle w:val="Normal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803DCD">
              <w:rPr>
                <w:rFonts w:ascii="Arial" w:hAnsi="Arial" w:cs="Arial"/>
                <w:b/>
                <w:sz w:val="16"/>
                <w:szCs w:val="16"/>
              </w:rPr>
              <w:t>СОЛІКВА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03DCD" w:rsidRPr="00803DCD" w:rsidRDefault="00803DCD" w:rsidP="00803DCD">
            <w:pPr>
              <w:pStyle w:val="Normal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803DC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</w:t>
            </w:r>
            <w:proofErr w:type="spellEnd"/>
            <w:r w:rsidRPr="00803DC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803DC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ін`єкцій</w:t>
            </w:r>
            <w:proofErr w:type="spellEnd"/>
            <w:r w:rsidRPr="00803DC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100 Од./мл+33 мкг/мл, №3 </w:t>
            </w:r>
            <w:proofErr w:type="spellStart"/>
            <w:r w:rsidRPr="00803DC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або</w:t>
            </w:r>
            <w:proofErr w:type="spellEnd"/>
            <w:r w:rsidRPr="00803DC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№5: по 3 мл у </w:t>
            </w:r>
            <w:proofErr w:type="spellStart"/>
            <w:r w:rsidRPr="00803DC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картріджі</w:t>
            </w:r>
            <w:proofErr w:type="spellEnd"/>
            <w:r w:rsidRPr="00803DC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803DC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вмонтованому</w:t>
            </w:r>
            <w:proofErr w:type="spellEnd"/>
            <w:r w:rsidRPr="00803DC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в </w:t>
            </w:r>
            <w:proofErr w:type="spellStart"/>
            <w:r w:rsidRPr="00803DC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одноразову</w:t>
            </w:r>
            <w:proofErr w:type="spellEnd"/>
            <w:r w:rsidRPr="00803DC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шприц-ручку; по 3 </w:t>
            </w:r>
            <w:proofErr w:type="spellStart"/>
            <w:r w:rsidRPr="00803DC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або</w:t>
            </w:r>
            <w:proofErr w:type="spellEnd"/>
            <w:r w:rsidRPr="00803DC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по 5 шприц-</w:t>
            </w:r>
            <w:proofErr w:type="spellStart"/>
            <w:r w:rsidRPr="00803DC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ручок</w:t>
            </w:r>
            <w:proofErr w:type="spellEnd"/>
            <w:r w:rsidRPr="00803DC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в </w:t>
            </w:r>
            <w:proofErr w:type="spellStart"/>
            <w:r w:rsidRPr="00803DC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картонній</w:t>
            </w:r>
            <w:proofErr w:type="spellEnd"/>
            <w:r w:rsidRPr="00803DC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03DC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  <w:r w:rsidRPr="00803DC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 </w:t>
            </w:r>
            <w:r w:rsidRPr="00803DCD">
              <w:rPr>
                <w:rFonts w:ascii="Arial" w:hAnsi="Arial" w:cs="Arial"/>
                <w:color w:val="000000"/>
                <w:sz w:val="16"/>
                <w:szCs w:val="16"/>
              </w:rPr>
              <w:t>Голки в упаковку не включені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03DCD" w:rsidRPr="00803DCD" w:rsidRDefault="00803DCD" w:rsidP="00803DCD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803DC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ТОВ "</w:t>
            </w:r>
            <w:proofErr w:type="spellStart"/>
            <w:r w:rsidRPr="00803DC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Санофі-Авентіс</w:t>
            </w:r>
            <w:proofErr w:type="spellEnd"/>
            <w:r w:rsidRPr="00803DC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03DC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Україна</w:t>
            </w:r>
            <w:proofErr w:type="spellEnd"/>
            <w:r w:rsidRPr="00803DC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03DCD" w:rsidRPr="00803DCD" w:rsidRDefault="00803DCD" w:rsidP="00803DCD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3DCD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03DCD" w:rsidRPr="00803DCD" w:rsidRDefault="00803DCD" w:rsidP="00803DCD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803DCD">
              <w:rPr>
                <w:rFonts w:ascii="Arial" w:hAnsi="Arial" w:cs="Arial"/>
                <w:color w:val="000000"/>
                <w:sz w:val="16"/>
                <w:szCs w:val="16"/>
              </w:rPr>
              <w:t>Санофі-Авентіс</w:t>
            </w:r>
            <w:proofErr w:type="spellEnd"/>
            <w:r w:rsidRPr="00803DC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03DCD">
              <w:rPr>
                <w:rFonts w:ascii="Arial" w:hAnsi="Arial" w:cs="Arial"/>
                <w:color w:val="000000"/>
                <w:sz w:val="16"/>
                <w:szCs w:val="16"/>
              </w:rPr>
              <w:t>Дойчланд</w:t>
            </w:r>
            <w:proofErr w:type="spellEnd"/>
            <w:r w:rsidRPr="00803DC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03DCD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803DCD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03DCD" w:rsidRPr="00803DCD" w:rsidRDefault="00803DCD" w:rsidP="00803DCD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3DCD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03DCD" w:rsidRPr="00803DCD" w:rsidRDefault="00803DCD" w:rsidP="00803DCD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803DCD">
              <w:rPr>
                <w:rFonts w:ascii="Arial" w:hAnsi="Arial" w:cs="Arial"/>
                <w:color w:val="000000"/>
                <w:sz w:val="16"/>
                <w:szCs w:val="16"/>
              </w:rPr>
              <w:t>C.I.z-IAin</w:t>
            </w:r>
            <w:proofErr w:type="spellEnd"/>
            <w:r w:rsidRPr="00803DCD">
              <w:rPr>
                <w:rFonts w:ascii="Arial" w:hAnsi="Arial" w:cs="Arial"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803DCD">
              <w:rPr>
                <w:rFonts w:ascii="Arial" w:hAnsi="Arial" w:cs="Arial"/>
                <w:color w:val="000000"/>
                <w:sz w:val="16"/>
                <w:szCs w:val="16"/>
              </w:rPr>
              <w:t>Changes</w:t>
            </w:r>
            <w:proofErr w:type="spellEnd"/>
            <w:r w:rsidRPr="00803DCD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803DCD">
              <w:rPr>
                <w:rFonts w:ascii="Arial" w:hAnsi="Arial" w:cs="Arial"/>
                <w:color w:val="000000"/>
                <w:sz w:val="16"/>
                <w:szCs w:val="16"/>
              </w:rPr>
              <w:t>Safety</w:t>
            </w:r>
            <w:proofErr w:type="spellEnd"/>
            <w:r w:rsidRPr="00803DCD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proofErr w:type="spellStart"/>
            <w:r w:rsidRPr="00803DCD">
              <w:rPr>
                <w:rFonts w:ascii="Arial" w:hAnsi="Arial" w:cs="Arial"/>
                <w:color w:val="000000"/>
                <w:sz w:val="16"/>
                <w:szCs w:val="16"/>
              </w:rPr>
              <w:t>Efficacy</w:t>
            </w:r>
            <w:proofErr w:type="spellEnd"/>
            <w:r w:rsidRPr="00803DCD">
              <w:rPr>
                <w:rFonts w:ascii="Arial" w:hAnsi="Arial" w:cs="Arial"/>
                <w:color w:val="000000"/>
                <w:sz w:val="16"/>
                <w:szCs w:val="16"/>
              </w:rPr>
              <w:t xml:space="preserve">) </w:t>
            </w:r>
            <w:proofErr w:type="spellStart"/>
            <w:r w:rsidRPr="00803DCD">
              <w:rPr>
                <w:rFonts w:ascii="Arial" w:hAnsi="Arial" w:cs="Arial"/>
                <w:color w:val="000000"/>
                <w:sz w:val="16"/>
                <w:szCs w:val="16"/>
              </w:rPr>
              <w:t>of</w:t>
            </w:r>
            <w:proofErr w:type="spellEnd"/>
            <w:r w:rsidRPr="00803DC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03DCD">
              <w:rPr>
                <w:rFonts w:ascii="Arial" w:hAnsi="Arial" w:cs="Arial"/>
                <w:color w:val="000000"/>
                <w:sz w:val="16"/>
                <w:szCs w:val="16"/>
              </w:rPr>
              <w:t>Human</w:t>
            </w:r>
            <w:proofErr w:type="spellEnd"/>
            <w:r w:rsidRPr="00803DC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03DCD">
              <w:rPr>
                <w:rFonts w:ascii="Arial" w:hAnsi="Arial" w:cs="Arial"/>
                <w:color w:val="000000"/>
                <w:sz w:val="16"/>
                <w:szCs w:val="16"/>
              </w:rPr>
              <w:t>and</w:t>
            </w:r>
            <w:proofErr w:type="spellEnd"/>
            <w:r w:rsidRPr="00803DC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03DCD">
              <w:rPr>
                <w:rFonts w:ascii="Arial" w:hAnsi="Arial" w:cs="Arial"/>
                <w:color w:val="000000"/>
                <w:sz w:val="16"/>
                <w:szCs w:val="16"/>
              </w:rPr>
              <w:t>Veterinary</w:t>
            </w:r>
            <w:proofErr w:type="spellEnd"/>
            <w:r w:rsidRPr="00803DC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03DCD">
              <w:rPr>
                <w:rFonts w:ascii="Arial" w:hAnsi="Arial" w:cs="Arial"/>
                <w:color w:val="000000"/>
                <w:sz w:val="16"/>
                <w:szCs w:val="16"/>
              </w:rPr>
              <w:t>Medicinal</w:t>
            </w:r>
            <w:proofErr w:type="spellEnd"/>
            <w:r w:rsidRPr="00803DC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03DCD">
              <w:rPr>
                <w:rFonts w:ascii="Arial" w:hAnsi="Arial" w:cs="Arial"/>
                <w:color w:val="000000"/>
                <w:sz w:val="16"/>
                <w:szCs w:val="16"/>
              </w:rPr>
              <w:t>Products</w:t>
            </w:r>
            <w:proofErr w:type="spellEnd"/>
            <w:r w:rsidRPr="00803DCD">
              <w:rPr>
                <w:rFonts w:ascii="Arial" w:hAnsi="Arial" w:cs="Arial"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803DCD">
              <w:rPr>
                <w:rFonts w:ascii="Arial" w:hAnsi="Arial" w:cs="Arial"/>
                <w:color w:val="000000"/>
                <w:sz w:val="16"/>
                <w:szCs w:val="16"/>
              </w:rPr>
              <w:t>Other</w:t>
            </w:r>
            <w:proofErr w:type="spellEnd"/>
            <w:r w:rsidRPr="00803DC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03DCD">
              <w:rPr>
                <w:rFonts w:ascii="Arial" w:hAnsi="Arial" w:cs="Arial"/>
                <w:color w:val="000000"/>
                <w:sz w:val="16"/>
                <w:szCs w:val="16"/>
              </w:rPr>
              <w:t>variation</w:t>
            </w:r>
            <w:proofErr w:type="spellEnd"/>
            <w:r w:rsidRPr="00803DCD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803DCD">
              <w:rPr>
                <w:rFonts w:ascii="Arial" w:hAnsi="Arial" w:cs="Arial"/>
                <w:color w:val="000000"/>
                <w:sz w:val="16"/>
                <w:szCs w:val="16"/>
              </w:rPr>
              <w:t>To</w:t>
            </w:r>
            <w:proofErr w:type="spellEnd"/>
            <w:r w:rsidRPr="00803DC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03DCD">
              <w:rPr>
                <w:rFonts w:ascii="Arial" w:hAnsi="Arial" w:cs="Arial"/>
                <w:color w:val="000000"/>
                <w:sz w:val="16"/>
                <w:szCs w:val="16"/>
              </w:rPr>
              <w:t>update</w:t>
            </w:r>
            <w:proofErr w:type="spellEnd"/>
            <w:r w:rsidRPr="00803DC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03DCD">
              <w:rPr>
                <w:rFonts w:ascii="Arial" w:hAnsi="Arial" w:cs="Arial"/>
                <w:color w:val="000000"/>
                <w:sz w:val="16"/>
                <w:szCs w:val="16"/>
              </w:rPr>
              <w:t>sections</w:t>
            </w:r>
            <w:proofErr w:type="spellEnd"/>
            <w:r w:rsidRPr="00803DCD">
              <w:rPr>
                <w:rFonts w:ascii="Arial" w:hAnsi="Arial" w:cs="Arial"/>
                <w:color w:val="000000"/>
                <w:sz w:val="16"/>
                <w:szCs w:val="16"/>
              </w:rPr>
              <w:t xml:space="preserve"> 4.2, 4.4 </w:t>
            </w:r>
            <w:proofErr w:type="spellStart"/>
            <w:r w:rsidRPr="00803DCD">
              <w:rPr>
                <w:rFonts w:ascii="Arial" w:hAnsi="Arial" w:cs="Arial"/>
                <w:color w:val="000000"/>
                <w:sz w:val="16"/>
                <w:szCs w:val="16"/>
              </w:rPr>
              <w:t>and</w:t>
            </w:r>
            <w:proofErr w:type="spellEnd"/>
            <w:r w:rsidRPr="00803DCD">
              <w:rPr>
                <w:rFonts w:ascii="Arial" w:hAnsi="Arial" w:cs="Arial"/>
                <w:color w:val="000000"/>
                <w:sz w:val="16"/>
                <w:szCs w:val="16"/>
              </w:rPr>
              <w:t xml:space="preserve"> 4.8 </w:t>
            </w:r>
            <w:proofErr w:type="spellStart"/>
            <w:r w:rsidRPr="00803DCD">
              <w:rPr>
                <w:rFonts w:ascii="Arial" w:hAnsi="Arial" w:cs="Arial"/>
                <w:color w:val="000000"/>
                <w:sz w:val="16"/>
                <w:szCs w:val="16"/>
              </w:rPr>
              <w:t>of</w:t>
            </w:r>
            <w:proofErr w:type="spellEnd"/>
            <w:r w:rsidRPr="00803DC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03DCD">
              <w:rPr>
                <w:rFonts w:ascii="Arial" w:hAnsi="Arial" w:cs="Arial"/>
                <w:color w:val="000000"/>
                <w:sz w:val="16"/>
                <w:szCs w:val="16"/>
              </w:rPr>
              <w:t>the</w:t>
            </w:r>
            <w:proofErr w:type="spellEnd"/>
            <w:r w:rsidRPr="00803DC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03DCD">
              <w:rPr>
                <w:rFonts w:ascii="Arial" w:hAnsi="Arial" w:cs="Arial"/>
                <w:color w:val="000000"/>
                <w:sz w:val="16"/>
                <w:szCs w:val="16"/>
              </w:rPr>
              <w:t>SmPC</w:t>
            </w:r>
            <w:proofErr w:type="spellEnd"/>
            <w:r w:rsidRPr="00803DCD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03DCD">
              <w:rPr>
                <w:rFonts w:ascii="Arial" w:hAnsi="Arial" w:cs="Arial"/>
                <w:color w:val="000000"/>
                <w:sz w:val="16"/>
                <w:szCs w:val="16"/>
              </w:rPr>
              <w:t>and</w:t>
            </w:r>
            <w:proofErr w:type="spellEnd"/>
            <w:r w:rsidRPr="00803DC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03DCD">
              <w:rPr>
                <w:rFonts w:ascii="Arial" w:hAnsi="Arial" w:cs="Arial"/>
                <w:color w:val="000000"/>
                <w:sz w:val="16"/>
                <w:szCs w:val="16"/>
              </w:rPr>
              <w:t>section</w:t>
            </w:r>
            <w:proofErr w:type="spellEnd"/>
            <w:r w:rsidRPr="00803DCD">
              <w:rPr>
                <w:rFonts w:ascii="Arial" w:hAnsi="Arial" w:cs="Arial"/>
                <w:color w:val="000000"/>
                <w:sz w:val="16"/>
                <w:szCs w:val="16"/>
              </w:rPr>
              <w:t xml:space="preserve"> 2 </w:t>
            </w:r>
            <w:proofErr w:type="spellStart"/>
            <w:r w:rsidRPr="00803DCD">
              <w:rPr>
                <w:rFonts w:ascii="Arial" w:hAnsi="Arial" w:cs="Arial"/>
                <w:color w:val="000000"/>
                <w:sz w:val="16"/>
                <w:szCs w:val="16"/>
              </w:rPr>
              <w:t>and</w:t>
            </w:r>
            <w:proofErr w:type="spellEnd"/>
            <w:r w:rsidRPr="00803DCD">
              <w:rPr>
                <w:rFonts w:ascii="Arial" w:hAnsi="Arial" w:cs="Arial"/>
                <w:color w:val="000000"/>
                <w:sz w:val="16"/>
                <w:szCs w:val="16"/>
              </w:rPr>
              <w:t xml:space="preserve"> 4 </w:t>
            </w:r>
            <w:proofErr w:type="spellStart"/>
            <w:r w:rsidRPr="00803DCD">
              <w:rPr>
                <w:rFonts w:ascii="Arial" w:hAnsi="Arial" w:cs="Arial"/>
                <w:color w:val="000000"/>
                <w:sz w:val="16"/>
                <w:szCs w:val="16"/>
              </w:rPr>
              <w:t>of</w:t>
            </w:r>
            <w:proofErr w:type="spellEnd"/>
            <w:r w:rsidRPr="00803DC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03DCD">
              <w:rPr>
                <w:rFonts w:ascii="Arial" w:hAnsi="Arial" w:cs="Arial"/>
                <w:color w:val="000000"/>
                <w:sz w:val="16"/>
                <w:szCs w:val="16"/>
              </w:rPr>
              <w:t>the</w:t>
            </w:r>
            <w:proofErr w:type="spellEnd"/>
            <w:r w:rsidRPr="00803DCD">
              <w:rPr>
                <w:rFonts w:ascii="Arial" w:hAnsi="Arial" w:cs="Arial"/>
                <w:color w:val="000000"/>
                <w:sz w:val="16"/>
                <w:szCs w:val="16"/>
              </w:rPr>
              <w:t xml:space="preserve"> PL </w:t>
            </w:r>
            <w:proofErr w:type="spellStart"/>
            <w:r w:rsidRPr="00803DCD">
              <w:rPr>
                <w:rFonts w:ascii="Arial" w:hAnsi="Arial" w:cs="Arial"/>
                <w:color w:val="000000"/>
                <w:sz w:val="16"/>
                <w:szCs w:val="16"/>
              </w:rPr>
              <w:t>to</w:t>
            </w:r>
            <w:proofErr w:type="spellEnd"/>
            <w:r w:rsidRPr="00803DC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03DCD">
              <w:rPr>
                <w:rFonts w:ascii="Arial" w:hAnsi="Arial" w:cs="Arial"/>
                <w:color w:val="000000"/>
                <w:sz w:val="16"/>
                <w:szCs w:val="16"/>
              </w:rPr>
              <w:t>implement</w:t>
            </w:r>
            <w:proofErr w:type="spellEnd"/>
            <w:r w:rsidRPr="00803DC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03DCD">
              <w:rPr>
                <w:rFonts w:ascii="Arial" w:hAnsi="Arial" w:cs="Arial"/>
                <w:color w:val="000000"/>
                <w:sz w:val="16"/>
                <w:szCs w:val="16"/>
              </w:rPr>
              <w:t>the</w:t>
            </w:r>
            <w:proofErr w:type="spellEnd"/>
            <w:r w:rsidRPr="00803DC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03DCD">
              <w:rPr>
                <w:rFonts w:ascii="Arial" w:hAnsi="Arial" w:cs="Arial"/>
                <w:color w:val="000000"/>
                <w:sz w:val="16"/>
                <w:szCs w:val="16"/>
              </w:rPr>
              <w:t>signal</w:t>
            </w:r>
            <w:proofErr w:type="spellEnd"/>
            <w:r w:rsidRPr="00803DC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03DCD">
              <w:rPr>
                <w:rFonts w:ascii="Arial" w:hAnsi="Arial" w:cs="Arial"/>
                <w:color w:val="000000"/>
                <w:sz w:val="16"/>
                <w:szCs w:val="16"/>
              </w:rPr>
              <w:t>recommendations</w:t>
            </w:r>
            <w:proofErr w:type="spellEnd"/>
            <w:r w:rsidRPr="00803DC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03DCD">
              <w:rPr>
                <w:rFonts w:ascii="Arial" w:hAnsi="Arial" w:cs="Arial"/>
                <w:color w:val="000000"/>
                <w:sz w:val="16"/>
                <w:szCs w:val="16"/>
              </w:rPr>
              <w:t>on</w:t>
            </w:r>
            <w:proofErr w:type="spellEnd"/>
            <w:r w:rsidRPr="00803DC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03DCD">
              <w:rPr>
                <w:rFonts w:ascii="Arial" w:hAnsi="Arial" w:cs="Arial"/>
                <w:color w:val="000000"/>
                <w:sz w:val="16"/>
                <w:szCs w:val="16"/>
              </w:rPr>
              <w:t>Insulin</w:t>
            </w:r>
            <w:proofErr w:type="spellEnd"/>
            <w:r w:rsidRPr="00803DCD">
              <w:rPr>
                <w:rFonts w:ascii="Arial" w:hAnsi="Arial" w:cs="Arial"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803DCD">
              <w:rPr>
                <w:rFonts w:ascii="Arial" w:hAnsi="Arial" w:cs="Arial"/>
                <w:color w:val="000000"/>
                <w:sz w:val="16"/>
                <w:szCs w:val="16"/>
              </w:rPr>
              <w:t>Cutaneous</w:t>
            </w:r>
            <w:proofErr w:type="spellEnd"/>
            <w:r w:rsidRPr="00803DC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03DCD">
              <w:rPr>
                <w:rFonts w:ascii="Arial" w:hAnsi="Arial" w:cs="Arial"/>
                <w:color w:val="000000"/>
                <w:sz w:val="16"/>
                <w:szCs w:val="16"/>
              </w:rPr>
              <w:t>amyloidosis</w:t>
            </w:r>
            <w:proofErr w:type="spellEnd"/>
            <w:r w:rsidRPr="00803DCD">
              <w:rPr>
                <w:rFonts w:ascii="Arial" w:hAnsi="Arial" w:cs="Arial"/>
                <w:color w:val="000000"/>
                <w:sz w:val="16"/>
                <w:szCs w:val="16"/>
              </w:rPr>
              <w:t xml:space="preserve"> (EPITT </w:t>
            </w:r>
            <w:proofErr w:type="spellStart"/>
            <w:r w:rsidRPr="00803DCD"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  <w:proofErr w:type="spellEnd"/>
            <w:r w:rsidRPr="00803DCD">
              <w:rPr>
                <w:rFonts w:ascii="Arial" w:hAnsi="Arial" w:cs="Arial"/>
                <w:color w:val="000000"/>
                <w:sz w:val="16"/>
                <w:szCs w:val="16"/>
              </w:rPr>
              <w:t xml:space="preserve"> 19499) </w:t>
            </w:r>
            <w:proofErr w:type="spellStart"/>
            <w:r w:rsidRPr="00803DCD">
              <w:rPr>
                <w:rFonts w:ascii="Arial" w:hAnsi="Arial" w:cs="Arial"/>
                <w:color w:val="000000"/>
                <w:sz w:val="16"/>
                <w:szCs w:val="16"/>
              </w:rPr>
              <w:t>adopted</w:t>
            </w:r>
            <w:proofErr w:type="spellEnd"/>
            <w:r w:rsidRPr="00803DC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03DCD">
              <w:rPr>
                <w:rFonts w:ascii="Arial" w:hAnsi="Arial" w:cs="Arial"/>
                <w:color w:val="000000"/>
                <w:sz w:val="16"/>
                <w:szCs w:val="16"/>
              </w:rPr>
              <w:t>at</w:t>
            </w:r>
            <w:proofErr w:type="spellEnd"/>
            <w:r w:rsidRPr="00803DC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03DCD">
              <w:rPr>
                <w:rFonts w:ascii="Arial" w:hAnsi="Arial" w:cs="Arial"/>
                <w:color w:val="000000"/>
                <w:sz w:val="16"/>
                <w:szCs w:val="16"/>
              </w:rPr>
              <w:t>the</w:t>
            </w:r>
            <w:proofErr w:type="spellEnd"/>
            <w:r w:rsidRPr="00803DCD">
              <w:rPr>
                <w:rFonts w:ascii="Arial" w:hAnsi="Arial" w:cs="Arial"/>
                <w:color w:val="000000"/>
                <w:sz w:val="16"/>
                <w:szCs w:val="16"/>
              </w:rPr>
              <w:t xml:space="preserve"> 14-17 </w:t>
            </w:r>
            <w:proofErr w:type="spellStart"/>
            <w:r w:rsidRPr="00803DCD">
              <w:rPr>
                <w:rFonts w:ascii="Arial" w:hAnsi="Arial" w:cs="Arial"/>
                <w:color w:val="000000"/>
                <w:sz w:val="16"/>
                <w:szCs w:val="16"/>
              </w:rPr>
              <w:t>April</w:t>
            </w:r>
            <w:proofErr w:type="spellEnd"/>
            <w:r w:rsidRPr="00803DCD">
              <w:rPr>
                <w:rFonts w:ascii="Arial" w:hAnsi="Arial" w:cs="Arial"/>
                <w:color w:val="000000"/>
                <w:sz w:val="16"/>
                <w:szCs w:val="16"/>
              </w:rPr>
              <w:t xml:space="preserve"> 2020 PRAC.</w:t>
            </w:r>
            <w:r w:rsidRPr="00803DCD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803DCD">
              <w:rPr>
                <w:rFonts w:ascii="Arial" w:hAnsi="Arial" w:cs="Arial"/>
                <w:color w:val="000000"/>
                <w:sz w:val="16"/>
                <w:szCs w:val="16"/>
              </w:rPr>
              <w:t>In</w:t>
            </w:r>
            <w:proofErr w:type="spellEnd"/>
            <w:r w:rsidRPr="00803DC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03DCD">
              <w:rPr>
                <w:rFonts w:ascii="Arial" w:hAnsi="Arial" w:cs="Arial"/>
                <w:color w:val="000000"/>
                <w:sz w:val="16"/>
                <w:szCs w:val="16"/>
              </w:rPr>
              <w:t>addition</w:t>
            </w:r>
            <w:proofErr w:type="spellEnd"/>
            <w:r w:rsidRPr="00803DCD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03DCD">
              <w:rPr>
                <w:rFonts w:ascii="Arial" w:hAnsi="Arial" w:cs="Arial"/>
                <w:color w:val="000000"/>
                <w:sz w:val="16"/>
                <w:szCs w:val="16"/>
              </w:rPr>
              <w:t>the</w:t>
            </w:r>
            <w:proofErr w:type="spellEnd"/>
            <w:r w:rsidRPr="00803DCD">
              <w:rPr>
                <w:rFonts w:ascii="Arial" w:hAnsi="Arial" w:cs="Arial"/>
                <w:color w:val="000000"/>
                <w:sz w:val="16"/>
                <w:szCs w:val="16"/>
              </w:rPr>
              <w:t xml:space="preserve"> PI </w:t>
            </w:r>
            <w:proofErr w:type="spellStart"/>
            <w:r w:rsidRPr="00803DCD">
              <w:rPr>
                <w:rFonts w:ascii="Arial" w:hAnsi="Arial" w:cs="Arial"/>
                <w:color w:val="000000"/>
                <w:sz w:val="16"/>
                <w:szCs w:val="16"/>
              </w:rPr>
              <w:t>has</w:t>
            </w:r>
            <w:proofErr w:type="spellEnd"/>
            <w:r w:rsidRPr="00803DC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03DCD">
              <w:rPr>
                <w:rFonts w:ascii="Arial" w:hAnsi="Arial" w:cs="Arial"/>
                <w:color w:val="000000"/>
                <w:sz w:val="16"/>
                <w:szCs w:val="16"/>
              </w:rPr>
              <w:t>been</w:t>
            </w:r>
            <w:proofErr w:type="spellEnd"/>
            <w:r w:rsidRPr="00803DC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03DCD">
              <w:rPr>
                <w:rFonts w:ascii="Arial" w:hAnsi="Arial" w:cs="Arial"/>
                <w:color w:val="000000"/>
                <w:sz w:val="16"/>
                <w:szCs w:val="16"/>
              </w:rPr>
              <w:t>brought</w:t>
            </w:r>
            <w:proofErr w:type="spellEnd"/>
            <w:r w:rsidRPr="00803DC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03DCD">
              <w:rPr>
                <w:rFonts w:ascii="Arial" w:hAnsi="Arial" w:cs="Arial"/>
                <w:color w:val="000000"/>
                <w:sz w:val="16"/>
                <w:szCs w:val="16"/>
              </w:rPr>
              <w:t>in</w:t>
            </w:r>
            <w:proofErr w:type="spellEnd"/>
            <w:r w:rsidRPr="00803DC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03DCD">
              <w:rPr>
                <w:rFonts w:ascii="Arial" w:hAnsi="Arial" w:cs="Arial"/>
                <w:color w:val="000000"/>
                <w:sz w:val="16"/>
                <w:szCs w:val="16"/>
              </w:rPr>
              <w:t>line</w:t>
            </w:r>
            <w:proofErr w:type="spellEnd"/>
            <w:r w:rsidRPr="00803DC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03DCD">
              <w:rPr>
                <w:rFonts w:ascii="Arial" w:hAnsi="Arial" w:cs="Arial"/>
                <w:color w:val="000000"/>
                <w:sz w:val="16"/>
                <w:szCs w:val="16"/>
              </w:rPr>
              <w:t>with</w:t>
            </w:r>
            <w:proofErr w:type="spellEnd"/>
            <w:r w:rsidRPr="00803DC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03DCD">
              <w:rPr>
                <w:rFonts w:ascii="Arial" w:hAnsi="Arial" w:cs="Arial"/>
                <w:color w:val="000000"/>
                <w:sz w:val="16"/>
                <w:szCs w:val="16"/>
              </w:rPr>
              <w:t>the</w:t>
            </w:r>
            <w:proofErr w:type="spellEnd"/>
            <w:r w:rsidRPr="00803DC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03DCD">
              <w:rPr>
                <w:rFonts w:ascii="Arial" w:hAnsi="Arial" w:cs="Arial"/>
                <w:color w:val="000000"/>
                <w:sz w:val="16"/>
                <w:szCs w:val="16"/>
              </w:rPr>
              <w:t>latest</w:t>
            </w:r>
            <w:proofErr w:type="spellEnd"/>
            <w:r w:rsidRPr="00803DCD">
              <w:rPr>
                <w:rFonts w:ascii="Arial" w:hAnsi="Arial" w:cs="Arial"/>
                <w:color w:val="000000"/>
                <w:sz w:val="16"/>
                <w:szCs w:val="16"/>
              </w:rPr>
              <w:t xml:space="preserve"> QRD </w:t>
            </w:r>
            <w:proofErr w:type="spellStart"/>
            <w:r w:rsidRPr="00803DCD">
              <w:rPr>
                <w:rFonts w:ascii="Arial" w:hAnsi="Arial" w:cs="Arial"/>
                <w:color w:val="000000"/>
                <w:sz w:val="16"/>
                <w:szCs w:val="16"/>
              </w:rPr>
              <w:t>template</w:t>
            </w:r>
            <w:proofErr w:type="spellEnd"/>
            <w:r w:rsidRPr="00803DCD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803DCD">
              <w:rPr>
                <w:rFonts w:ascii="Arial" w:hAnsi="Arial" w:cs="Arial"/>
                <w:color w:val="000000"/>
                <w:sz w:val="16"/>
                <w:szCs w:val="16"/>
              </w:rPr>
              <w:t>version</w:t>
            </w:r>
            <w:proofErr w:type="spellEnd"/>
            <w:r w:rsidRPr="00803DCD">
              <w:rPr>
                <w:rFonts w:ascii="Arial" w:hAnsi="Arial" w:cs="Arial"/>
                <w:color w:val="000000"/>
                <w:sz w:val="16"/>
                <w:szCs w:val="16"/>
              </w:rPr>
              <w:t xml:space="preserve"> 10.1). Введення змін протягом 6-ти місяців після затвердження.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03DCD" w:rsidRPr="00803DCD" w:rsidRDefault="00803DCD" w:rsidP="00803DCD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803DCD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559" w:type="dxa"/>
          </w:tcPr>
          <w:p w:rsidR="00803DCD" w:rsidRPr="00803DCD" w:rsidRDefault="00803DCD" w:rsidP="00803DCD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3DCD">
              <w:rPr>
                <w:rFonts w:ascii="Arial" w:hAnsi="Arial" w:cs="Arial"/>
                <w:sz w:val="16"/>
                <w:szCs w:val="16"/>
              </w:rPr>
              <w:t>UA/16775/01/01</w:t>
            </w:r>
          </w:p>
        </w:tc>
      </w:tr>
    </w:tbl>
    <w:p w:rsidR="00941F6D" w:rsidRPr="00CE74F4" w:rsidRDefault="00941F6D" w:rsidP="00941F6D">
      <w:pPr>
        <w:divId w:val="1459881054"/>
        <w:rPr>
          <w:rFonts w:ascii="Arial" w:hAnsi="Arial" w:cs="Arial"/>
          <w:b/>
          <w:sz w:val="22"/>
          <w:szCs w:val="22"/>
        </w:rPr>
      </w:pPr>
    </w:p>
    <w:p w:rsidR="009268C2" w:rsidRPr="00E8582C" w:rsidRDefault="009268C2" w:rsidP="005035ED">
      <w:pPr>
        <w:divId w:val="1459881054"/>
        <w:rPr>
          <w:rFonts w:ascii="Arial" w:hAnsi="Arial" w:cs="Arial"/>
          <w:b/>
          <w:sz w:val="22"/>
          <w:szCs w:val="22"/>
        </w:rPr>
      </w:pPr>
    </w:p>
    <w:sectPr w:rsidR="009268C2" w:rsidRPr="00E8582C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33CC0"/>
    <w:multiLevelType w:val="hybridMultilevel"/>
    <w:tmpl w:val="C7E67D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CC22702"/>
    <w:multiLevelType w:val="hybridMultilevel"/>
    <w:tmpl w:val="76A8956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2AD2BA3"/>
    <w:multiLevelType w:val="hybridMultilevel"/>
    <w:tmpl w:val="832E24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NotTrackMoves/>
  <w:defaultTabStop w:val="708"/>
  <w:hyphenationZone w:val="4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642B"/>
    <w:rsid w:val="0000133F"/>
    <w:rsid w:val="00001B0D"/>
    <w:rsid w:val="00002A35"/>
    <w:rsid w:val="000041E1"/>
    <w:rsid w:val="00005380"/>
    <w:rsid w:val="00005D69"/>
    <w:rsid w:val="0000613E"/>
    <w:rsid w:val="000062F4"/>
    <w:rsid w:val="000077F4"/>
    <w:rsid w:val="0001043F"/>
    <w:rsid w:val="00010DC2"/>
    <w:rsid w:val="0001744A"/>
    <w:rsid w:val="00021BE2"/>
    <w:rsid w:val="000273A6"/>
    <w:rsid w:val="000339CA"/>
    <w:rsid w:val="00033F8F"/>
    <w:rsid w:val="00035223"/>
    <w:rsid w:val="00035AD2"/>
    <w:rsid w:val="00036C1E"/>
    <w:rsid w:val="00040559"/>
    <w:rsid w:val="00042ECE"/>
    <w:rsid w:val="00047558"/>
    <w:rsid w:val="000509F4"/>
    <w:rsid w:val="00054567"/>
    <w:rsid w:val="00061A78"/>
    <w:rsid w:val="00062BDE"/>
    <w:rsid w:val="00065FCD"/>
    <w:rsid w:val="000660BF"/>
    <w:rsid w:val="00075F95"/>
    <w:rsid w:val="000768D2"/>
    <w:rsid w:val="0008074B"/>
    <w:rsid w:val="00084B8E"/>
    <w:rsid w:val="00090E00"/>
    <w:rsid w:val="000916F2"/>
    <w:rsid w:val="000938B2"/>
    <w:rsid w:val="00094372"/>
    <w:rsid w:val="00094731"/>
    <w:rsid w:val="00095190"/>
    <w:rsid w:val="000A11E2"/>
    <w:rsid w:val="000A5053"/>
    <w:rsid w:val="000A768D"/>
    <w:rsid w:val="000B3753"/>
    <w:rsid w:val="000B3CF8"/>
    <w:rsid w:val="000B4518"/>
    <w:rsid w:val="000C1C66"/>
    <w:rsid w:val="000C376A"/>
    <w:rsid w:val="000C3C91"/>
    <w:rsid w:val="000C5D44"/>
    <w:rsid w:val="000C6C62"/>
    <w:rsid w:val="000C72BB"/>
    <w:rsid w:val="000C7B5B"/>
    <w:rsid w:val="000D18BC"/>
    <w:rsid w:val="000D2C3E"/>
    <w:rsid w:val="000D45A9"/>
    <w:rsid w:val="000D7B66"/>
    <w:rsid w:val="000E0644"/>
    <w:rsid w:val="000E198C"/>
    <w:rsid w:val="000E2E2A"/>
    <w:rsid w:val="000E3FDF"/>
    <w:rsid w:val="000E4425"/>
    <w:rsid w:val="000E6538"/>
    <w:rsid w:val="000E6CC6"/>
    <w:rsid w:val="000F2192"/>
    <w:rsid w:val="000F4810"/>
    <w:rsid w:val="000F5DC0"/>
    <w:rsid w:val="000F6A0A"/>
    <w:rsid w:val="001026A2"/>
    <w:rsid w:val="00105108"/>
    <w:rsid w:val="0010622F"/>
    <w:rsid w:val="001104CD"/>
    <w:rsid w:val="00110FB5"/>
    <w:rsid w:val="001139C1"/>
    <w:rsid w:val="0011591D"/>
    <w:rsid w:val="00115D16"/>
    <w:rsid w:val="00116AB1"/>
    <w:rsid w:val="00121AEB"/>
    <w:rsid w:val="0012297B"/>
    <w:rsid w:val="00124998"/>
    <w:rsid w:val="00125C60"/>
    <w:rsid w:val="00126E56"/>
    <w:rsid w:val="001319EF"/>
    <w:rsid w:val="00135617"/>
    <w:rsid w:val="0013675E"/>
    <w:rsid w:val="001369DD"/>
    <w:rsid w:val="00143ABE"/>
    <w:rsid w:val="00147B6F"/>
    <w:rsid w:val="00152121"/>
    <w:rsid w:val="001551D0"/>
    <w:rsid w:val="00155DA3"/>
    <w:rsid w:val="0015702F"/>
    <w:rsid w:val="00160606"/>
    <w:rsid w:val="00165B3F"/>
    <w:rsid w:val="00165E83"/>
    <w:rsid w:val="00167B60"/>
    <w:rsid w:val="0017105D"/>
    <w:rsid w:val="001745C2"/>
    <w:rsid w:val="00180627"/>
    <w:rsid w:val="001809DD"/>
    <w:rsid w:val="00182E5E"/>
    <w:rsid w:val="00193DC1"/>
    <w:rsid w:val="0019694D"/>
    <w:rsid w:val="00196D70"/>
    <w:rsid w:val="001A1B94"/>
    <w:rsid w:val="001A2F4B"/>
    <w:rsid w:val="001A30BC"/>
    <w:rsid w:val="001A506D"/>
    <w:rsid w:val="001A7EBE"/>
    <w:rsid w:val="001B2A70"/>
    <w:rsid w:val="001B2B10"/>
    <w:rsid w:val="001B537C"/>
    <w:rsid w:val="001B7160"/>
    <w:rsid w:val="001C00B3"/>
    <w:rsid w:val="001C55C5"/>
    <w:rsid w:val="001C66CF"/>
    <w:rsid w:val="001C7319"/>
    <w:rsid w:val="001D08DC"/>
    <w:rsid w:val="001D1244"/>
    <w:rsid w:val="001E3406"/>
    <w:rsid w:val="001F0F99"/>
    <w:rsid w:val="00200051"/>
    <w:rsid w:val="002014A6"/>
    <w:rsid w:val="00202F22"/>
    <w:rsid w:val="002074FE"/>
    <w:rsid w:val="0020783C"/>
    <w:rsid w:val="00207916"/>
    <w:rsid w:val="00213D2B"/>
    <w:rsid w:val="00231EA3"/>
    <w:rsid w:val="002344AA"/>
    <w:rsid w:val="00235837"/>
    <w:rsid w:val="00236A3D"/>
    <w:rsid w:val="0025370C"/>
    <w:rsid w:val="00255497"/>
    <w:rsid w:val="00266E78"/>
    <w:rsid w:val="00267539"/>
    <w:rsid w:val="0027126A"/>
    <w:rsid w:val="002726B9"/>
    <w:rsid w:val="002735B2"/>
    <w:rsid w:val="00275FEA"/>
    <w:rsid w:val="00281512"/>
    <w:rsid w:val="002820EC"/>
    <w:rsid w:val="002845C1"/>
    <w:rsid w:val="00287289"/>
    <w:rsid w:val="00291627"/>
    <w:rsid w:val="00291D4A"/>
    <w:rsid w:val="002934A0"/>
    <w:rsid w:val="0029394D"/>
    <w:rsid w:val="00294EAE"/>
    <w:rsid w:val="00297B37"/>
    <w:rsid w:val="002A2119"/>
    <w:rsid w:val="002A212F"/>
    <w:rsid w:val="002A29DE"/>
    <w:rsid w:val="002A413E"/>
    <w:rsid w:val="002A4767"/>
    <w:rsid w:val="002B5414"/>
    <w:rsid w:val="002B6207"/>
    <w:rsid w:val="002C13E3"/>
    <w:rsid w:val="002C2C28"/>
    <w:rsid w:val="002C4CB3"/>
    <w:rsid w:val="002D1060"/>
    <w:rsid w:val="002D146F"/>
    <w:rsid w:val="002D1C7B"/>
    <w:rsid w:val="002E1D1B"/>
    <w:rsid w:val="002E1E8A"/>
    <w:rsid w:val="002E3853"/>
    <w:rsid w:val="002E4508"/>
    <w:rsid w:val="002F3139"/>
    <w:rsid w:val="002F7759"/>
    <w:rsid w:val="0031519F"/>
    <w:rsid w:val="0031676F"/>
    <w:rsid w:val="00316BDA"/>
    <w:rsid w:val="00323FA5"/>
    <w:rsid w:val="003240F7"/>
    <w:rsid w:val="0032462B"/>
    <w:rsid w:val="00327304"/>
    <w:rsid w:val="00327BE4"/>
    <w:rsid w:val="00330F82"/>
    <w:rsid w:val="0033286A"/>
    <w:rsid w:val="00336AD9"/>
    <w:rsid w:val="00344586"/>
    <w:rsid w:val="003472A1"/>
    <w:rsid w:val="003477F0"/>
    <w:rsid w:val="00350543"/>
    <w:rsid w:val="0035100B"/>
    <w:rsid w:val="0035260A"/>
    <w:rsid w:val="00353BB5"/>
    <w:rsid w:val="00354B7C"/>
    <w:rsid w:val="00354D4D"/>
    <w:rsid w:val="00361737"/>
    <w:rsid w:val="00362289"/>
    <w:rsid w:val="00364DC4"/>
    <w:rsid w:val="0036537F"/>
    <w:rsid w:val="00366EC6"/>
    <w:rsid w:val="00370D39"/>
    <w:rsid w:val="003713D0"/>
    <w:rsid w:val="0037260E"/>
    <w:rsid w:val="00377081"/>
    <w:rsid w:val="00387495"/>
    <w:rsid w:val="00391865"/>
    <w:rsid w:val="00392ED7"/>
    <w:rsid w:val="00393A6E"/>
    <w:rsid w:val="00395541"/>
    <w:rsid w:val="0039662D"/>
    <w:rsid w:val="003970CE"/>
    <w:rsid w:val="003A5367"/>
    <w:rsid w:val="003B1E27"/>
    <w:rsid w:val="003C1DD5"/>
    <w:rsid w:val="003C2FA8"/>
    <w:rsid w:val="003C3DEA"/>
    <w:rsid w:val="003C5934"/>
    <w:rsid w:val="003C7025"/>
    <w:rsid w:val="003D0E8C"/>
    <w:rsid w:val="003D471B"/>
    <w:rsid w:val="003D6014"/>
    <w:rsid w:val="003D6148"/>
    <w:rsid w:val="003E0A55"/>
    <w:rsid w:val="003E2D36"/>
    <w:rsid w:val="003E2FDD"/>
    <w:rsid w:val="003E3C78"/>
    <w:rsid w:val="003E4E93"/>
    <w:rsid w:val="003F04D2"/>
    <w:rsid w:val="003F2DF3"/>
    <w:rsid w:val="003F3648"/>
    <w:rsid w:val="003F4DE6"/>
    <w:rsid w:val="00401592"/>
    <w:rsid w:val="0040557C"/>
    <w:rsid w:val="00407CB6"/>
    <w:rsid w:val="004128B9"/>
    <w:rsid w:val="004147FE"/>
    <w:rsid w:val="004216B5"/>
    <w:rsid w:val="00423250"/>
    <w:rsid w:val="0042631F"/>
    <w:rsid w:val="004342F9"/>
    <w:rsid w:val="00444E0F"/>
    <w:rsid w:val="0044615D"/>
    <w:rsid w:val="004533B4"/>
    <w:rsid w:val="004567AC"/>
    <w:rsid w:val="0045770A"/>
    <w:rsid w:val="004628D2"/>
    <w:rsid w:val="00462992"/>
    <w:rsid w:val="00463F03"/>
    <w:rsid w:val="00464893"/>
    <w:rsid w:val="00465AA8"/>
    <w:rsid w:val="00466F80"/>
    <w:rsid w:val="00472329"/>
    <w:rsid w:val="00473F07"/>
    <w:rsid w:val="004742A7"/>
    <w:rsid w:val="0047603F"/>
    <w:rsid w:val="00481B82"/>
    <w:rsid w:val="004824D3"/>
    <w:rsid w:val="004856E8"/>
    <w:rsid w:val="00490655"/>
    <w:rsid w:val="00490CDD"/>
    <w:rsid w:val="00492795"/>
    <w:rsid w:val="004A1756"/>
    <w:rsid w:val="004A1B80"/>
    <w:rsid w:val="004B44AC"/>
    <w:rsid w:val="004B7711"/>
    <w:rsid w:val="004D48D8"/>
    <w:rsid w:val="004D5207"/>
    <w:rsid w:val="004D7F8E"/>
    <w:rsid w:val="004E0FFE"/>
    <w:rsid w:val="004E2DCA"/>
    <w:rsid w:val="004E5C2E"/>
    <w:rsid w:val="004F1F80"/>
    <w:rsid w:val="004F432B"/>
    <w:rsid w:val="004F7506"/>
    <w:rsid w:val="004F7563"/>
    <w:rsid w:val="00500FA2"/>
    <w:rsid w:val="005035ED"/>
    <w:rsid w:val="00510ADA"/>
    <w:rsid w:val="0051354B"/>
    <w:rsid w:val="00513E92"/>
    <w:rsid w:val="00517CBE"/>
    <w:rsid w:val="005204EE"/>
    <w:rsid w:val="0052404D"/>
    <w:rsid w:val="00526F8A"/>
    <w:rsid w:val="0053072C"/>
    <w:rsid w:val="005344E1"/>
    <w:rsid w:val="005350D4"/>
    <w:rsid w:val="00540AED"/>
    <w:rsid w:val="00541347"/>
    <w:rsid w:val="00542B95"/>
    <w:rsid w:val="00543C43"/>
    <w:rsid w:val="005440A8"/>
    <w:rsid w:val="005440B2"/>
    <w:rsid w:val="00545E0E"/>
    <w:rsid w:val="005608B2"/>
    <w:rsid w:val="00563CFF"/>
    <w:rsid w:val="005707B8"/>
    <w:rsid w:val="00570D7F"/>
    <w:rsid w:val="00570FEC"/>
    <w:rsid w:val="0057147D"/>
    <w:rsid w:val="005728C8"/>
    <w:rsid w:val="005857D3"/>
    <w:rsid w:val="00590D7B"/>
    <w:rsid w:val="00593281"/>
    <w:rsid w:val="00594816"/>
    <w:rsid w:val="00595413"/>
    <w:rsid w:val="00596A42"/>
    <w:rsid w:val="005A0601"/>
    <w:rsid w:val="005A125D"/>
    <w:rsid w:val="005B124F"/>
    <w:rsid w:val="005B3BF2"/>
    <w:rsid w:val="005B5A14"/>
    <w:rsid w:val="005B7D73"/>
    <w:rsid w:val="005C2E73"/>
    <w:rsid w:val="005C3AE5"/>
    <w:rsid w:val="005C4045"/>
    <w:rsid w:val="005C5503"/>
    <w:rsid w:val="005D3393"/>
    <w:rsid w:val="005D7798"/>
    <w:rsid w:val="005E020A"/>
    <w:rsid w:val="005E5DD2"/>
    <w:rsid w:val="005F11D3"/>
    <w:rsid w:val="005F6197"/>
    <w:rsid w:val="00600425"/>
    <w:rsid w:val="00601D6A"/>
    <w:rsid w:val="00604459"/>
    <w:rsid w:val="0061554E"/>
    <w:rsid w:val="00616678"/>
    <w:rsid w:val="00623FC9"/>
    <w:rsid w:val="00624284"/>
    <w:rsid w:val="006251E8"/>
    <w:rsid w:val="00627227"/>
    <w:rsid w:val="0063038A"/>
    <w:rsid w:val="0063227F"/>
    <w:rsid w:val="00633A31"/>
    <w:rsid w:val="00633E32"/>
    <w:rsid w:val="006375AC"/>
    <w:rsid w:val="00637FEB"/>
    <w:rsid w:val="00640A39"/>
    <w:rsid w:val="0064278D"/>
    <w:rsid w:val="00652B85"/>
    <w:rsid w:val="00653A2E"/>
    <w:rsid w:val="00657E5E"/>
    <w:rsid w:val="00660EB6"/>
    <w:rsid w:val="00661942"/>
    <w:rsid w:val="0066273A"/>
    <w:rsid w:val="00662BF5"/>
    <w:rsid w:val="00665931"/>
    <w:rsid w:val="00666436"/>
    <w:rsid w:val="0067193F"/>
    <w:rsid w:val="006825BF"/>
    <w:rsid w:val="00684D40"/>
    <w:rsid w:val="00685D1B"/>
    <w:rsid w:val="00691119"/>
    <w:rsid w:val="0069687B"/>
    <w:rsid w:val="006979AA"/>
    <w:rsid w:val="006A0B68"/>
    <w:rsid w:val="006A1E68"/>
    <w:rsid w:val="006A2AC7"/>
    <w:rsid w:val="006A3158"/>
    <w:rsid w:val="006A3354"/>
    <w:rsid w:val="006A4852"/>
    <w:rsid w:val="006A636F"/>
    <w:rsid w:val="006B02E7"/>
    <w:rsid w:val="006B03D6"/>
    <w:rsid w:val="006B0465"/>
    <w:rsid w:val="006B182A"/>
    <w:rsid w:val="006B2B80"/>
    <w:rsid w:val="006B346C"/>
    <w:rsid w:val="006C1410"/>
    <w:rsid w:val="006C175D"/>
    <w:rsid w:val="006C3B70"/>
    <w:rsid w:val="006C50A3"/>
    <w:rsid w:val="006D0065"/>
    <w:rsid w:val="006D1B9C"/>
    <w:rsid w:val="006D1CAA"/>
    <w:rsid w:val="006D27E7"/>
    <w:rsid w:val="006D5A44"/>
    <w:rsid w:val="006D5D71"/>
    <w:rsid w:val="006D5E1D"/>
    <w:rsid w:val="006D6AC2"/>
    <w:rsid w:val="006E2D10"/>
    <w:rsid w:val="006E672F"/>
    <w:rsid w:val="006E6D84"/>
    <w:rsid w:val="006E7093"/>
    <w:rsid w:val="006E7630"/>
    <w:rsid w:val="006F0540"/>
    <w:rsid w:val="006F2736"/>
    <w:rsid w:val="006F4E4F"/>
    <w:rsid w:val="007016FA"/>
    <w:rsid w:val="0070374F"/>
    <w:rsid w:val="00704EC1"/>
    <w:rsid w:val="00707AD3"/>
    <w:rsid w:val="007108EA"/>
    <w:rsid w:val="00714215"/>
    <w:rsid w:val="00717D19"/>
    <w:rsid w:val="007224B7"/>
    <w:rsid w:val="007229D1"/>
    <w:rsid w:val="00722F42"/>
    <w:rsid w:val="0072399A"/>
    <w:rsid w:val="0072730C"/>
    <w:rsid w:val="00727BE3"/>
    <w:rsid w:val="0073141A"/>
    <w:rsid w:val="007327C0"/>
    <w:rsid w:val="00732F93"/>
    <w:rsid w:val="00734F32"/>
    <w:rsid w:val="007351F2"/>
    <w:rsid w:val="00735AB3"/>
    <w:rsid w:val="0074261E"/>
    <w:rsid w:val="00754E19"/>
    <w:rsid w:val="0075653D"/>
    <w:rsid w:val="00762A67"/>
    <w:rsid w:val="00764F3B"/>
    <w:rsid w:val="007748D4"/>
    <w:rsid w:val="00777244"/>
    <w:rsid w:val="007800DE"/>
    <w:rsid w:val="00784469"/>
    <w:rsid w:val="007854BC"/>
    <w:rsid w:val="00790209"/>
    <w:rsid w:val="00796E19"/>
    <w:rsid w:val="00797D80"/>
    <w:rsid w:val="007B1D8A"/>
    <w:rsid w:val="007B5BAF"/>
    <w:rsid w:val="007B7227"/>
    <w:rsid w:val="007C026C"/>
    <w:rsid w:val="007C2ECD"/>
    <w:rsid w:val="007C511B"/>
    <w:rsid w:val="007C7EA2"/>
    <w:rsid w:val="007D4AEC"/>
    <w:rsid w:val="007D74BF"/>
    <w:rsid w:val="007E225E"/>
    <w:rsid w:val="00803DCD"/>
    <w:rsid w:val="00811294"/>
    <w:rsid w:val="008117E1"/>
    <w:rsid w:val="00812C62"/>
    <w:rsid w:val="00812D64"/>
    <w:rsid w:val="00813800"/>
    <w:rsid w:val="008179B9"/>
    <w:rsid w:val="008201B5"/>
    <w:rsid w:val="0082179D"/>
    <w:rsid w:val="00822526"/>
    <w:rsid w:val="008249BD"/>
    <w:rsid w:val="00824B1D"/>
    <w:rsid w:val="008254E6"/>
    <w:rsid w:val="00826197"/>
    <w:rsid w:val="00826868"/>
    <w:rsid w:val="00831115"/>
    <w:rsid w:val="00831BBE"/>
    <w:rsid w:val="00832054"/>
    <w:rsid w:val="00832826"/>
    <w:rsid w:val="00833608"/>
    <w:rsid w:val="00836A28"/>
    <w:rsid w:val="00840C90"/>
    <w:rsid w:val="00843005"/>
    <w:rsid w:val="00846286"/>
    <w:rsid w:val="00855293"/>
    <w:rsid w:val="00861B43"/>
    <w:rsid w:val="00863AF6"/>
    <w:rsid w:val="00866328"/>
    <w:rsid w:val="00872D1F"/>
    <w:rsid w:val="008763D6"/>
    <w:rsid w:val="00876E69"/>
    <w:rsid w:val="00880D64"/>
    <w:rsid w:val="0088348E"/>
    <w:rsid w:val="0088481E"/>
    <w:rsid w:val="0089001B"/>
    <w:rsid w:val="008903A4"/>
    <w:rsid w:val="0089042B"/>
    <w:rsid w:val="00892A11"/>
    <w:rsid w:val="008942E9"/>
    <w:rsid w:val="00895E64"/>
    <w:rsid w:val="00897BFD"/>
    <w:rsid w:val="008A6631"/>
    <w:rsid w:val="008A7B38"/>
    <w:rsid w:val="008B7B33"/>
    <w:rsid w:val="008C3A3F"/>
    <w:rsid w:val="008C5E58"/>
    <w:rsid w:val="008D24D7"/>
    <w:rsid w:val="008D40FE"/>
    <w:rsid w:val="008E114F"/>
    <w:rsid w:val="008E3B03"/>
    <w:rsid w:val="0090180B"/>
    <w:rsid w:val="00901D9D"/>
    <w:rsid w:val="00902DF0"/>
    <w:rsid w:val="009078CB"/>
    <w:rsid w:val="009140BC"/>
    <w:rsid w:val="00915897"/>
    <w:rsid w:val="009159D5"/>
    <w:rsid w:val="00915AED"/>
    <w:rsid w:val="0092453B"/>
    <w:rsid w:val="009268C2"/>
    <w:rsid w:val="00926E1B"/>
    <w:rsid w:val="0093185E"/>
    <w:rsid w:val="00934F2E"/>
    <w:rsid w:val="0093619C"/>
    <w:rsid w:val="00937074"/>
    <w:rsid w:val="00937F3E"/>
    <w:rsid w:val="00941F6D"/>
    <w:rsid w:val="0094419A"/>
    <w:rsid w:val="00944DF6"/>
    <w:rsid w:val="009458A7"/>
    <w:rsid w:val="00945ADD"/>
    <w:rsid w:val="00945CF2"/>
    <w:rsid w:val="00952A83"/>
    <w:rsid w:val="00952C18"/>
    <w:rsid w:val="00963B4E"/>
    <w:rsid w:val="0096650D"/>
    <w:rsid w:val="009675CE"/>
    <w:rsid w:val="0097411E"/>
    <w:rsid w:val="00974903"/>
    <w:rsid w:val="009765DD"/>
    <w:rsid w:val="009778CD"/>
    <w:rsid w:val="00984025"/>
    <w:rsid w:val="00984C19"/>
    <w:rsid w:val="00986264"/>
    <w:rsid w:val="00987F47"/>
    <w:rsid w:val="00991608"/>
    <w:rsid w:val="0099235E"/>
    <w:rsid w:val="009A126A"/>
    <w:rsid w:val="009A473A"/>
    <w:rsid w:val="009A660E"/>
    <w:rsid w:val="009A77E7"/>
    <w:rsid w:val="009B2520"/>
    <w:rsid w:val="009B4F7E"/>
    <w:rsid w:val="009B53DD"/>
    <w:rsid w:val="009B5454"/>
    <w:rsid w:val="009B5548"/>
    <w:rsid w:val="009B583D"/>
    <w:rsid w:val="009B7149"/>
    <w:rsid w:val="009C0372"/>
    <w:rsid w:val="009C1C2C"/>
    <w:rsid w:val="009C2B26"/>
    <w:rsid w:val="009C642B"/>
    <w:rsid w:val="009C6D72"/>
    <w:rsid w:val="009D3CA7"/>
    <w:rsid w:val="009D651A"/>
    <w:rsid w:val="009D6774"/>
    <w:rsid w:val="009D7530"/>
    <w:rsid w:val="009E3F25"/>
    <w:rsid w:val="009E4E0C"/>
    <w:rsid w:val="009E4F43"/>
    <w:rsid w:val="009E58E0"/>
    <w:rsid w:val="009E5DE9"/>
    <w:rsid w:val="009F30D8"/>
    <w:rsid w:val="009F403D"/>
    <w:rsid w:val="00A016CF"/>
    <w:rsid w:val="00A05C1B"/>
    <w:rsid w:val="00A11315"/>
    <w:rsid w:val="00A118E3"/>
    <w:rsid w:val="00A200BD"/>
    <w:rsid w:val="00A3005C"/>
    <w:rsid w:val="00A30A58"/>
    <w:rsid w:val="00A316DB"/>
    <w:rsid w:val="00A34401"/>
    <w:rsid w:val="00A3474B"/>
    <w:rsid w:val="00A34E11"/>
    <w:rsid w:val="00A359F2"/>
    <w:rsid w:val="00A46362"/>
    <w:rsid w:val="00A50771"/>
    <w:rsid w:val="00A53744"/>
    <w:rsid w:val="00A600E3"/>
    <w:rsid w:val="00A6110A"/>
    <w:rsid w:val="00A61846"/>
    <w:rsid w:val="00A657CE"/>
    <w:rsid w:val="00A6752E"/>
    <w:rsid w:val="00A74A5F"/>
    <w:rsid w:val="00A74B3C"/>
    <w:rsid w:val="00A77339"/>
    <w:rsid w:val="00A82B4E"/>
    <w:rsid w:val="00A82D11"/>
    <w:rsid w:val="00A84508"/>
    <w:rsid w:val="00A86054"/>
    <w:rsid w:val="00A87126"/>
    <w:rsid w:val="00A9098D"/>
    <w:rsid w:val="00A9490D"/>
    <w:rsid w:val="00A96086"/>
    <w:rsid w:val="00A96540"/>
    <w:rsid w:val="00AA085F"/>
    <w:rsid w:val="00AA14BF"/>
    <w:rsid w:val="00AA2AC7"/>
    <w:rsid w:val="00AA3A18"/>
    <w:rsid w:val="00AB4CA6"/>
    <w:rsid w:val="00AB64DF"/>
    <w:rsid w:val="00AC2BFA"/>
    <w:rsid w:val="00AC6CF9"/>
    <w:rsid w:val="00AD0358"/>
    <w:rsid w:val="00AD185B"/>
    <w:rsid w:val="00AD6F00"/>
    <w:rsid w:val="00AE1D69"/>
    <w:rsid w:val="00AE237F"/>
    <w:rsid w:val="00AE2EED"/>
    <w:rsid w:val="00AE49F6"/>
    <w:rsid w:val="00AE4DBC"/>
    <w:rsid w:val="00AF58C4"/>
    <w:rsid w:val="00AF7F7F"/>
    <w:rsid w:val="00B1285B"/>
    <w:rsid w:val="00B1645C"/>
    <w:rsid w:val="00B17C3D"/>
    <w:rsid w:val="00B21BCA"/>
    <w:rsid w:val="00B26F46"/>
    <w:rsid w:val="00B30DD4"/>
    <w:rsid w:val="00B32D1B"/>
    <w:rsid w:val="00B34190"/>
    <w:rsid w:val="00B35884"/>
    <w:rsid w:val="00B36522"/>
    <w:rsid w:val="00B45900"/>
    <w:rsid w:val="00B46922"/>
    <w:rsid w:val="00B47CB7"/>
    <w:rsid w:val="00B63E46"/>
    <w:rsid w:val="00B660B1"/>
    <w:rsid w:val="00B66466"/>
    <w:rsid w:val="00B70A53"/>
    <w:rsid w:val="00B716DD"/>
    <w:rsid w:val="00B734A1"/>
    <w:rsid w:val="00B74861"/>
    <w:rsid w:val="00B751FE"/>
    <w:rsid w:val="00B75D77"/>
    <w:rsid w:val="00B821FD"/>
    <w:rsid w:val="00B8484E"/>
    <w:rsid w:val="00B85EA2"/>
    <w:rsid w:val="00B93E6D"/>
    <w:rsid w:val="00B94AF0"/>
    <w:rsid w:val="00B9582D"/>
    <w:rsid w:val="00B95FAE"/>
    <w:rsid w:val="00B960AD"/>
    <w:rsid w:val="00BA3795"/>
    <w:rsid w:val="00BA41D7"/>
    <w:rsid w:val="00BA4C28"/>
    <w:rsid w:val="00BA5B83"/>
    <w:rsid w:val="00BB303C"/>
    <w:rsid w:val="00BB4367"/>
    <w:rsid w:val="00BB44E2"/>
    <w:rsid w:val="00BB633F"/>
    <w:rsid w:val="00BC133A"/>
    <w:rsid w:val="00BC15FB"/>
    <w:rsid w:val="00BC1F68"/>
    <w:rsid w:val="00BC26EF"/>
    <w:rsid w:val="00BC469A"/>
    <w:rsid w:val="00BC5198"/>
    <w:rsid w:val="00BC6A5C"/>
    <w:rsid w:val="00BD2A91"/>
    <w:rsid w:val="00BD4E5E"/>
    <w:rsid w:val="00BE0148"/>
    <w:rsid w:val="00BE01CA"/>
    <w:rsid w:val="00BE2FEE"/>
    <w:rsid w:val="00BF08C7"/>
    <w:rsid w:val="00BF1EDF"/>
    <w:rsid w:val="00BF5D86"/>
    <w:rsid w:val="00BF74CE"/>
    <w:rsid w:val="00BF7C68"/>
    <w:rsid w:val="00C016C7"/>
    <w:rsid w:val="00C01E75"/>
    <w:rsid w:val="00C04610"/>
    <w:rsid w:val="00C07DF5"/>
    <w:rsid w:val="00C102A5"/>
    <w:rsid w:val="00C13711"/>
    <w:rsid w:val="00C13EBC"/>
    <w:rsid w:val="00C14467"/>
    <w:rsid w:val="00C176D2"/>
    <w:rsid w:val="00C23081"/>
    <w:rsid w:val="00C25CE1"/>
    <w:rsid w:val="00C25D73"/>
    <w:rsid w:val="00C30CC0"/>
    <w:rsid w:val="00C34BE6"/>
    <w:rsid w:val="00C36650"/>
    <w:rsid w:val="00C3731E"/>
    <w:rsid w:val="00C37F73"/>
    <w:rsid w:val="00C37FBE"/>
    <w:rsid w:val="00C405DF"/>
    <w:rsid w:val="00C4084F"/>
    <w:rsid w:val="00C43355"/>
    <w:rsid w:val="00C440F7"/>
    <w:rsid w:val="00C46B5E"/>
    <w:rsid w:val="00C52CD2"/>
    <w:rsid w:val="00C54EFA"/>
    <w:rsid w:val="00C62C89"/>
    <w:rsid w:val="00C633A0"/>
    <w:rsid w:val="00C675BE"/>
    <w:rsid w:val="00C70540"/>
    <w:rsid w:val="00C744B6"/>
    <w:rsid w:val="00C74EA9"/>
    <w:rsid w:val="00C775D8"/>
    <w:rsid w:val="00CA7107"/>
    <w:rsid w:val="00CA7215"/>
    <w:rsid w:val="00CB12D2"/>
    <w:rsid w:val="00CC09C1"/>
    <w:rsid w:val="00CC5E00"/>
    <w:rsid w:val="00CD4E48"/>
    <w:rsid w:val="00CD4FD6"/>
    <w:rsid w:val="00CD539F"/>
    <w:rsid w:val="00CE087E"/>
    <w:rsid w:val="00CE5051"/>
    <w:rsid w:val="00CE5E0E"/>
    <w:rsid w:val="00CF266D"/>
    <w:rsid w:val="00CF28FE"/>
    <w:rsid w:val="00D00E6D"/>
    <w:rsid w:val="00D04620"/>
    <w:rsid w:val="00D047D9"/>
    <w:rsid w:val="00D11809"/>
    <w:rsid w:val="00D14DD1"/>
    <w:rsid w:val="00D2310A"/>
    <w:rsid w:val="00D242C6"/>
    <w:rsid w:val="00D251FC"/>
    <w:rsid w:val="00D25B86"/>
    <w:rsid w:val="00D32BEE"/>
    <w:rsid w:val="00D34559"/>
    <w:rsid w:val="00D43CC9"/>
    <w:rsid w:val="00D46687"/>
    <w:rsid w:val="00D523B6"/>
    <w:rsid w:val="00D5386E"/>
    <w:rsid w:val="00D64878"/>
    <w:rsid w:val="00D67C05"/>
    <w:rsid w:val="00D71ED5"/>
    <w:rsid w:val="00D76533"/>
    <w:rsid w:val="00D76C00"/>
    <w:rsid w:val="00D777F3"/>
    <w:rsid w:val="00D80030"/>
    <w:rsid w:val="00D80249"/>
    <w:rsid w:val="00D804B8"/>
    <w:rsid w:val="00D82DB9"/>
    <w:rsid w:val="00D85BD3"/>
    <w:rsid w:val="00D85FCB"/>
    <w:rsid w:val="00D87031"/>
    <w:rsid w:val="00D96E3C"/>
    <w:rsid w:val="00D97DCF"/>
    <w:rsid w:val="00DA70CC"/>
    <w:rsid w:val="00DB70EB"/>
    <w:rsid w:val="00DC063D"/>
    <w:rsid w:val="00DC4AE4"/>
    <w:rsid w:val="00DD00BF"/>
    <w:rsid w:val="00DD0966"/>
    <w:rsid w:val="00DD291D"/>
    <w:rsid w:val="00DD3130"/>
    <w:rsid w:val="00DD7256"/>
    <w:rsid w:val="00DE1644"/>
    <w:rsid w:val="00DE2BA1"/>
    <w:rsid w:val="00DE3E77"/>
    <w:rsid w:val="00DE451E"/>
    <w:rsid w:val="00DF3069"/>
    <w:rsid w:val="00E0522D"/>
    <w:rsid w:val="00E05333"/>
    <w:rsid w:val="00E053DA"/>
    <w:rsid w:val="00E10E7B"/>
    <w:rsid w:val="00E15392"/>
    <w:rsid w:val="00E15859"/>
    <w:rsid w:val="00E17A1C"/>
    <w:rsid w:val="00E22004"/>
    <w:rsid w:val="00E24CF6"/>
    <w:rsid w:val="00E24D64"/>
    <w:rsid w:val="00E27364"/>
    <w:rsid w:val="00E3341A"/>
    <w:rsid w:val="00E33B78"/>
    <w:rsid w:val="00E33DC6"/>
    <w:rsid w:val="00E3484E"/>
    <w:rsid w:val="00E35EEE"/>
    <w:rsid w:val="00E40018"/>
    <w:rsid w:val="00E41F7C"/>
    <w:rsid w:val="00E43CA0"/>
    <w:rsid w:val="00E442EA"/>
    <w:rsid w:val="00E509E9"/>
    <w:rsid w:val="00E54884"/>
    <w:rsid w:val="00E61FC4"/>
    <w:rsid w:val="00E74B9F"/>
    <w:rsid w:val="00E760DE"/>
    <w:rsid w:val="00E76B8A"/>
    <w:rsid w:val="00E76F58"/>
    <w:rsid w:val="00E8582C"/>
    <w:rsid w:val="00E87C3C"/>
    <w:rsid w:val="00E96F89"/>
    <w:rsid w:val="00EA3EE6"/>
    <w:rsid w:val="00EB265F"/>
    <w:rsid w:val="00EB29EF"/>
    <w:rsid w:val="00EB7900"/>
    <w:rsid w:val="00EC2DD7"/>
    <w:rsid w:val="00ED4849"/>
    <w:rsid w:val="00ED535C"/>
    <w:rsid w:val="00EE58DE"/>
    <w:rsid w:val="00EE78BF"/>
    <w:rsid w:val="00EF0545"/>
    <w:rsid w:val="00EF1604"/>
    <w:rsid w:val="00EF3342"/>
    <w:rsid w:val="00EF43AB"/>
    <w:rsid w:val="00EF7710"/>
    <w:rsid w:val="00F0004F"/>
    <w:rsid w:val="00F001D6"/>
    <w:rsid w:val="00F01CC3"/>
    <w:rsid w:val="00F0515B"/>
    <w:rsid w:val="00F07E98"/>
    <w:rsid w:val="00F102D3"/>
    <w:rsid w:val="00F1151F"/>
    <w:rsid w:val="00F11E1D"/>
    <w:rsid w:val="00F126F6"/>
    <w:rsid w:val="00F13553"/>
    <w:rsid w:val="00F14DB4"/>
    <w:rsid w:val="00F22227"/>
    <w:rsid w:val="00F2302F"/>
    <w:rsid w:val="00F266CB"/>
    <w:rsid w:val="00F30120"/>
    <w:rsid w:val="00F311EF"/>
    <w:rsid w:val="00F34289"/>
    <w:rsid w:val="00F36C4A"/>
    <w:rsid w:val="00F378FD"/>
    <w:rsid w:val="00F37DB0"/>
    <w:rsid w:val="00F4367D"/>
    <w:rsid w:val="00F453BA"/>
    <w:rsid w:val="00F46417"/>
    <w:rsid w:val="00F473DA"/>
    <w:rsid w:val="00F538C3"/>
    <w:rsid w:val="00F56713"/>
    <w:rsid w:val="00F620F2"/>
    <w:rsid w:val="00F62F83"/>
    <w:rsid w:val="00F63DE3"/>
    <w:rsid w:val="00F65AEA"/>
    <w:rsid w:val="00F70001"/>
    <w:rsid w:val="00F73774"/>
    <w:rsid w:val="00F81CEA"/>
    <w:rsid w:val="00F86D14"/>
    <w:rsid w:val="00F90C1B"/>
    <w:rsid w:val="00F93A03"/>
    <w:rsid w:val="00FA0F54"/>
    <w:rsid w:val="00FA2BBF"/>
    <w:rsid w:val="00FA47F2"/>
    <w:rsid w:val="00FA6235"/>
    <w:rsid w:val="00FB2E82"/>
    <w:rsid w:val="00FB30DC"/>
    <w:rsid w:val="00FB58C1"/>
    <w:rsid w:val="00FC2818"/>
    <w:rsid w:val="00FC57D6"/>
    <w:rsid w:val="00FC76B8"/>
    <w:rsid w:val="00FC7A20"/>
    <w:rsid w:val="00FD2E79"/>
    <w:rsid w:val="00FD42A2"/>
    <w:rsid w:val="00FD6308"/>
    <w:rsid w:val="00FD6322"/>
    <w:rsid w:val="00FD7230"/>
    <w:rsid w:val="00FD77C4"/>
    <w:rsid w:val="00FE0192"/>
    <w:rsid w:val="00FE24C8"/>
    <w:rsid w:val="00FE51A9"/>
    <w:rsid w:val="00FE5CAD"/>
    <w:rsid w:val="00FE63AC"/>
    <w:rsid w:val="00FF2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2B4985D-CFFE-49B0-B22C-0D7DD8998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2">
    <w:name w:val="heading 2"/>
    <w:basedOn w:val="a"/>
    <w:next w:val="Normal"/>
    <w:link w:val="20"/>
    <w:semiHidden/>
    <w:qFormat/>
    <w:pPr>
      <w:keepNext/>
      <w:outlineLvl w:val="1"/>
    </w:pPr>
    <w:rPr>
      <w:rFonts w:ascii="Arial" w:hAnsi="Arial"/>
      <w:b/>
      <w:caps/>
      <w:sz w:val="16"/>
      <w:szCs w:val="20"/>
    </w:rPr>
  </w:style>
  <w:style w:type="paragraph" w:styleId="4">
    <w:name w:val="heading 4"/>
    <w:basedOn w:val="a"/>
    <w:next w:val="Normal"/>
    <w:link w:val="40"/>
    <w:semiHidden/>
    <w:qFormat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aliases w:val="Звичайний,Обычный11"/>
    <w:basedOn w:val="a"/>
    <w:qFormat/>
  </w:style>
  <w:style w:type="character" w:customStyle="1" w:styleId="20">
    <w:name w:val="Заголовок 2 Знак"/>
    <w:link w:val="2"/>
    <w:semiHidden/>
    <w:locked/>
    <w:rPr>
      <w:rFonts w:ascii="Cambria" w:eastAsia="Times New Roman" w:hAnsi="Cambria" w:cs="Times New Roman" w:hint="default"/>
      <w:b/>
      <w:bCs/>
      <w:color w:val="4F81BD"/>
      <w:sz w:val="26"/>
      <w:szCs w:val="26"/>
      <w:lang w:eastAsia="uk-UA"/>
    </w:rPr>
  </w:style>
  <w:style w:type="character" w:customStyle="1" w:styleId="40">
    <w:name w:val="Заголовок 4 Знак"/>
    <w:link w:val="4"/>
    <w:semiHidden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  <w:lang w:eastAsia="uk-UA"/>
    </w:rPr>
  </w:style>
  <w:style w:type="paragraph" w:customStyle="1" w:styleId="msolistparagraph0">
    <w:name w:val="msolistparagraph"/>
    <w:basedOn w:val="a"/>
    <w:uiPriority w:val="34"/>
    <w:qFormat/>
    <w:pPr>
      <w:ind w:left="720"/>
      <w:contextualSpacing/>
    </w:pPr>
  </w:style>
  <w:style w:type="paragraph" w:customStyle="1" w:styleId="Encryption">
    <w:name w:val="Encryption"/>
    <w:basedOn w:val="a"/>
    <w:qFormat/>
    <w:pPr>
      <w:jc w:val="both"/>
    </w:pPr>
    <w:rPr>
      <w:b/>
      <w:bCs/>
      <w:i/>
      <w:iCs/>
    </w:rPr>
  </w:style>
  <w:style w:type="character" w:customStyle="1" w:styleId="Heading2Char">
    <w:name w:val="Heading 2 Char"/>
    <w:link w:val="Heading2"/>
    <w:semiHidden/>
    <w:locked/>
    <w:rPr>
      <w:rFonts w:ascii="Arial" w:eastAsia="Times New Roman" w:hAnsi="Arial" w:cs="Times New Roman" w:hint="default"/>
      <w:b/>
      <w:bCs w:val="0"/>
      <w:caps/>
      <w:sz w:val="16"/>
      <w:lang w:val="ru-RU" w:eastAsia="ru-RU"/>
    </w:rPr>
  </w:style>
  <w:style w:type="paragraph" w:customStyle="1" w:styleId="Heading2">
    <w:name w:val="Heading 2"/>
    <w:basedOn w:val="a"/>
    <w:link w:val="Heading2Char"/>
  </w:style>
  <w:style w:type="character" w:customStyle="1" w:styleId="Heading4Char">
    <w:name w:val="Heading 4 Char"/>
    <w:link w:val="Heading4"/>
    <w:semiHidden/>
    <w:locked/>
    <w:rPr>
      <w:rFonts w:ascii="Arial" w:eastAsia="Times New Roman" w:hAnsi="Arial" w:cs="Times New Roman" w:hint="default"/>
      <w:b/>
      <w:bCs w:val="0"/>
      <w:lang w:val="ru-RU" w:eastAsia="ru-RU"/>
    </w:rPr>
  </w:style>
  <w:style w:type="paragraph" w:customStyle="1" w:styleId="Heading4">
    <w:name w:val="Heading 4"/>
    <w:basedOn w:val="a"/>
    <w:link w:val="Heading4Char"/>
  </w:style>
  <w:style w:type="table" w:styleId="a3">
    <w:name w:val="Table Grid"/>
    <w:basedOn w:val="a1"/>
    <w:uiPriority w:val="59"/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99"/>
    <w:semiHidden/>
    <w:rPr>
      <w:rFonts w:cs="Calibri"/>
      <w:lang w:val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6C3B7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semiHidden/>
    <w:rsid w:val="006C3B7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8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Vitaliya</dc:creator>
  <cp:keywords/>
  <dc:description/>
  <cp:lastModifiedBy>Космінський Роман Віталійович</cp:lastModifiedBy>
  <cp:revision>2</cp:revision>
  <cp:lastPrinted>2020-12-15T10:27:00Z</cp:lastPrinted>
  <dcterms:created xsi:type="dcterms:W3CDTF">2021-07-26T14:09:00Z</dcterms:created>
  <dcterms:modified xsi:type="dcterms:W3CDTF">2021-07-26T14:09:00Z</dcterms:modified>
</cp:coreProperties>
</file>