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</w:t>
      </w:r>
      <w:r w:rsidRPr="002270D4">
        <w:rPr>
          <w:rFonts w:ascii="Arial" w:hAnsi="Arial" w:cs="Arial"/>
          <w:b/>
          <w:sz w:val="28"/>
          <w:szCs w:val="28"/>
          <w:u w:val="single"/>
        </w:rPr>
        <w:t>КОМПЕТЕНТНИМИ ОРГАНАМИ</w:t>
      </w:r>
      <w:r w:rsidRPr="00E74B9F">
        <w:rPr>
          <w:rFonts w:ascii="Arial" w:hAnsi="Arial" w:cs="Arial"/>
          <w:b/>
          <w:sz w:val="28"/>
          <w:szCs w:val="28"/>
        </w:rPr>
        <w:t xml:space="preserve"> </w:t>
      </w:r>
      <w:r w:rsidRPr="00B003AD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B003AD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4E0FF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560"/>
        <w:gridCol w:w="992"/>
        <w:gridCol w:w="2551"/>
        <w:gridCol w:w="1418"/>
        <w:gridCol w:w="1417"/>
        <w:gridCol w:w="1134"/>
        <w:gridCol w:w="993"/>
        <w:gridCol w:w="1559"/>
      </w:tblGrid>
      <w:tr w:rsidR="00361737" w:rsidRPr="00B9582D" w:rsidTr="00B92F1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FB2E8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CF26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CF26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843221" w:rsidRDefault="00361737" w:rsidP="00CF26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F0F6D" w:rsidRPr="00DE690E" w:rsidTr="00B92F12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6D" w:rsidRPr="00843221" w:rsidRDefault="009F0F6D" w:rsidP="005C1B7F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sz w:val="16"/>
                <w:szCs w:val="16"/>
              </w:rPr>
              <w:t>САГАРІС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9F0F6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</w:t>
            </w:r>
            <w:proofErr w:type="spellStart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, 2,25 г, по 30 мл у флаконі для ін'єкцій,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"НОРД ФАРМ" ТОВАРИСТВО З ОБМЕЖЕНОЮ ВІДПОВІДАЛЬНІСТЮ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продукту,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включаючи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асептичне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наповнення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Виробнича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Виробнича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антиінфекційних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препаратів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хімічні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операції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готових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лікарських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форм в м.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Кундль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sz w:val="16"/>
                <w:szCs w:val="16"/>
              </w:rPr>
              <w:t xml:space="preserve">виробництво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інтермедіату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(стерильного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піперациліну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натрію/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тазобактаму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натрію (8:1):</w:t>
            </w:r>
          </w:p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Сандоз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Продактс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, С.А.,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інтермедіату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(стерильного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піперациліну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натрію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тазобактаму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натрію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(8:1):</w:t>
            </w:r>
          </w:p>
          <w:p w:rsidR="009F0F6D" w:rsidRPr="00843221" w:rsidRDefault="009F0F6D" w:rsidP="005C1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ШАНДОНГ АНКСІН ФАРМАЦЕВТИКАЛ КО., ЛТД, Китай</w:t>
            </w:r>
          </w:p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9F0F6D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284BEA" w:rsidP="005C1B7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43221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84322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F6D" w:rsidRPr="00843221" w:rsidRDefault="00843221" w:rsidP="008432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UA/18732/01/01</w:t>
            </w:r>
          </w:p>
        </w:tc>
      </w:tr>
      <w:tr w:rsidR="00284BEA" w:rsidRPr="00DE690E" w:rsidTr="00B92F12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EA" w:rsidRPr="00843221" w:rsidRDefault="00284BEA" w:rsidP="00284BEA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sz w:val="16"/>
                <w:szCs w:val="16"/>
              </w:rPr>
              <w:t>САГАРІС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</w:t>
            </w:r>
            <w:proofErr w:type="spellStart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 xml:space="preserve">, 4,5 г, по 50 мл у флаконі для ін'єкцій, по 50 мл у флаконі для </w:t>
            </w:r>
            <w:proofErr w:type="spellStart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100 мл у флаконі для </w:t>
            </w:r>
            <w:proofErr w:type="spellStart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 </w:t>
            </w: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"НОРД ФАРМ" ТОВАРИСТВО З ОБМЕЖЕНОЮ ВІДПОВІДАЛЬНІСТЮ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продукту,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включаючи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асептичне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наповнення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Виробнича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Виробнича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антиінфекційних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препаратів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хімічні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операції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виробництва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готових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лікарських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форм в м.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Кундль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sz w:val="16"/>
                <w:szCs w:val="16"/>
              </w:rPr>
              <w:t xml:space="preserve">виробництво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інтермедіату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(стерильного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піперациліну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натрію/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тазобактаму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натрію (8:1):</w:t>
            </w:r>
          </w:p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Сандоз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Продактс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 xml:space="preserve">, С.А.,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інтермедіату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(стерильного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піперациліну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натрію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тазобактаму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натрію</w:t>
            </w:r>
            <w:proofErr w:type="spellEnd"/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 xml:space="preserve"> (8:1):</w:t>
            </w:r>
          </w:p>
          <w:p w:rsidR="00284BEA" w:rsidRPr="00843221" w:rsidRDefault="00284BEA" w:rsidP="00284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sz w:val="16"/>
                <w:szCs w:val="16"/>
                <w:lang w:val="ru-RU"/>
              </w:rPr>
              <w:t>ШАНДОНГ АНКСІН ФАРМАЦЕВТИКАЛ КО., ЛТД, Китай</w:t>
            </w:r>
          </w:p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Австрія/</w:t>
            </w:r>
          </w:p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32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284BEA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43221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84322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BEA" w:rsidRPr="00843221" w:rsidRDefault="00843221" w:rsidP="00284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22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UA/18732/01/02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5DC0"/>
    <w:rsid w:val="000F6A0A"/>
    <w:rsid w:val="001026A2"/>
    <w:rsid w:val="00103F10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A1B94"/>
    <w:rsid w:val="001A2F4B"/>
    <w:rsid w:val="001A30BC"/>
    <w:rsid w:val="001A506D"/>
    <w:rsid w:val="001A7EBE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83C"/>
    <w:rsid w:val="00213D2B"/>
    <w:rsid w:val="002270D4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4BEA"/>
    <w:rsid w:val="00287289"/>
    <w:rsid w:val="00291627"/>
    <w:rsid w:val="00291D4A"/>
    <w:rsid w:val="00292099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2B35"/>
    <w:rsid w:val="0036537F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00A5"/>
    <w:rsid w:val="003A4DC0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0ADA"/>
    <w:rsid w:val="0051354B"/>
    <w:rsid w:val="00513E92"/>
    <w:rsid w:val="0051461E"/>
    <w:rsid w:val="00517CBE"/>
    <w:rsid w:val="005204EE"/>
    <w:rsid w:val="0052404D"/>
    <w:rsid w:val="00526C4C"/>
    <w:rsid w:val="00526F8A"/>
    <w:rsid w:val="005344E1"/>
    <w:rsid w:val="005350D4"/>
    <w:rsid w:val="00540AED"/>
    <w:rsid w:val="00541347"/>
    <w:rsid w:val="00542B95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1B7F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F42"/>
    <w:rsid w:val="0072399A"/>
    <w:rsid w:val="0072730C"/>
    <w:rsid w:val="00727BE3"/>
    <w:rsid w:val="007325D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7244"/>
    <w:rsid w:val="007800DE"/>
    <w:rsid w:val="00784469"/>
    <w:rsid w:val="007854BC"/>
    <w:rsid w:val="00790209"/>
    <w:rsid w:val="00797D80"/>
    <w:rsid w:val="007B1D8A"/>
    <w:rsid w:val="007B5BAF"/>
    <w:rsid w:val="007B7227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3221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435"/>
    <w:rsid w:val="00895E64"/>
    <w:rsid w:val="00897BFD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C0372"/>
    <w:rsid w:val="009C1C2C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9F0F6D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3F4A"/>
    <w:rsid w:val="00AE4DBC"/>
    <w:rsid w:val="00AF58C4"/>
    <w:rsid w:val="00B003AD"/>
    <w:rsid w:val="00B1285B"/>
    <w:rsid w:val="00B1645C"/>
    <w:rsid w:val="00B17C3D"/>
    <w:rsid w:val="00B21BCA"/>
    <w:rsid w:val="00B22A46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70A53"/>
    <w:rsid w:val="00B716DD"/>
    <w:rsid w:val="00B74861"/>
    <w:rsid w:val="00B75D77"/>
    <w:rsid w:val="00B821FD"/>
    <w:rsid w:val="00B8484E"/>
    <w:rsid w:val="00B85EA2"/>
    <w:rsid w:val="00B92F1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633F"/>
    <w:rsid w:val="00BB7A20"/>
    <w:rsid w:val="00BC133A"/>
    <w:rsid w:val="00BC15FB"/>
    <w:rsid w:val="00BC1F68"/>
    <w:rsid w:val="00BC26EF"/>
    <w:rsid w:val="00BC5198"/>
    <w:rsid w:val="00BC6A5C"/>
    <w:rsid w:val="00BD2A91"/>
    <w:rsid w:val="00BE01CA"/>
    <w:rsid w:val="00BE2FEE"/>
    <w:rsid w:val="00BF08C7"/>
    <w:rsid w:val="00BF1B2B"/>
    <w:rsid w:val="00BF74CE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B70EB"/>
    <w:rsid w:val="00DC4AE4"/>
    <w:rsid w:val="00DD00BF"/>
    <w:rsid w:val="00DD0966"/>
    <w:rsid w:val="00DD291D"/>
    <w:rsid w:val="00DD3130"/>
    <w:rsid w:val="00DD7256"/>
    <w:rsid w:val="00DE3E77"/>
    <w:rsid w:val="00DE451E"/>
    <w:rsid w:val="00DE690E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3D4E"/>
    <w:rsid w:val="00E74B9F"/>
    <w:rsid w:val="00E760DE"/>
    <w:rsid w:val="00E76B8A"/>
    <w:rsid w:val="00E76F58"/>
    <w:rsid w:val="00E8582C"/>
    <w:rsid w:val="00E85A88"/>
    <w:rsid w:val="00E87C3C"/>
    <w:rsid w:val="00E96F89"/>
    <w:rsid w:val="00EB29EF"/>
    <w:rsid w:val="00EB7900"/>
    <w:rsid w:val="00EC2DD7"/>
    <w:rsid w:val="00ED4849"/>
    <w:rsid w:val="00ED535C"/>
    <w:rsid w:val="00EE36BF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4289"/>
    <w:rsid w:val="00F36C4A"/>
    <w:rsid w:val="00F378FD"/>
    <w:rsid w:val="00F37DB0"/>
    <w:rsid w:val="00F4367D"/>
    <w:rsid w:val="00F453BA"/>
    <w:rsid w:val="00F46417"/>
    <w:rsid w:val="00F538C3"/>
    <w:rsid w:val="00F56713"/>
    <w:rsid w:val="00F620F2"/>
    <w:rsid w:val="00F63974"/>
    <w:rsid w:val="00F63DE3"/>
    <w:rsid w:val="00F65AEA"/>
    <w:rsid w:val="00F6634E"/>
    <w:rsid w:val="00F70001"/>
    <w:rsid w:val="00F73774"/>
    <w:rsid w:val="00F81CEA"/>
    <w:rsid w:val="00F86D14"/>
    <w:rsid w:val="00F90C1B"/>
    <w:rsid w:val="00F93A03"/>
    <w:rsid w:val="00FA0F54"/>
    <w:rsid w:val="00FA47F2"/>
    <w:rsid w:val="00FB2E82"/>
    <w:rsid w:val="00FB30DC"/>
    <w:rsid w:val="00FB58C1"/>
    <w:rsid w:val="00FC2818"/>
    <w:rsid w:val="00FC57D6"/>
    <w:rsid w:val="00FC7A20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BE937F-CF31-45E2-81D4-238C7436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2021-04-27T07:18:00Z</dcterms:created>
  <dcterms:modified xsi:type="dcterms:W3CDTF">2021-04-27T07:18:00Z</dcterms:modified>
</cp:coreProperties>
</file>