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40"/>
        <w:tblW w:w="9639" w:type="dxa"/>
        <w:tblLook w:val="01E0" w:firstRow="1" w:lastRow="1" w:firstColumn="1" w:lastColumn="1" w:noHBand="0" w:noVBand="0"/>
      </w:tblPr>
      <w:tblGrid>
        <w:gridCol w:w="5868"/>
        <w:gridCol w:w="3771"/>
      </w:tblGrid>
      <w:tr w:rsidR="00886FD9" w:rsidTr="00EC63CB">
        <w:tc>
          <w:tcPr>
            <w:tcW w:w="5868" w:type="dxa"/>
          </w:tcPr>
          <w:p w:rsidR="00886FD9" w:rsidRDefault="00886FD9">
            <w:pPr>
              <w:jc w:val="center"/>
            </w:pPr>
            <w:r>
              <w:br w:type="page"/>
            </w:r>
          </w:p>
        </w:tc>
        <w:tc>
          <w:tcPr>
            <w:tcW w:w="3771" w:type="dxa"/>
          </w:tcPr>
          <w:p w:rsidR="00886FD9" w:rsidRDefault="00886FD9">
            <w:r>
              <w:t>ЗАТВЕРДЖЕНО</w:t>
            </w:r>
          </w:p>
          <w:p w:rsidR="00886FD9" w:rsidRDefault="00886FD9">
            <w:r>
              <w:t>Наказ Міністер</w:t>
            </w:r>
            <w:bookmarkStart w:id="0" w:name="_GoBack"/>
            <w:bookmarkEnd w:id="0"/>
            <w:r>
              <w:t xml:space="preserve">ства охорони здоров’я України </w:t>
            </w:r>
          </w:p>
          <w:p w:rsidR="00886FD9" w:rsidRPr="00654BF9" w:rsidRDefault="004E02B9" w:rsidP="00654BF9">
            <w:pPr>
              <w:rPr>
                <w:lang w:val="en-US"/>
              </w:rPr>
            </w:pPr>
            <w:r>
              <w:rPr>
                <w:lang w:val="ru-RU"/>
              </w:rPr>
              <w:t>25.12.</w:t>
            </w:r>
            <w:r>
              <w:rPr>
                <w:lang w:val="en-US"/>
              </w:rPr>
              <w:t>2015</w:t>
            </w:r>
            <w:r>
              <w:t xml:space="preserve"> № </w:t>
            </w:r>
            <w:r>
              <w:rPr>
                <w:lang w:val="ru-RU"/>
              </w:rPr>
              <w:t>899</w:t>
            </w:r>
          </w:p>
        </w:tc>
      </w:tr>
    </w:tbl>
    <w:p w:rsidR="00886FD9" w:rsidRDefault="00886FD9" w:rsidP="00F5658E">
      <w:pPr>
        <w:jc w:val="center"/>
        <w:rPr>
          <w:b/>
          <w:bCs/>
        </w:rPr>
      </w:pPr>
    </w:p>
    <w:p w:rsidR="00886FD9" w:rsidRDefault="00886FD9" w:rsidP="00F5658E">
      <w:pPr>
        <w:jc w:val="center"/>
        <w:rPr>
          <w:b/>
          <w:bCs/>
        </w:rPr>
      </w:pPr>
      <w:r>
        <w:rPr>
          <w:b/>
          <w:bCs/>
        </w:rPr>
        <w:t xml:space="preserve">Персональний склад </w:t>
      </w:r>
    </w:p>
    <w:p w:rsidR="00D110A4" w:rsidRDefault="00886FD9" w:rsidP="002619B0">
      <w:pPr>
        <w:tabs>
          <w:tab w:val="left" w:pos="851"/>
        </w:tabs>
        <w:jc w:val="center"/>
        <w:rPr>
          <w:b/>
          <w:bCs/>
        </w:rPr>
      </w:pPr>
      <w:r>
        <w:rPr>
          <w:b/>
          <w:bCs/>
        </w:rPr>
        <w:t xml:space="preserve">мультидисциплінарної робочої групи з розробки медичних стандартів (уніфікованих клінічних протоколів) медичної допомоги на засадах доказової медицини у 2015 – 2016 роках </w:t>
      </w:r>
      <w:r w:rsidR="002619B0">
        <w:rPr>
          <w:b/>
          <w:bCs/>
        </w:rPr>
        <w:t>з</w:t>
      </w:r>
      <w:r w:rsidR="00D110A4">
        <w:rPr>
          <w:b/>
          <w:bCs/>
        </w:rPr>
        <w:t>а темою</w:t>
      </w:r>
      <w:r w:rsidR="002619B0">
        <w:rPr>
          <w:b/>
          <w:bCs/>
        </w:rPr>
        <w:t xml:space="preserve"> </w:t>
      </w:r>
    </w:p>
    <w:p w:rsidR="00886FD9" w:rsidRDefault="00D110A4" w:rsidP="002619B0">
      <w:pPr>
        <w:tabs>
          <w:tab w:val="left" w:pos="851"/>
        </w:tabs>
        <w:jc w:val="center"/>
        <w:rPr>
          <w:b/>
        </w:rPr>
      </w:pPr>
      <w:r>
        <w:rPr>
          <w:b/>
          <w:bCs/>
        </w:rPr>
        <w:t>«</w:t>
      </w:r>
      <w:r w:rsidR="00EC61FE" w:rsidRPr="00AC3755">
        <w:rPr>
          <w:b/>
        </w:rPr>
        <w:t>Ожиріння у дітей</w:t>
      </w:r>
      <w:r>
        <w:rPr>
          <w:b/>
        </w:rPr>
        <w:t>»</w:t>
      </w:r>
    </w:p>
    <w:p w:rsidR="004E02B9" w:rsidRDefault="004E02B9" w:rsidP="002619B0">
      <w:pPr>
        <w:tabs>
          <w:tab w:val="left" w:pos="851"/>
        </w:tabs>
        <w:jc w:val="center"/>
        <w:rPr>
          <w:b/>
        </w:rPr>
      </w:pPr>
    </w:p>
    <w:tbl>
      <w:tblPr>
        <w:tblW w:w="9632" w:type="dxa"/>
        <w:tblLook w:val="00A0" w:firstRow="1" w:lastRow="0" w:firstColumn="1" w:lastColumn="0" w:noHBand="0" w:noVBand="0"/>
      </w:tblPr>
      <w:tblGrid>
        <w:gridCol w:w="2923"/>
        <w:gridCol w:w="20"/>
        <w:gridCol w:w="6669"/>
        <w:gridCol w:w="20"/>
      </w:tblGrid>
      <w:tr w:rsidR="004E02B9" w:rsidRPr="00C95E46" w:rsidTr="00DE22FE">
        <w:trPr>
          <w:gridAfter w:val="1"/>
          <w:wAfter w:w="20" w:type="dxa"/>
          <w:trHeight w:val="753"/>
        </w:trPr>
        <w:tc>
          <w:tcPr>
            <w:tcW w:w="2923" w:type="dxa"/>
          </w:tcPr>
          <w:p w:rsidR="004E02B9" w:rsidRDefault="004E02B9" w:rsidP="00DE22FE">
            <w:pPr>
              <w:pStyle w:val="BodyText1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Коломейчук Валентина Миколаївна</w:t>
            </w:r>
          </w:p>
          <w:p w:rsidR="004E02B9" w:rsidRPr="00625FFC" w:rsidRDefault="004E02B9" w:rsidP="00DE22FE">
            <w:pPr>
              <w:pStyle w:val="BodyText1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6689" w:type="dxa"/>
            <w:gridSpan w:val="2"/>
          </w:tcPr>
          <w:p w:rsidR="004E02B9" w:rsidRPr="00CE42A5" w:rsidRDefault="004E02B9" w:rsidP="00DE22FE">
            <w:pPr>
              <w:jc w:val="both"/>
              <w:rPr>
                <w:rStyle w:val="apple-converted-space"/>
                <w:shd w:val="clear" w:color="auto" w:fill="FFFFFF"/>
              </w:rPr>
            </w:pPr>
            <w:r>
              <w:t xml:space="preserve">начальник Управління медичної допомоги матерям і дітям Медичного департаменту </w:t>
            </w:r>
            <w:r w:rsidRPr="00CE42A5">
              <w:rPr>
                <w:rStyle w:val="apple-converted-space"/>
                <w:shd w:val="clear" w:color="auto" w:fill="FFFFFF"/>
              </w:rPr>
              <w:t>МОЗ України, голова;</w:t>
            </w:r>
          </w:p>
          <w:p w:rsidR="004E02B9" w:rsidRPr="00C95E46" w:rsidRDefault="004E02B9" w:rsidP="00DE22FE">
            <w:pPr>
              <w:jc w:val="both"/>
              <w:rPr>
                <w:sz w:val="20"/>
              </w:rPr>
            </w:pPr>
          </w:p>
        </w:tc>
      </w:tr>
      <w:tr w:rsidR="004E02B9" w:rsidRPr="00AC3755" w:rsidTr="00DE22FE">
        <w:trPr>
          <w:gridAfter w:val="1"/>
          <w:wAfter w:w="20" w:type="dxa"/>
          <w:trHeight w:val="753"/>
        </w:trPr>
        <w:tc>
          <w:tcPr>
            <w:tcW w:w="2923" w:type="dxa"/>
          </w:tcPr>
          <w:p w:rsidR="004E02B9" w:rsidRPr="00AC3755" w:rsidRDefault="004E02B9" w:rsidP="00DE22FE">
            <w:pPr>
              <w:spacing w:after="120"/>
              <w:rPr>
                <w:rFonts w:eastAsia="Batang"/>
                <w:lang w:eastAsia="ko-KR"/>
              </w:rPr>
            </w:pPr>
            <w:r w:rsidRPr="00AC3755">
              <w:rPr>
                <w:rFonts w:eastAsia="Batang"/>
                <w:lang w:eastAsia="ko-KR"/>
              </w:rPr>
              <w:t>Зелінська Наталія Борисівна</w:t>
            </w:r>
          </w:p>
        </w:tc>
        <w:tc>
          <w:tcPr>
            <w:tcW w:w="6689" w:type="dxa"/>
            <w:gridSpan w:val="2"/>
          </w:tcPr>
          <w:p w:rsidR="004E02B9" w:rsidRDefault="004E02B9" w:rsidP="00DE22FE">
            <w:pPr>
              <w:spacing w:after="120"/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з</w:t>
            </w:r>
            <w:r w:rsidRPr="00AC3755">
              <w:rPr>
                <w:rFonts w:eastAsia="Batang"/>
                <w:lang w:eastAsia="ko-KR"/>
              </w:rPr>
              <w:t>авідувач відділу дитячої і підліткової ендокринології Українського науково-практичного центру ендокринології, хірургії, трансплантації ендокринних органів і тканин МОЗ України, д.мед.н., головний позаштатний спеціаліст МОЗ України зі спеціальності «Дитяча ендокринологія»</w:t>
            </w:r>
            <w:r>
              <w:rPr>
                <w:rFonts w:eastAsia="Batang"/>
                <w:lang w:eastAsia="ko-KR"/>
              </w:rPr>
              <w:t>,</w:t>
            </w:r>
            <w:r w:rsidRPr="00AC3755">
              <w:rPr>
                <w:rFonts w:eastAsia="Batang"/>
                <w:lang w:eastAsia="ko-KR"/>
              </w:rPr>
              <w:t xml:space="preserve"> заступник голови з клінічних питань</w:t>
            </w:r>
            <w:r>
              <w:rPr>
                <w:rFonts w:eastAsia="Batang"/>
                <w:lang w:eastAsia="ko-KR"/>
              </w:rPr>
              <w:t>;</w:t>
            </w:r>
          </w:p>
          <w:p w:rsidR="004E02B9" w:rsidRPr="00AC3755" w:rsidRDefault="004E02B9" w:rsidP="00DE22FE">
            <w:pPr>
              <w:spacing w:after="120"/>
              <w:jc w:val="both"/>
              <w:rPr>
                <w:rFonts w:eastAsia="Batang"/>
                <w:lang w:eastAsia="ko-KR"/>
              </w:rPr>
            </w:pPr>
          </w:p>
        </w:tc>
      </w:tr>
      <w:tr w:rsidR="004E02B9" w:rsidRPr="00C21C9C" w:rsidTr="00DE22FE">
        <w:trPr>
          <w:gridAfter w:val="1"/>
          <w:wAfter w:w="20" w:type="dxa"/>
          <w:trHeight w:val="1206"/>
        </w:trPr>
        <w:tc>
          <w:tcPr>
            <w:tcW w:w="2923" w:type="dxa"/>
          </w:tcPr>
          <w:p w:rsidR="004E02B9" w:rsidRPr="00C21C9C" w:rsidRDefault="004E02B9" w:rsidP="00DE22FE">
            <w:pPr>
              <w:rPr>
                <w:highlight w:val="yellow"/>
              </w:rPr>
            </w:pPr>
            <w:r w:rsidRPr="00C21C9C">
              <w:t>Ліщишина Олена Михайлівна</w:t>
            </w:r>
          </w:p>
        </w:tc>
        <w:tc>
          <w:tcPr>
            <w:tcW w:w="6689" w:type="dxa"/>
            <w:gridSpan w:val="2"/>
          </w:tcPr>
          <w:p w:rsidR="004E02B9" w:rsidRDefault="004E02B9" w:rsidP="00DE22FE">
            <w:pPr>
              <w:jc w:val="both"/>
            </w:pPr>
            <w:r w:rsidRPr="00C21C9C">
              <w:rPr>
                <w:snapToGrid w:val="0"/>
              </w:rPr>
              <w:t xml:space="preserve">директор Департаменту стандартизації медичних послуг Державного підприємства «Державний експертний центр </w:t>
            </w:r>
            <w:r w:rsidRPr="00C21C9C">
              <w:t>Міністерства охорони здоров’я</w:t>
            </w:r>
            <w:r w:rsidRPr="00C21C9C">
              <w:rPr>
                <w:snapToGrid w:val="0"/>
              </w:rPr>
              <w:t xml:space="preserve"> України», ст.н.с., к.м.н., заступник голови з методологічного супроводу</w:t>
            </w:r>
            <w:r w:rsidRPr="00C21C9C">
              <w:t>;</w:t>
            </w:r>
          </w:p>
          <w:p w:rsidR="004E02B9" w:rsidRPr="00C21C9C" w:rsidRDefault="004E02B9" w:rsidP="00DE22FE">
            <w:pPr>
              <w:jc w:val="both"/>
              <w:rPr>
                <w:b/>
                <w:bCs/>
                <w:highlight w:val="yellow"/>
              </w:rPr>
            </w:pPr>
          </w:p>
        </w:tc>
      </w:tr>
      <w:tr w:rsidR="004E02B9" w:rsidRPr="00AC3755" w:rsidTr="00DE22FE">
        <w:trPr>
          <w:gridAfter w:val="1"/>
          <w:wAfter w:w="20" w:type="dxa"/>
          <w:trHeight w:val="581"/>
        </w:trPr>
        <w:tc>
          <w:tcPr>
            <w:tcW w:w="2923" w:type="dxa"/>
          </w:tcPr>
          <w:p w:rsidR="004E02B9" w:rsidRPr="00AC3755" w:rsidRDefault="004E02B9" w:rsidP="00DE22FE">
            <w:pPr>
              <w:spacing w:after="120"/>
              <w:rPr>
                <w:rFonts w:eastAsia="Batang"/>
                <w:bCs/>
                <w:lang w:eastAsia="ko-KR"/>
              </w:rPr>
            </w:pPr>
            <w:r w:rsidRPr="00AC3755">
              <w:rPr>
                <w:rFonts w:eastAsia="Batang"/>
                <w:bCs/>
                <w:lang w:eastAsia="ko-KR"/>
              </w:rPr>
              <w:t>Анопрієнко Олена Василівна</w:t>
            </w:r>
          </w:p>
        </w:tc>
        <w:tc>
          <w:tcPr>
            <w:tcW w:w="6689" w:type="dxa"/>
            <w:gridSpan w:val="2"/>
          </w:tcPr>
          <w:p w:rsidR="004E02B9" w:rsidRDefault="004E02B9" w:rsidP="00DE22FE">
            <w:pPr>
              <w:spacing w:after="120"/>
              <w:jc w:val="both"/>
              <w:rPr>
                <w:rFonts w:eastAsia="Batang"/>
                <w:bCs/>
                <w:lang w:eastAsia="ko-KR"/>
              </w:rPr>
            </w:pPr>
            <w:r w:rsidRPr="00AC3755">
              <w:rPr>
                <w:rFonts w:eastAsia="Batang"/>
                <w:bCs/>
                <w:lang w:eastAsia="ko-KR"/>
              </w:rPr>
              <w:t>завідувач Центру медико-</w:t>
            </w:r>
            <w:r w:rsidRPr="00AC3755">
              <w:rPr>
                <w:rFonts w:eastAsia="Batang"/>
                <w:lang w:eastAsia="ko-KR"/>
              </w:rPr>
              <w:t>психолог</w:t>
            </w:r>
            <w:r w:rsidRPr="00AC3755">
              <w:rPr>
                <w:rFonts w:eastAsia="Batang"/>
                <w:bCs/>
                <w:lang w:eastAsia="ko-KR"/>
              </w:rPr>
              <w:t>ічної, соціально – реабілітаційної допомоги Н</w:t>
            </w:r>
            <w:r>
              <w:rPr>
                <w:rFonts w:eastAsia="Batang"/>
                <w:bCs/>
                <w:lang w:eastAsia="ko-KR"/>
              </w:rPr>
              <w:t>аціональної дитячої спеціалізованої лікарні  «ОХМАТДИТ» МОЗ України;</w:t>
            </w:r>
          </w:p>
          <w:p w:rsidR="004E02B9" w:rsidRPr="00AC3755" w:rsidRDefault="004E02B9" w:rsidP="00DE22FE">
            <w:pPr>
              <w:spacing w:after="120"/>
              <w:jc w:val="both"/>
              <w:rPr>
                <w:rFonts w:eastAsia="Batang"/>
                <w:bCs/>
                <w:lang w:eastAsia="ko-KR"/>
              </w:rPr>
            </w:pPr>
            <w:r w:rsidRPr="00AC3755">
              <w:rPr>
                <w:rFonts w:eastAsia="Batang"/>
                <w:bCs/>
                <w:lang w:eastAsia="ko-KR"/>
              </w:rPr>
              <w:t xml:space="preserve"> </w:t>
            </w:r>
          </w:p>
        </w:tc>
      </w:tr>
      <w:tr w:rsidR="004E02B9" w:rsidRPr="00AC3755" w:rsidTr="00DE22FE">
        <w:trPr>
          <w:gridAfter w:val="1"/>
          <w:wAfter w:w="20" w:type="dxa"/>
          <w:trHeight w:val="561"/>
        </w:trPr>
        <w:tc>
          <w:tcPr>
            <w:tcW w:w="2923" w:type="dxa"/>
          </w:tcPr>
          <w:p w:rsidR="004E02B9" w:rsidRPr="00AC3755" w:rsidRDefault="004E02B9" w:rsidP="00DE22FE">
            <w:pPr>
              <w:spacing w:after="120"/>
              <w:rPr>
                <w:lang w:eastAsia="ru-RU"/>
              </w:rPr>
            </w:pPr>
            <w:r w:rsidRPr="00AC3755">
              <w:rPr>
                <w:rStyle w:val="A20"/>
              </w:rPr>
              <w:t>Будрейко Олена Анатоліївна</w:t>
            </w:r>
          </w:p>
        </w:tc>
        <w:tc>
          <w:tcPr>
            <w:tcW w:w="6689" w:type="dxa"/>
            <w:gridSpan w:val="2"/>
          </w:tcPr>
          <w:p w:rsidR="004E02B9" w:rsidRDefault="004E02B9" w:rsidP="00DE22FE">
            <w:pPr>
              <w:pStyle w:val="Default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C375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заступник директора з наукової роботи</w:t>
            </w:r>
            <w:r w:rsidRPr="00AC3755">
              <w:rPr>
                <w:rStyle w:val="A20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Д</w:t>
            </w:r>
            <w:r>
              <w:rPr>
                <w:rStyle w:val="A20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ержавної установи</w:t>
            </w:r>
            <w:r w:rsidRPr="00AC3755">
              <w:rPr>
                <w:rStyle w:val="A20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«Інститут охорони здоров’я дітей та підлітків НАМН України», завідувач  відділення ендокринології</w:t>
            </w:r>
            <w:r>
              <w:rPr>
                <w:rStyle w:val="A20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,</w:t>
            </w:r>
            <w:r w:rsidRPr="00AC3755">
              <w:rPr>
                <w:rStyle w:val="A20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д.мед.н.,</w:t>
            </w:r>
            <w:r>
              <w:rPr>
                <w:rStyle w:val="A20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AC3755">
              <w:rPr>
                <w:rStyle w:val="A20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ст.н.с.</w:t>
            </w:r>
            <w:r w:rsidRPr="00AC37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(за згодою)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4E02B9" w:rsidRPr="00AC3755" w:rsidRDefault="004E02B9" w:rsidP="00DE22FE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4E02B9" w:rsidRPr="00063B57" w:rsidTr="00DE22FE">
        <w:trPr>
          <w:gridAfter w:val="1"/>
          <w:wAfter w:w="20" w:type="dxa"/>
          <w:trHeight w:val="1176"/>
        </w:trPr>
        <w:tc>
          <w:tcPr>
            <w:tcW w:w="2923" w:type="dxa"/>
          </w:tcPr>
          <w:p w:rsidR="004E02B9" w:rsidRDefault="004E02B9" w:rsidP="00DE22FE">
            <w:pPr>
              <w:spacing w:line="254" w:lineRule="auto"/>
            </w:pPr>
            <w:r>
              <w:t>Горова Елла Володимирівна</w:t>
            </w:r>
          </w:p>
        </w:tc>
        <w:tc>
          <w:tcPr>
            <w:tcW w:w="6689" w:type="dxa"/>
            <w:gridSpan w:val="2"/>
            <w:vAlign w:val="center"/>
          </w:tcPr>
          <w:p w:rsidR="004E02B9" w:rsidRDefault="004E02B9" w:rsidP="00DE22FE">
            <w:pPr>
              <w:spacing w:line="254" w:lineRule="auto"/>
              <w:jc w:val="both"/>
            </w:pPr>
            <w:r>
              <w:t>заступник начальника Управління – начальник відділу контролю якості надання медичної допомоги Управління ліцензування та якості медичної допомоги МОЗ України;</w:t>
            </w:r>
          </w:p>
          <w:p w:rsidR="004E02B9" w:rsidRPr="00063B57" w:rsidRDefault="004E02B9" w:rsidP="00DE22FE">
            <w:pPr>
              <w:spacing w:line="254" w:lineRule="auto"/>
              <w:jc w:val="both"/>
            </w:pPr>
          </w:p>
        </w:tc>
      </w:tr>
      <w:tr w:rsidR="004E02B9" w:rsidRPr="00AC3755" w:rsidTr="00DE22FE">
        <w:trPr>
          <w:gridAfter w:val="1"/>
          <w:wAfter w:w="20" w:type="dxa"/>
          <w:trHeight w:val="1878"/>
        </w:trPr>
        <w:tc>
          <w:tcPr>
            <w:tcW w:w="2923" w:type="dxa"/>
          </w:tcPr>
          <w:p w:rsidR="004E02B9" w:rsidRPr="00AC3755" w:rsidRDefault="004E02B9" w:rsidP="00DE22FE">
            <w:pPr>
              <w:spacing w:after="120"/>
            </w:pPr>
            <w:r w:rsidRPr="00AC3755">
              <w:lastRenderedPageBreak/>
              <w:t xml:space="preserve">Єрін Юрій Серафимович </w:t>
            </w:r>
          </w:p>
        </w:tc>
        <w:tc>
          <w:tcPr>
            <w:tcW w:w="6689" w:type="dxa"/>
            <w:gridSpan w:val="2"/>
          </w:tcPr>
          <w:p w:rsidR="004E02B9" w:rsidRDefault="004E02B9" w:rsidP="00DE22FE">
            <w:pPr>
              <w:spacing w:after="120"/>
              <w:jc w:val="both"/>
            </w:pPr>
            <w:r>
              <w:t>лікар-</w:t>
            </w:r>
            <w:r w:rsidRPr="00AC3755">
              <w:t>ендокринолог дитячий Львівського обласного ендокринологічного диспансеру</w:t>
            </w:r>
            <w:r>
              <w:t>,</w:t>
            </w:r>
            <w:r w:rsidRPr="00AC3755">
              <w:t xml:space="preserve"> </w:t>
            </w:r>
            <w:r>
              <w:t>г</w:t>
            </w:r>
            <w:r w:rsidRPr="00AC3755">
              <w:t xml:space="preserve">оловний позаштатний спеціаліст Департаменту </w:t>
            </w:r>
            <w:r>
              <w:t xml:space="preserve">охорони здоров’я Львівської ОДА </w:t>
            </w:r>
            <w:r w:rsidRPr="00AC3755">
              <w:t>зі спеціальності «Дитяча ендокринологія»</w:t>
            </w:r>
            <w:r>
              <w:t xml:space="preserve"> (за згодою);</w:t>
            </w:r>
          </w:p>
          <w:p w:rsidR="004E02B9" w:rsidRPr="00AC3755" w:rsidRDefault="004E02B9" w:rsidP="00DE22FE">
            <w:pPr>
              <w:spacing w:after="120"/>
              <w:jc w:val="both"/>
            </w:pPr>
            <w:r w:rsidRPr="00AC3755">
              <w:t xml:space="preserve"> </w:t>
            </w:r>
          </w:p>
        </w:tc>
      </w:tr>
      <w:tr w:rsidR="004E02B9" w:rsidRPr="00C21C9C" w:rsidTr="00DE22FE">
        <w:trPr>
          <w:gridAfter w:val="1"/>
          <w:wAfter w:w="20" w:type="dxa"/>
        </w:trPr>
        <w:tc>
          <w:tcPr>
            <w:tcW w:w="2923" w:type="dxa"/>
          </w:tcPr>
          <w:p w:rsidR="004E02B9" w:rsidRPr="00C21C9C" w:rsidRDefault="004E02B9" w:rsidP="00DE22FE">
            <w:r w:rsidRPr="00C21C9C">
              <w:t>Матюха Лариса Федорівна</w:t>
            </w:r>
          </w:p>
        </w:tc>
        <w:tc>
          <w:tcPr>
            <w:tcW w:w="6689" w:type="dxa"/>
            <w:gridSpan w:val="2"/>
          </w:tcPr>
          <w:p w:rsidR="004E02B9" w:rsidRDefault="004E02B9" w:rsidP="00DE22FE">
            <w:pPr>
              <w:jc w:val="both"/>
            </w:pPr>
            <w:r w:rsidRPr="000435B8">
              <w:rPr>
                <w:rStyle w:val="a3"/>
                <w:b w:val="0"/>
              </w:rPr>
              <w:t>завідувач кафедри сімейної медицини та амбулаторно-поліклінічної допомоги</w:t>
            </w:r>
            <w:r w:rsidRPr="00C21C9C">
              <w:t xml:space="preserve"> Національної медичної академії післядипломної освіти імені П.Л.</w:t>
            </w:r>
            <w:r>
              <w:t> </w:t>
            </w:r>
            <w:r w:rsidRPr="00C21C9C">
              <w:t>Шупика, д.м.н., професор, головний позаштатний спеціаліст МОЗ України зі спеціальності «Загальна практика – сімейна медицина»;</w:t>
            </w:r>
          </w:p>
          <w:p w:rsidR="004E02B9" w:rsidRPr="00C21C9C" w:rsidRDefault="004E02B9" w:rsidP="00DE22FE">
            <w:pPr>
              <w:jc w:val="both"/>
            </w:pPr>
          </w:p>
        </w:tc>
      </w:tr>
      <w:tr w:rsidR="004E02B9" w:rsidRPr="00AC3755" w:rsidTr="00DE22FE">
        <w:trPr>
          <w:gridAfter w:val="1"/>
          <w:wAfter w:w="20" w:type="dxa"/>
        </w:trPr>
        <w:tc>
          <w:tcPr>
            <w:tcW w:w="2923" w:type="dxa"/>
          </w:tcPr>
          <w:p w:rsidR="004E02B9" w:rsidRPr="00AC3755" w:rsidRDefault="004E02B9" w:rsidP="00DE22FE">
            <w:pPr>
              <w:spacing w:after="120"/>
              <w:rPr>
                <w:rFonts w:eastAsia="Batang"/>
                <w:lang w:eastAsia="ko-KR"/>
              </w:rPr>
            </w:pPr>
            <w:r w:rsidRPr="00AC3755">
              <w:rPr>
                <w:rFonts w:eastAsia="Batang"/>
                <w:bCs/>
                <w:lang w:eastAsia="ko-KR"/>
              </w:rPr>
              <w:t>Спринчук Наталя Андріївна</w:t>
            </w:r>
          </w:p>
        </w:tc>
        <w:tc>
          <w:tcPr>
            <w:tcW w:w="6689" w:type="dxa"/>
            <w:gridSpan w:val="2"/>
          </w:tcPr>
          <w:p w:rsidR="004E02B9" w:rsidRDefault="004E02B9" w:rsidP="00DE22FE">
            <w:pPr>
              <w:shd w:val="clear" w:color="auto" w:fill="FFFFFF"/>
              <w:spacing w:after="120"/>
              <w:ind w:hanging="2"/>
              <w:jc w:val="both"/>
              <w:rPr>
                <w:rFonts w:eastAsia="Times New Roman"/>
              </w:rPr>
            </w:pPr>
            <w:r>
              <w:rPr>
                <w:rFonts w:eastAsia="Batang"/>
                <w:bCs/>
                <w:lang w:eastAsia="ko-KR"/>
              </w:rPr>
              <w:t>п</w:t>
            </w:r>
            <w:r w:rsidRPr="00AC3755">
              <w:rPr>
                <w:rFonts w:eastAsia="Batang"/>
                <w:bCs/>
                <w:lang w:eastAsia="ko-KR"/>
              </w:rPr>
              <w:t>ровідний науковий співробітник відділення дитячої ендокринної патології Д</w:t>
            </w:r>
            <w:r>
              <w:rPr>
                <w:rFonts w:eastAsia="Batang"/>
                <w:bCs/>
                <w:lang w:eastAsia="ko-KR"/>
              </w:rPr>
              <w:t>ержавної установи</w:t>
            </w:r>
            <w:r w:rsidRPr="00AC3755">
              <w:rPr>
                <w:rFonts w:eastAsia="Batang"/>
                <w:bCs/>
                <w:lang w:eastAsia="ko-KR"/>
              </w:rPr>
              <w:t> «Інститут ендокринології та обміну речовин імені В.П. Комісаренка Академії медичних наук України», доцент кафедри «Ендокринології» Національної академії післядипломної освіти імені П.Л. Шу</w:t>
            </w:r>
            <w:r>
              <w:rPr>
                <w:rFonts w:eastAsia="Batang"/>
                <w:bCs/>
                <w:lang w:eastAsia="ko-KR"/>
              </w:rPr>
              <w:t>п</w:t>
            </w:r>
            <w:r w:rsidRPr="00AC3755">
              <w:rPr>
                <w:rFonts w:eastAsia="Batang"/>
                <w:bCs/>
                <w:lang w:eastAsia="ko-KR"/>
              </w:rPr>
              <w:t>ика, к.мед.н.</w:t>
            </w:r>
            <w:r w:rsidRPr="00AC3755">
              <w:rPr>
                <w:rFonts w:eastAsia="Times New Roman"/>
              </w:rPr>
              <w:t xml:space="preserve"> (за згодою)</w:t>
            </w:r>
            <w:r>
              <w:rPr>
                <w:rFonts w:eastAsia="Times New Roman"/>
              </w:rPr>
              <w:t>;</w:t>
            </w:r>
          </w:p>
          <w:p w:rsidR="004E02B9" w:rsidRPr="00AC3755" w:rsidRDefault="004E02B9" w:rsidP="00DE22FE">
            <w:pPr>
              <w:shd w:val="clear" w:color="auto" w:fill="FFFFFF"/>
              <w:spacing w:after="120"/>
              <w:ind w:hanging="2"/>
              <w:jc w:val="both"/>
              <w:rPr>
                <w:rFonts w:eastAsia="Batang"/>
                <w:lang w:eastAsia="ko-KR"/>
              </w:rPr>
            </w:pPr>
          </w:p>
        </w:tc>
      </w:tr>
      <w:tr w:rsidR="004E02B9" w:rsidRPr="00C95E46" w:rsidTr="00DE22FE">
        <w:trPr>
          <w:gridAfter w:val="1"/>
          <w:wAfter w:w="20" w:type="dxa"/>
        </w:trPr>
        <w:tc>
          <w:tcPr>
            <w:tcW w:w="2923" w:type="dxa"/>
          </w:tcPr>
          <w:p w:rsidR="004E02B9" w:rsidRPr="00C95E46" w:rsidRDefault="004E02B9" w:rsidP="00DE22FE">
            <w:pPr>
              <w:pStyle w:val="BodyText1"/>
              <w:jc w:val="left"/>
              <w:rPr>
                <w:sz w:val="28"/>
                <w:szCs w:val="28"/>
                <w:lang w:val="uk-UA"/>
              </w:rPr>
            </w:pPr>
            <w:r w:rsidRPr="00C95E46">
              <w:rPr>
                <w:sz w:val="28"/>
                <w:szCs w:val="28"/>
                <w:lang w:val="uk-UA"/>
              </w:rPr>
              <w:t>Терещенко Лариса Степанівна</w:t>
            </w:r>
          </w:p>
        </w:tc>
        <w:tc>
          <w:tcPr>
            <w:tcW w:w="6689" w:type="dxa"/>
            <w:gridSpan w:val="2"/>
          </w:tcPr>
          <w:p w:rsidR="004E02B9" w:rsidRDefault="004E02B9" w:rsidP="00DE22FE">
            <w:pPr>
              <w:jc w:val="both"/>
            </w:pPr>
            <w:r w:rsidRPr="00C95E46">
              <w:t>начальник відділу організації медичної допомоги дітям Управління медичної допомоги матерям і дітям Медичного департаменту</w:t>
            </w:r>
            <w:r w:rsidRPr="00C95E46">
              <w:rPr>
                <w:lang w:val="ru-RU"/>
              </w:rPr>
              <w:t xml:space="preserve"> </w:t>
            </w:r>
            <w:r w:rsidRPr="00C95E46">
              <w:t>МОЗ України</w:t>
            </w:r>
            <w:r>
              <w:t>;</w:t>
            </w:r>
          </w:p>
          <w:p w:rsidR="004E02B9" w:rsidRPr="00C95E46" w:rsidRDefault="004E02B9" w:rsidP="00DE22FE">
            <w:pPr>
              <w:jc w:val="both"/>
              <w:rPr>
                <w:sz w:val="20"/>
              </w:rPr>
            </w:pPr>
          </w:p>
        </w:tc>
      </w:tr>
      <w:tr w:rsidR="004E02B9" w:rsidRPr="00AC3755" w:rsidTr="00DE22FE">
        <w:trPr>
          <w:gridAfter w:val="1"/>
          <w:wAfter w:w="20" w:type="dxa"/>
        </w:trPr>
        <w:tc>
          <w:tcPr>
            <w:tcW w:w="2923" w:type="dxa"/>
          </w:tcPr>
          <w:p w:rsidR="004E02B9" w:rsidRPr="00AC3755" w:rsidRDefault="004E02B9" w:rsidP="00DE22FE">
            <w:pPr>
              <w:spacing w:after="120"/>
              <w:rPr>
                <w:rFonts w:eastAsia="Batang"/>
                <w:lang w:eastAsia="ko-KR"/>
              </w:rPr>
            </w:pPr>
            <w:r w:rsidRPr="00AC3755">
              <w:rPr>
                <w:rFonts w:eastAsia="Batang"/>
                <w:lang w:eastAsia="ko-KR"/>
              </w:rPr>
              <w:t>Хижняк Оксана Олегівна</w:t>
            </w:r>
          </w:p>
        </w:tc>
        <w:tc>
          <w:tcPr>
            <w:tcW w:w="6689" w:type="dxa"/>
            <w:gridSpan w:val="2"/>
          </w:tcPr>
          <w:p w:rsidR="004E02B9" w:rsidRDefault="004E02B9" w:rsidP="00DE22FE">
            <w:pPr>
              <w:spacing w:after="120"/>
              <w:jc w:val="both"/>
              <w:rPr>
                <w:rFonts w:eastAsia="Times New Roman"/>
              </w:rPr>
            </w:pPr>
            <w:r w:rsidRPr="00AC3755">
              <w:rPr>
                <w:rFonts w:eastAsia="Batang"/>
                <w:lang w:eastAsia="ko-KR"/>
              </w:rPr>
              <w:t>завідувач відділ</w:t>
            </w:r>
            <w:r>
              <w:rPr>
                <w:rFonts w:eastAsia="Batang"/>
                <w:lang w:eastAsia="ko-KR"/>
              </w:rPr>
              <w:t>у</w:t>
            </w:r>
            <w:r w:rsidRPr="00AC3755">
              <w:rPr>
                <w:rFonts w:eastAsia="Batang"/>
                <w:lang w:eastAsia="ko-KR"/>
              </w:rPr>
              <w:t xml:space="preserve"> клінічної ендокринології і ві</w:t>
            </w:r>
            <w:r>
              <w:rPr>
                <w:rFonts w:eastAsia="Batang"/>
                <w:lang w:eastAsia="ko-KR"/>
              </w:rPr>
              <w:t xml:space="preserve">дділення вікової ендокринології </w:t>
            </w:r>
            <w:r w:rsidRPr="00AC3755">
              <w:rPr>
                <w:rFonts w:eastAsia="Batang"/>
                <w:lang w:eastAsia="ko-KR"/>
              </w:rPr>
              <w:t>Д</w:t>
            </w:r>
            <w:r>
              <w:rPr>
                <w:rFonts w:eastAsia="Batang"/>
                <w:lang w:eastAsia="ko-KR"/>
              </w:rPr>
              <w:t>ержавної установи</w:t>
            </w:r>
            <w:r w:rsidRPr="00AC3755">
              <w:rPr>
                <w:rFonts w:eastAsia="Batang"/>
                <w:lang w:eastAsia="ko-KR"/>
              </w:rPr>
              <w:t xml:space="preserve"> «Інститут проблем ендокринної патології НАМН України»  д.мед.н., проф</w:t>
            </w:r>
            <w:r>
              <w:rPr>
                <w:rFonts w:eastAsia="Batang"/>
                <w:lang w:eastAsia="ko-KR"/>
              </w:rPr>
              <w:t>есор</w:t>
            </w:r>
            <w:r w:rsidRPr="00AC3755">
              <w:rPr>
                <w:rFonts w:eastAsia="Times New Roman"/>
              </w:rPr>
              <w:t xml:space="preserve"> (за згодою)</w:t>
            </w:r>
            <w:r>
              <w:rPr>
                <w:rFonts w:eastAsia="Times New Roman"/>
              </w:rPr>
              <w:t>;</w:t>
            </w:r>
          </w:p>
          <w:p w:rsidR="004E02B9" w:rsidRPr="00AC3755" w:rsidRDefault="004E02B9" w:rsidP="00DE22FE">
            <w:pPr>
              <w:spacing w:after="120"/>
              <w:jc w:val="both"/>
              <w:rPr>
                <w:rFonts w:eastAsia="Batang"/>
                <w:lang w:eastAsia="ko-KR"/>
              </w:rPr>
            </w:pPr>
          </w:p>
        </w:tc>
      </w:tr>
      <w:tr w:rsidR="004E02B9" w:rsidRPr="00AC3755" w:rsidTr="00DE22FE">
        <w:trPr>
          <w:gridAfter w:val="1"/>
          <w:wAfter w:w="20" w:type="dxa"/>
        </w:trPr>
        <w:tc>
          <w:tcPr>
            <w:tcW w:w="2923" w:type="dxa"/>
          </w:tcPr>
          <w:p w:rsidR="004E02B9" w:rsidRPr="00AC3755" w:rsidRDefault="004E02B9" w:rsidP="00DE22FE">
            <w:pPr>
              <w:spacing w:after="120"/>
              <w:rPr>
                <w:lang w:eastAsia="ru-RU"/>
              </w:rPr>
            </w:pPr>
            <w:r w:rsidRPr="00AC3755">
              <w:rPr>
                <w:lang w:eastAsia="ru-RU"/>
              </w:rPr>
              <w:t>Хорошая Ольга Олексіївна</w:t>
            </w:r>
          </w:p>
        </w:tc>
        <w:tc>
          <w:tcPr>
            <w:tcW w:w="6689" w:type="dxa"/>
            <w:gridSpan w:val="2"/>
          </w:tcPr>
          <w:p w:rsidR="004E02B9" w:rsidRDefault="004E02B9" w:rsidP="00DE22FE">
            <w:pPr>
              <w:spacing w:after="120"/>
              <w:jc w:val="both"/>
              <w:rPr>
                <w:rFonts w:eastAsia="Batang"/>
                <w:bCs/>
                <w:lang w:eastAsia="ko-KR"/>
              </w:rPr>
            </w:pPr>
            <w:r w:rsidRPr="00AC3755">
              <w:rPr>
                <w:rStyle w:val="A20"/>
              </w:rPr>
              <w:t>лікар дитячий ендокринолог відділення ендокринології</w:t>
            </w:r>
            <w:r w:rsidRPr="00AC3755">
              <w:rPr>
                <w:rFonts w:eastAsia="Batang"/>
                <w:bCs/>
                <w:lang w:eastAsia="ko-KR"/>
              </w:rPr>
              <w:t xml:space="preserve"> Н</w:t>
            </w:r>
            <w:r>
              <w:rPr>
                <w:rFonts w:eastAsia="Batang"/>
                <w:bCs/>
                <w:lang w:eastAsia="ko-KR"/>
              </w:rPr>
              <w:t>аціональної дитячої спеціалізованої лікарні  «ОХМАТДИТ» МОЗ України;</w:t>
            </w:r>
          </w:p>
          <w:p w:rsidR="004E02B9" w:rsidRPr="00AC3755" w:rsidRDefault="004E02B9" w:rsidP="00DE22FE">
            <w:pPr>
              <w:spacing w:after="120"/>
              <w:jc w:val="both"/>
            </w:pPr>
          </w:p>
        </w:tc>
      </w:tr>
      <w:tr w:rsidR="004E02B9" w:rsidRPr="00AC3755" w:rsidTr="00DE22FE">
        <w:trPr>
          <w:gridAfter w:val="1"/>
          <w:wAfter w:w="20" w:type="dxa"/>
        </w:trPr>
        <w:tc>
          <w:tcPr>
            <w:tcW w:w="2923" w:type="dxa"/>
          </w:tcPr>
          <w:p w:rsidR="004E02B9" w:rsidRPr="00AC3755" w:rsidRDefault="004E02B9" w:rsidP="00DE22FE">
            <w:pPr>
              <w:spacing w:after="120"/>
              <w:rPr>
                <w:lang w:eastAsia="ru-RU"/>
              </w:rPr>
            </w:pPr>
            <w:r w:rsidRPr="00AC3755">
              <w:rPr>
                <w:lang w:eastAsia="ru-RU"/>
              </w:rPr>
              <w:t>Шадрін Олег Геннадійович</w:t>
            </w:r>
          </w:p>
        </w:tc>
        <w:tc>
          <w:tcPr>
            <w:tcW w:w="6689" w:type="dxa"/>
            <w:gridSpan w:val="2"/>
          </w:tcPr>
          <w:p w:rsidR="004E02B9" w:rsidRPr="00AC3755" w:rsidRDefault="004E02B9" w:rsidP="00DE22FE">
            <w:pPr>
              <w:jc w:val="both"/>
              <w:rPr>
                <w:rStyle w:val="A20"/>
                <w:rFonts w:eastAsia="Times New Roman"/>
              </w:rPr>
            </w:pPr>
            <w:r>
              <w:rPr>
                <w:rFonts w:eastAsia="Times New Roman"/>
              </w:rPr>
              <w:t>з</w:t>
            </w:r>
            <w:r w:rsidRPr="00AC3755">
              <w:rPr>
                <w:rFonts w:eastAsia="Times New Roman"/>
              </w:rPr>
              <w:t>авідувач відділу проблем харчування та соматичних захворювань дітей раннього віку Д</w:t>
            </w:r>
            <w:r>
              <w:rPr>
                <w:rFonts w:eastAsia="Times New Roman"/>
              </w:rPr>
              <w:t>ержавної установи</w:t>
            </w:r>
            <w:r w:rsidRPr="00AC3755">
              <w:rPr>
                <w:rFonts w:eastAsia="Times New Roman"/>
              </w:rPr>
              <w:t xml:space="preserve"> «Інститут педіатрії, акушерства і гінекології НАМН України», д.м</w:t>
            </w:r>
            <w:r>
              <w:rPr>
                <w:rFonts w:eastAsia="Times New Roman"/>
              </w:rPr>
              <w:t>ед</w:t>
            </w:r>
            <w:r w:rsidRPr="00AC3755">
              <w:rPr>
                <w:rFonts w:eastAsia="Times New Roman"/>
              </w:rPr>
              <w:t>.н., головний позаштатний спеціаліст МОЗ України зі спеціальн</w:t>
            </w:r>
            <w:r>
              <w:rPr>
                <w:rFonts w:eastAsia="Times New Roman"/>
              </w:rPr>
              <w:t>ості «Дитяча гастроентерологія»;</w:t>
            </w:r>
          </w:p>
        </w:tc>
      </w:tr>
      <w:tr w:rsidR="004E02B9" w:rsidRPr="005B1342" w:rsidTr="00DE22FE">
        <w:trPr>
          <w:gridAfter w:val="1"/>
          <w:wAfter w:w="20" w:type="dxa"/>
        </w:trPr>
        <w:tc>
          <w:tcPr>
            <w:tcW w:w="2923" w:type="dxa"/>
          </w:tcPr>
          <w:p w:rsidR="004E02B9" w:rsidRPr="00AC3755" w:rsidRDefault="004E02B9" w:rsidP="00DE22FE">
            <w:pPr>
              <w:spacing w:after="120"/>
              <w:rPr>
                <w:lang w:eastAsia="ru-RU"/>
              </w:rPr>
            </w:pPr>
            <w:r>
              <w:lastRenderedPageBreak/>
              <w:t>Ященко Юрій Борисович</w:t>
            </w:r>
          </w:p>
        </w:tc>
        <w:tc>
          <w:tcPr>
            <w:tcW w:w="6689" w:type="dxa"/>
            <w:gridSpan w:val="2"/>
          </w:tcPr>
          <w:p w:rsidR="004E02B9" w:rsidRDefault="004E02B9" w:rsidP="00DE22FE">
            <w:pPr>
              <w:jc w:val="both"/>
            </w:pPr>
            <w:r>
              <w:t>завідувач наукового відділу організації медичної допомоги Державної наукової установи «Науково-практичний центр профілактичної та клінічної медицини» Державного управління справами, професор кафедри неонатології Національної медичної академії післядипломної освіти імені П.Л. Шупика, д.м.н., професор, головний позаштатний спеціаліст МОЗ України зі спеціальності «Педіатрія»</w:t>
            </w:r>
            <w:r w:rsidRPr="005B1342">
              <w:t>.</w:t>
            </w:r>
          </w:p>
          <w:p w:rsidR="004E02B9" w:rsidRPr="005B1342" w:rsidRDefault="004E02B9" w:rsidP="00DE22FE">
            <w:pPr>
              <w:jc w:val="both"/>
              <w:rPr>
                <w:rFonts w:eastAsia="Times New Roman"/>
              </w:rPr>
            </w:pPr>
          </w:p>
        </w:tc>
      </w:tr>
      <w:tr w:rsidR="004E02B9" w:rsidRPr="00C21C9C" w:rsidTr="00DE22FE">
        <w:tc>
          <w:tcPr>
            <w:tcW w:w="9632" w:type="dxa"/>
            <w:gridSpan w:val="4"/>
          </w:tcPr>
          <w:p w:rsidR="004E02B9" w:rsidRDefault="004E02B9" w:rsidP="00DE22FE">
            <w:pPr>
              <w:rPr>
                <w:b/>
                <w:bCs/>
              </w:rPr>
            </w:pPr>
            <w:r w:rsidRPr="00C21C9C">
              <w:rPr>
                <w:b/>
                <w:bCs/>
              </w:rPr>
              <w:t>Методичний супровід та інформаційне забезпечення</w:t>
            </w:r>
          </w:p>
          <w:p w:rsidR="004E02B9" w:rsidRPr="00C21C9C" w:rsidRDefault="004E02B9" w:rsidP="00DE22FE"/>
        </w:tc>
      </w:tr>
      <w:tr w:rsidR="004E02B9" w:rsidRPr="00C21C9C" w:rsidTr="00DE22FE">
        <w:tc>
          <w:tcPr>
            <w:tcW w:w="2943" w:type="dxa"/>
            <w:gridSpan w:val="2"/>
          </w:tcPr>
          <w:p w:rsidR="004E02B9" w:rsidRPr="00C21C9C" w:rsidRDefault="004E02B9" w:rsidP="00DE22FE">
            <w:pPr>
              <w:rPr>
                <w:snapToGrid w:val="0"/>
              </w:rPr>
            </w:pPr>
            <w:r w:rsidRPr="00C21C9C">
              <w:rPr>
                <w:snapToGrid w:val="0"/>
              </w:rPr>
              <w:t>Горох Євгеній Леонідович</w:t>
            </w:r>
          </w:p>
        </w:tc>
        <w:tc>
          <w:tcPr>
            <w:tcW w:w="6689" w:type="dxa"/>
            <w:gridSpan w:val="2"/>
          </w:tcPr>
          <w:p w:rsidR="004E02B9" w:rsidRDefault="004E02B9" w:rsidP="00DE22FE">
            <w:pPr>
              <w:jc w:val="both"/>
              <w:rPr>
                <w:snapToGrid w:val="0"/>
              </w:rPr>
            </w:pPr>
            <w:r w:rsidRPr="00C21C9C">
              <w:rPr>
                <w:snapToGrid w:val="0"/>
              </w:rPr>
              <w:t xml:space="preserve">начальник Відділу якості медичної допомоги та інформаційних технологій Державного підприємства «Державний експертний центр </w:t>
            </w:r>
            <w:r w:rsidRPr="00C21C9C">
              <w:t>Міністерства охорони здоров’я</w:t>
            </w:r>
            <w:r w:rsidRPr="00C21C9C">
              <w:rPr>
                <w:snapToGrid w:val="0"/>
              </w:rPr>
              <w:t xml:space="preserve"> України», к.т</w:t>
            </w:r>
            <w:r>
              <w:rPr>
                <w:snapToGrid w:val="0"/>
              </w:rPr>
              <w:t>ех</w:t>
            </w:r>
            <w:r w:rsidRPr="00C21C9C">
              <w:rPr>
                <w:snapToGrid w:val="0"/>
              </w:rPr>
              <w:t>.н.;</w:t>
            </w:r>
          </w:p>
          <w:p w:rsidR="004E02B9" w:rsidRPr="00C21C9C" w:rsidRDefault="004E02B9" w:rsidP="00DE22FE">
            <w:pPr>
              <w:jc w:val="both"/>
              <w:rPr>
                <w:snapToGrid w:val="0"/>
              </w:rPr>
            </w:pPr>
            <w:r w:rsidRPr="00C21C9C">
              <w:rPr>
                <w:snapToGrid w:val="0"/>
              </w:rPr>
              <w:t xml:space="preserve"> </w:t>
            </w:r>
          </w:p>
        </w:tc>
      </w:tr>
      <w:tr w:rsidR="004E02B9" w:rsidRPr="00C21C9C" w:rsidTr="00DE22FE">
        <w:tc>
          <w:tcPr>
            <w:tcW w:w="2943" w:type="dxa"/>
            <w:gridSpan w:val="2"/>
          </w:tcPr>
          <w:p w:rsidR="004E02B9" w:rsidRPr="00C21C9C" w:rsidRDefault="004E02B9" w:rsidP="00DE22FE">
            <w:pPr>
              <w:rPr>
                <w:snapToGrid w:val="0"/>
              </w:rPr>
            </w:pPr>
            <w:r w:rsidRPr="00C21C9C">
              <w:rPr>
                <w:snapToGrid w:val="0"/>
              </w:rPr>
              <w:t>Мельник Євгенія Олександрівна</w:t>
            </w:r>
          </w:p>
        </w:tc>
        <w:tc>
          <w:tcPr>
            <w:tcW w:w="6689" w:type="dxa"/>
            <w:gridSpan w:val="2"/>
          </w:tcPr>
          <w:p w:rsidR="004E02B9" w:rsidRDefault="004E02B9" w:rsidP="00DE22FE">
            <w:pPr>
              <w:jc w:val="both"/>
            </w:pPr>
            <w:r w:rsidRPr="00C21C9C">
              <w:rPr>
                <w:snapToGrid w:val="0"/>
              </w:rPr>
              <w:t xml:space="preserve">начальник Відділу доказової медицини Державного підприємства «Державний експертний центр </w:t>
            </w:r>
            <w:r w:rsidRPr="00C21C9C">
              <w:t>Міністерства охорони здоров</w:t>
            </w:r>
            <w:r w:rsidRPr="00C21C9C">
              <w:rPr>
                <w:lang w:val="ru-RU"/>
              </w:rPr>
              <w:t>’</w:t>
            </w:r>
            <w:r w:rsidRPr="00C21C9C">
              <w:t>я</w:t>
            </w:r>
            <w:r w:rsidRPr="00C21C9C">
              <w:rPr>
                <w:snapToGrid w:val="0"/>
              </w:rPr>
              <w:t xml:space="preserve"> України»</w:t>
            </w:r>
            <w:r w:rsidRPr="00C21C9C">
              <w:t>;</w:t>
            </w:r>
          </w:p>
          <w:p w:rsidR="004E02B9" w:rsidRPr="00C21C9C" w:rsidRDefault="004E02B9" w:rsidP="00DE22FE">
            <w:pPr>
              <w:jc w:val="both"/>
              <w:rPr>
                <w:snapToGrid w:val="0"/>
              </w:rPr>
            </w:pPr>
          </w:p>
        </w:tc>
      </w:tr>
      <w:tr w:rsidR="004E02B9" w:rsidRPr="00C21C9C" w:rsidTr="00DE22FE">
        <w:tc>
          <w:tcPr>
            <w:tcW w:w="2943" w:type="dxa"/>
            <w:gridSpan w:val="2"/>
          </w:tcPr>
          <w:p w:rsidR="004E02B9" w:rsidRPr="00C21C9C" w:rsidRDefault="004E02B9" w:rsidP="00DE22FE">
            <w:pPr>
              <w:rPr>
                <w:snapToGrid w:val="0"/>
              </w:rPr>
            </w:pPr>
            <w:r w:rsidRPr="00C21C9C">
              <w:t>Мігель Олександр Володимирович</w:t>
            </w:r>
          </w:p>
        </w:tc>
        <w:tc>
          <w:tcPr>
            <w:tcW w:w="6689" w:type="dxa"/>
            <w:gridSpan w:val="2"/>
          </w:tcPr>
          <w:p w:rsidR="004E02B9" w:rsidRDefault="004E02B9" w:rsidP="00DE22FE">
            <w:pPr>
              <w:jc w:val="both"/>
            </w:pPr>
            <w:r w:rsidRPr="00C21C9C">
              <w:t>завідувач сектору економічної оцінки медичних технологій Державного підприємства «Державний експертний центр Міністерства охорони здоров’я України»;</w:t>
            </w:r>
          </w:p>
          <w:p w:rsidR="004E02B9" w:rsidRPr="00C21C9C" w:rsidRDefault="004E02B9" w:rsidP="00DE22FE">
            <w:pPr>
              <w:jc w:val="both"/>
              <w:rPr>
                <w:snapToGrid w:val="0"/>
              </w:rPr>
            </w:pPr>
          </w:p>
        </w:tc>
      </w:tr>
      <w:tr w:rsidR="004E02B9" w:rsidRPr="00192A52" w:rsidTr="00DE22FE">
        <w:tc>
          <w:tcPr>
            <w:tcW w:w="2943" w:type="dxa"/>
            <w:gridSpan w:val="2"/>
          </w:tcPr>
          <w:p w:rsidR="004E02B9" w:rsidRPr="00C21C9C" w:rsidRDefault="004E02B9" w:rsidP="00DE22FE">
            <w:pPr>
              <w:rPr>
                <w:snapToGrid w:val="0"/>
              </w:rPr>
            </w:pPr>
            <w:r w:rsidRPr="00C21C9C">
              <w:rPr>
                <w:snapToGrid w:val="0"/>
              </w:rPr>
              <w:t>Шилкіна Олена Олександрівна</w:t>
            </w:r>
          </w:p>
        </w:tc>
        <w:tc>
          <w:tcPr>
            <w:tcW w:w="6689" w:type="dxa"/>
            <w:gridSpan w:val="2"/>
          </w:tcPr>
          <w:p w:rsidR="004E02B9" w:rsidRPr="00192A52" w:rsidRDefault="004E02B9" w:rsidP="00DE22FE">
            <w:pPr>
              <w:jc w:val="both"/>
            </w:pPr>
            <w:r w:rsidRPr="00C21C9C">
              <w:rPr>
                <w:snapToGrid w:val="0"/>
              </w:rPr>
              <w:t xml:space="preserve">начальник Відділу методичного забезпечення новітніх технологій у сфері охорони здоров’я Державного підприємства «Державний експертний центр </w:t>
            </w:r>
            <w:r w:rsidRPr="00C21C9C">
              <w:t>Міністерства охорони здоров</w:t>
            </w:r>
            <w:r w:rsidRPr="00C21C9C">
              <w:rPr>
                <w:lang w:val="ru-RU"/>
              </w:rPr>
              <w:t>’</w:t>
            </w:r>
            <w:r w:rsidRPr="00C21C9C">
              <w:t>я</w:t>
            </w:r>
            <w:r w:rsidRPr="00C21C9C">
              <w:rPr>
                <w:snapToGrid w:val="0"/>
              </w:rPr>
              <w:t xml:space="preserve"> України»</w:t>
            </w:r>
            <w:r w:rsidRPr="00C21C9C">
              <w:t>.</w:t>
            </w:r>
          </w:p>
        </w:tc>
      </w:tr>
    </w:tbl>
    <w:p w:rsidR="004E02B9" w:rsidRDefault="004E02B9" w:rsidP="002619B0">
      <w:pPr>
        <w:tabs>
          <w:tab w:val="left" w:pos="851"/>
        </w:tabs>
        <w:jc w:val="center"/>
        <w:rPr>
          <w:b/>
          <w:bCs/>
        </w:rPr>
      </w:pPr>
    </w:p>
    <w:p w:rsidR="004E02B9" w:rsidRDefault="004E02B9" w:rsidP="002619B0">
      <w:pPr>
        <w:tabs>
          <w:tab w:val="left" w:pos="851"/>
        </w:tabs>
        <w:jc w:val="center"/>
        <w:rPr>
          <w:b/>
          <w:bCs/>
        </w:rPr>
      </w:pPr>
    </w:p>
    <w:p w:rsidR="004E02B9" w:rsidRDefault="004E02B9" w:rsidP="002619B0">
      <w:pPr>
        <w:tabs>
          <w:tab w:val="left" w:pos="851"/>
        </w:tabs>
        <w:jc w:val="center"/>
        <w:rPr>
          <w:b/>
          <w:bCs/>
        </w:rPr>
      </w:pPr>
    </w:p>
    <w:p w:rsidR="004E02B9" w:rsidRDefault="004E02B9" w:rsidP="004E02B9">
      <w:pPr>
        <w:tabs>
          <w:tab w:val="left" w:pos="7655"/>
        </w:tabs>
        <w:rPr>
          <w:b/>
          <w:bCs/>
        </w:rPr>
      </w:pPr>
      <w:r w:rsidRPr="003D5997">
        <w:rPr>
          <w:b/>
          <w:bCs/>
        </w:rPr>
        <w:t xml:space="preserve">В.о. директора Медичного департаменту   </w:t>
      </w:r>
      <w:r>
        <w:rPr>
          <w:b/>
          <w:bCs/>
        </w:rPr>
        <w:tab/>
        <w:t>В.</w:t>
      </w:r>
      <w:r w:rsidRPr="003D5997">
        <w:rPr>
          <w:b/>
          <w:bCs/>
        </w:rPr>
        <w:t> Кравченко</w:t>
      </w:r>
    </w:p>
    <w:p w:rsidR="00886FD9" w:rsidRDefault="00886FD9" w:rsidP="00F5658E">
      <w:pPr>
        <w:rPr>
          <w:b/>
          <w:bCs/>
        </w:rPr>
      </w:pPr>
    </w:p>
    <w:p w:rsidR="00886FD9" w:rsidRPr="002619B0" w:rsidRDefault="00886FD9" w:rsidP="00E60AD6">
      <w:pPr>
        <w:rPr>
          <w:b/>
          <w:bCs/>
          <w:lang w:val="ru-RU"/>
        </w:rPr>
      </w:pPr>
    </w:p>
    <w:p w:rsidR="00886FD9" w:rsidRPr="002619B0" w:rsidRDefault="00886FD9" w:rsidP="00E60AD6">
      <w:pPr>
        <w:rPr>
          <w:b/>
          <w:bCs/>
          <w:lang w:val="ru-RU"/>
        </w:rPr>
      </w:pPr>
    </w:p>
    <w:p w:rsidR="00886FD9" w:rsidRDefault="00886FD9" w:rsidP="00F5658E">
      <w:pPr>
        <w:rPr>
          <w:b/>
          <w:bCs/>
        </w:rPr>
      </w:pPr>
    </w:p>
    <w:sectPr w:rsidR="00886FD9" w:rsidSect="00DA39CB">
      <w:headerReference w:type="default" r:id="rId6"/>
      <w:pgSz w:w="11906" w:h="16838"/>
      <w:pgMar w:top="1134" w:right="70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F1C" w:rsidRDefault="00E75F1C" w:rsidP="00AC4420">
      <w:r>
        <w:separator/>
      </w:r>
    </w:p>
  </w:endnote>
  <w:endnote w:type="continuationSeparator" w:id="0">
    <w:p w:rsidR="00E75F1C" w:rsidRDefault="00E75F1C" w:rsidP="00AC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F1C" w:rsidRDefault="00E75F1C" w:rsidP="00AC4420">
      <w:r>
        <w:separator/>
      </w:r>
    </w:p>
  </w:footnote>
  <w:footnote w:type="continuationSeparator" w:id="0">
    <w:p w:rsidR="00E75F1C" w:rsidRDefault="00E75F1C" w:rsidP="00AC4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FD9" w:rsidRDefault="000435B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C63CB" w:rsidRPr="00EC63CB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886FD9" w:rsidRDefault="00886FD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8E"/>
    <w:rsid w:val="00041959"/>
    <w:rsid w:val="000435B8"/>
    <w:rsid w:val="00073780"/>
    <w:rsid w:val="000953D0"/>
    <w:rsid w:val="000A0E2D"/>
    <w:rsid w:val="000A7A56"/>
    <w:rsid w:val="000C6713"/>
    <w:rsid w:val="000E4B68"/>
    <w:rsid w:val="00107588"/>
    <w:rsid w:val="00140947"/>
    <w:rsid w:val="001439F0"/>
    <w:rsid w:val="00155DEA"/>
    <w:rsid w:val="00176CEA"/>
    <w:rsid w:val="00180BB4"/>
    <w:rsid w:val="001832E4"/>
    <w:rsid w:val="00185838"/>
    <w:rsid w:val="001A5F1C"/>
    <w:rsid w:val="001A673A"/>
    <w:rsid w:val="0020293B"/>
    <w:rsid w:val="00210D5A"/>
    <w:rsid w:val="00230716"/>
    <w:rsid w:val="00243167"/>
    <w:rsid w:val="002619B0"/>
    <w:rsid w:val="00263A31"/>
    <w:rsid w:val="0026506C"/>
    <w:rsid w:val="00295C0B"/>
    <w:rsid w:val="002A00FB"/>
    <w:rsid w:val="002A1F74"/>
    <w:rsid w:val="002B4AAC"/>
    <w:rsid w:val="002B4F9D"/>
    <w:rsid w:val="002B7BCC"/>
    <w:rsid w:val="002F3C06"/>
    <w:rsid w:val="00322CB4"/>
    <w:rsid w:val="00343B89"/>
    <w:rsid w:val="0039439C"/>
    <w:rsid w:val="003965F6"/>
    <w:rsid w:val="003A29E4"/>
    <w:rsid w:val="003D065C"/>
    <w:rsid w:val="003D5997"/>
    <w:rsid w:val="003F7D07"/>
    <w:rsid w:val="00412BDE"/>
    <w:rsid w:val="00417311"/>
    <w:rsid w:val="00423CBC"/>
    <w:rsid w:val="00432890"/>
    <w:rsid w:val="0045240E"/>
    <w:rsid w:val="004750FD"/>
    <w:rsid w:val="00483ED9"/>
    <w:rsid w:val="00497345"/>
    <w:rsid w:val="004D7C95"/>
    <w:rsid w:val="004E02B9"/>
    <w:rsid w:val="004F454C"/>
    <w:rsid w:val="005021BB"/>
    <w:rsid w:val="005252EA"/>
    <w:rsid w:val="00525AEF"/>
    <w:rsid w:val="0053390D"/>
    <w:rsid w:val="0054022D"/>
    <w:rsid w:val="005745E2"/>
    <w:rsid w:val="00583646"/>
    <w:rsid w:val="005872FC"/>
    <w:rsid w:val="00593996"/>
    <w:rsid w:val="005B1342"/>
    <w:rsid w:val="005B434F"/>
    <w:rsid w:val="00601B4D"/>
    <w:rsid w:val="00607050"/>
    <w:rsid w:val="00623558"/>
    <w:rsid w:val="00633010"/>
    <w:rsid w:val="00640C44"/>
    <w:rsid w:val="00654BF9"/>
    <w:rsid w:val="00680DE5"/>
    <w:rsid w:val="00695F69"/>
    <w:rsid w:val="006A7888"/>
    <w:rsid w:val="006B0C6C"/>
    <w:rsid w:val="006D2EDB"/>
    <w:rsid w:val="006D2FAB"/>
    <w:rsid w:val="006F755D"/>
    <w:rsid w:val="006F7C26"/>
    <w:rsid w:val="00700C69"/>
    <w:rsid w:val="00707A91"/>
    <w:rsid w:val="0072788B"/>
    <w:rsid w:val="00727DA9"/>
    <w:rsid w:val="00774645"/>
    <w:rsid w:val="007A36F2"/>
    <w:rsid w:val="007C2078"/>
    <w:rsid w:val="007D2192"/>
    <w:rsid w:val="007E4357"/>
    <w:rsid w:val="007F7F13"/>
    <w:rsid w:val="00805774"/>
    <w:rsid w:val="00821ADB"/>
    <w:rsid w:val="008352D9"/>
    <w:rsid w:val="00840925"/>
    <w:rsid w:val="0086192B"/>
    <w:rsid w:val="008714B3"/>
    <w:rsid w:val="00886FD9"/>
    <w:rsid w:val="00890A99"/>
    <w:rsid w:val="00892D3E"/>
    <w:rsid w:val="008A00AF"/>
    <w:rsid w:val="008D014D"/>
    <w:rsid w:val="008E1DA4"/>
    <w:rsid w:val="008F0789"/>
    <w:rsid w:val="009000C1"/>
    <w:rsid w:val="009008EE"/>
    <w:rsid w:val="00900EF7"/>
    <w:rsid w:val="00906538"/>
    <w:rsid w:val="00955A82"/>
    <w:rsid w:val="00961ABB"/>
    <w:rsid w:val="009B6D75"/>
    <w:rsid w:val="009C5F5A"/>
    <w:rsid w:val="009F42C5"/>
    <w:rsid w:val="00A01587"/>
    <w:rsid w:val="00A03784"/>
    <w:rsid w:val="00A1195B"/>
    <w:rsid w:val="00A8618B"/>
    <w:rsid w:val="00A970DD"/>
    <w:rsid w:val="00AA0D6E"/>
    <w:rsid w:val="00AA20C8"/>
    <w:rsid w:val="00AA3D13"/>
    <w:rsid w:val="00AC4420"/>
    <w:rsid w:val="00AF2424"/>
    <w:rsid w:val="00AF3719"/>
    <w:rsid w:val="00B00733"/>
    <w:rsid w:val="00B04C17"/>
    <w:rsid w:val="00B118CF"/>
    <w:rsid w:val="00B2245A"/>
    <w:rsid w:val="00B6000A"/>
    <w:rsid w:val="00B73628"/>
    <w:rsid w:val="00B77F9B"/>
    <w:rsid w:val="00B84E8B"/>
    <w:rsid w:val="00B95FC2"/>
    <w:rsid w:val="00BB4594"/>
    <w:rsid w:val="00BB768A"/>
    <w:rsid w:val="00BC67C1"/>
    <w:rsid w:val="00BD71AD"/>
    <w:rsid w:val="00BF62F3"/>
    <w:rsid w:val="00C35423"/>
    <w:rsid w:val="00C7064A"/>
    <w:rsid w:val="00C744F8"/>
    <w:rsid w:val="00C765E9"/>
    <w:rsid w:val="00C909F4"/>
    <w:rsid w:val="00CA699B"/>
    <w:rsid w:val="00CB78B4"/>
    <w:rsid w:val="00CB79D6"/>
    <w:rsid w:val="00CD6882"/>
    <w:rsid w:val="00CE42A5"/>
    <w:rsid w:val="00CE5B04"/>
    <w:rsid w:val="00CF6CDD"/>
    <w:rsid w:val="00D110A4"/>
    <w:rsid w:val="00D221FB"/>
    <w:rsid w:val="00D23A08"/>
    <w:rsid w:val="00D65B8A"/>
    <w:rsid w:val="00D75180"/>
    <w:rsid w:val="00D8525A"/>
    <w:rsid w:val="00DA39CB"/>
    <w:rsid w:val="00E07C8D"/>
    <w:rsid w:val="00E24B70"/>
    <w:rsid w:val="00E60AD6"/>
    <w:rsid w:val="00E75F1C"/>
    <w:rsid w:val="00E77B7E"/>
    <w:rsid w:val="00EA60DB"/>
    <w:rsid w:val="00EB13AE"/>
    <w:rsid w:val="00EB3D82"/>
    <w:rsid w:val="00EC10DF"/>
    <w:rsid w:val="00EC61FE"/>
    <w:rsid w:val="00EC63CB"/>
    <w:rsid w:val="00EF14C9"/>
    <w:rsid w:val="00F030FE"/>
    <w:rsid w:val="00F1505B"/>
    <w:rsid w:val="00F26113"/>
    <w:rsid w:val="00F35142"/>
    <w:rsid w:val="00F5658E"/>
    <w:rsid w:val="00FB284D"/>
    <w:rsid w:val="00FC02B3"/>
    <w:rsid w:val="00FC335C"/>
    <w:rsid w:val="00FC5BAD"/>
    <w:rsid w:val="00FC78D9"/>
    <w:rsid w:val="00FD1EFF"/>
    <w:rsid w:val="00FE5678"/>
    <w:rsid w:val="00FF4798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A49155-769C-4C01-92AF-49F0ECD7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58E"/>
    <w:rPr>
      <w:rFonts w:ascii="Times New Roman" w:hAnsi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5658E"/>
    <w:rPr>
      <w:b/>
      <w:bCs/>
    </w:rPr>
  </w:style>
  <w:style w:type="character" w:styleId="a4">
    <w:name w:val="Hyperlink"/>
    <w:basedOn w:val="a0"/>
    <w:uiPriority w:val="99"/>
    <w:rsid w:val="00F5658E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F5658E"/>
  </w:style>
  <w:style w:type="paragraph" w:styleId="a5">
    <w:name w:val="Balloon Text"/>
    <w:basedOn w:val="a"/>
    <w:link w:val="a6"/>
    <w:uiPriority w:val="99"/>
    <w:semiHidden/>
    <w:rsid w:val="004524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240E"/>
    <w:rPr>
      <w:rFonts w:ascii="Segoe UI" w:hAnsi="Segoe UI" w:cs="Segoe UI"/>
      <w:sz w:val="18"/>
      <w:szCs w:val="18"/>
      <w:lang w:eastAsia="uk-UA"/>
    </w:rPr>
  </w:style>
  <w:style w:type="paragraph" w:customStyle="1" w:styleId="BodyText1">
    <w:name w:val="Body Text1"/>
    <w:basedOn w:val="a"/>
    <w:uiPriority w:val="99"/>
    <w:rsid w:val="00CE42A5"/>
    <w:pPr>
      <w:jc w:val="both"/>
    </w:pPr>
    <w:rPr>
      <w:rFonts w:eastAsia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rsid w:val="00AC442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C4420"/>
    <w:rPr>
      <w:rFonts w:ascii="Times New Roman" w:hAnsi="Times New Roman" w:cs="Times New Roman"/>
      <w:sz w:val="28"/>
      <w:szCs w:val="28"/>
      <w:lang w:eastAsia="uk-UA"/>
    </w:rPr>
  </w:style>
  <w:style w:type="paragraph" w:styleId="a9">
    <w:name w:val="footer"/>
    <w:basedOn w:val="a"/>
    <w:link w:val="aa"/>
    <w:uiPriority w:val="99"/>
    <w:rsid w:val="00AC4420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C4420"/>
    <w:rPr>
      <w:rFonts w:ascii="Times New Roman" w:hAnsi="Times New Roman" w:cs="Times New Roman"/>
      <w:sz w:val="28"/>
      <w:szCs w:val="28"/>
      <w:lang w:eastAsia="uk-UA"/>
    </w:rPr>
  </w:style>
  <w:style w:type="paragraph" w:styleId="ab">
    <w:name w:val="Normal (Web)"/>
    <w:basedOn w:val="a"/>
    <w:uiPriority w:val="99"/>
    <w:rsid w:val="0058364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hps">
    <w:name w:val="hps"/>
    <w:basedOn w:val="a0"/>
    <w:uiPriority w:val="99"/>
    <w:rsid w:val="00B95FC2"/>
  </w:style>
  <w:style w:type="paragraph" w:styleId="ac">
    <w:name w:val="Body Text"/>
    <w:basedOn w:val="a"/>
    <w:link w:val="ad"/>
    <w:uiPriority w:val="99"/>
    <w:rsid w:val="002619B0"/>
    <w:pPr>
      <w:shd w:val="clear" w:color="auto" w:fill="FFFFFF"/>
      <w:spacing w:before="420" w:line="322" w:lineRule="exact"/>
      <w:ind w:hanging="360"/>
    </w:pPr>
    <w:rPr>
      <w:rFonts w:eastAsia="Arial Unicode MS"/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99"/>
    <w:rsid w:val="002619B0"/>
    <w:rPr>
      <w:rFonts w:ascii="Times New Roman" w:eastAsia="Arial Unicode MS" w:hAnsi="Times New Roman"/>
      <w:sz w:val="26"/>
      <w:szCs w:val="26"/>
      <w:shd w:val="clear" w:color="auto" w:fill="FFFFFF"/>
      <w:lang w:val="uk-UA" w:eastAsia="uk-UA"/>
    </w:rPr>
  </w:style>
  <w:style w:type="character" w:customStyle="1" w:styleId="A20">
    <w:name w:val="A2"/>
    <w:uiPriority w:val="99"/>
    <w:rsid w:val="00D221FB"/>
    <w:rPr>
      <w:color w:val="000000"/>
    </w:rPr>
  </w:style>
  <w:style w:type="paragraph" w:customStyle="1" w:styleId="Default">
    <w:name w:val="Default"/>
    <w:rsid w:val="00D221F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2885</Words>
  <Characters>1645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DEC</Company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Зеленева Лариса Миколаївна</dc:creator>
  <cp:keywords/>
  <dc:description/>
  <cp:lastModifiedBy>Хачатурян Валерія Олександрівна</cp:lastModifiedBy>
  <cp:revision>14</cp:revision>
  <cp:lastPrinted>2015-06-25T10:25:00Z</cp:lastPrinted>
  <dcterms:created xsi:type="dcterms:W3CDTF">2015-11-25T07:29:00Z</dcterms:created>
  <dcterms:modified xsi:type="dcterms:W3CDTF">2016-01-13T10:47:00Z</dcterms:modified>
</cp:coreProperties>
</file>