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131733" w:rsidRDefault="00131733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131733" w:rsidRDefault="00131733" w:rsidP="003577AD">
            <w:r>
              <w:t xml:space="preserve">ЗАТВЕРДЖЕНО </w:t>
            </w:r>
          </w:p>
          <w:p w:rsidR="00131733" w:rsidRDefault="00131733" w:rsidP="003577AD">
            <w:r>
              <w:t xml:space="preserve">Наказом МОЗ України </w:t>
            </w:r>
          </w:p>
          <w:p w:rsidR="00131733" w:rsidRDefault="00131733" w:rsidP="003577AD">
            <w:r>
              <w:t>від «30» серпня 2011р.№ 550</w:t>
            </w:r>
          </w:p>
        </w:tc>
      </w:tr>
    </w:tbl>
    <w:p w:rsidR="00131733" w:rsidRDefault="00131733" w:rsidP="00131733">
      <w:pPr>
        <w:jc w:val="center"/>
      </w:pPr>
    </w:p>
    <w:p w:rsidR="00131733" w:rsidRDefault="00131733" w:rsidP="00131733">
      <w:pPr>
        <w:jc w:val="center"/>
      </w:pPr>
    </w:p>
    <w:p w:rsidR="00131733" w:rsidRDefault="00131733" w:rsidP="00131733">
      <w:pPr>
        <w:jc w:val="center"/>
      </w:pPr>
    </w:p>
    <w:p w:rsidR="00131733" w:rsidRDefault="00131733" w:rsidP="00131733">
      <w:pPr>
        <w:jc w:val="center"/>
        <w:rPr>
          <w:b/>
        </w:rPr>
      </w:pPr>
      <w:r>
        <w:rPr>
          <w:b/>
        </w:rPr>
        <w:t xml:space="preserve">Склад </w:t>
      </w:r>
    </w:p>
    <w:p w:rsidR="00131733" w:rsidRDefault="00131733" w:rsidP="00131733">
      <w:pPr>
        <w:jc w:val="center"/>
        <w:rPr>
          <w:b/>
        </w:rPr>
      </w:pPr>
      <w:proofErr w:type="spellStart"/>
      <w:r>
        <w:rPr>
          <w:b/>
        </w:rPr>
        <w:t>мультидисциплінарної</w:t>
      </w:r>
      <w:proofErr w:type="spellEnd"/>
      <w:r>
        <w:rPr>
          <w:b/>
        </w:rPr>
        <w:t xml:space="preserve"> робочої групи з опрацювання у 2011 р. </w:t>
      </w:r>
    </w:p>
    <w:p w:rsidR="00131733" w:rsidRDefault="00131733" w:rsidP="00131733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«Астма у дітей і молодих людей»</w:t>
      </w:r>
    </w:p>
    <w:p w:rsidR="00131733" w:rsidRDefault="00131733" w:rsidP="00131733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93"/>
        <w:gridCol w:w="25"/>
        <w:gridCol w:w="22"/>
        <w:gridCol w:w="4248"/>
        <w:gridCol w:w="2982"/>
      </w:tblGrid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</w:tcPr>
          <w:p w:rsidR="00131733" w:rsidRDefault="00131733" w:rsidP="003577AD">
            <w:proofErr w:type="spellStart"/>
            <w:r>
              <w:t>Хобзей</w:t>
            </w:r>
            <w:proofErr w:type="spellEnd"/>
            <w:r>
              <w:t xml:space="preserve"> М.К.</w:t>
            </w:r>
          </w:p>
        </w:tc>
        <w:tc>
          <w:tcPr>
            <w:tcW w:w="7252" w:type="dxa"/>
            <w:gridSpan w:val="3"/>
          </w:tcPr>
          <w:p w:rsidR="00131733" w:rsidRDefault="00131733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18" w:type="dxa"/>
            <w:gridSpan w:val="2"/>
          </w:tcPr>
          <w:p w:rsidR="00131733" w:rsidRDefault="00131733" w:rsidP="003577AD">
            <w:r>
              <w:t xml:space="preserve">Бережний В.В. </w:t>
            </w:r>
          </w:p>
        </w:tc>
        <w:tc>
          <w:tcPr>
            <w:tcW w:w="7252" w:type="dxa"/>
            <w:gridSpan w:val="3"/>
          </w:tcPr>
          <w:p w:rsidR="00131733" w:rsidRDefault="00131733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«Педіатрія» (заступник голови з клінічних питань)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293" w:type="dxa"/>
          </w:tcPr>
          <w:p w:rsidR="00131733" w:rsidRDefault="00131733" w:rsidP="003577AD">
            <w:r>
              <w:t>Степаненко А.В.</w:t>
            </w:r>
          </w:p>
        </w:tc>
        <w:tc>
          <w:tcPr>
            <w:tcW w:w="7277" w:type="dxa"/>
            <w:gridSpan w:val="4"/>
          </w:tcPr>
          <w:p w:rsidR="00131733" w:rsidRDefault="00131733" w:rsidP="003577AD">
            <w:pPr>
              <w:jc w:val="both"/>
            </w:pPr>
            <w:r>
              <w:t>Консультант ДП «Державний експертний центр МОЗ України» (заступник голови з методології)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Гришило</w:t>
            </w:r>
            <w:proofErr w:type="spellEnd"/>
            <w:r>
              <w:t xml:space="preserve"> П.В.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Лікар-</w:t>
            </w:r>
            <w:proofErr w:type="spellStart"/>
            <w:r>
              <w:t>аллерголог</w:t>
            </w:r>
            <w:proofErr w:type="spellEnd"/>
            <w:r>
              <w:t xml:space="preserve"> консультативної поліклініки ДУ «Національний інституту фтизіатрії і пульмонології ім. Ф.Г. Яновського НАМН України» (за згодою)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Дегтярева</w:t>
            </w:r>
            <w:proofErr w:type="spellEnd"/>
            <w:r>
              <w:t xml:space="preserve"> Р.М.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Головний спеціаліст відділу медичної реабілітації Управління медичної реабілітації та медико-соціальної експертизи Департаменту лікувально-профілактичної допомоги МОЗ України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Лапшин</w:t>
            </w:r>
            <w:proofErr w:type="spellEnd"/>
            <w:r>
              <w:t xml:space="preserve"> В.Ф. 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Головний позаштатний спеціаліст МОЗ України зі спеціальності «Дитяча пульмонологія»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r>
              <w:t xml:space="preserve">Матюха Л.Ф. 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rPr>
                <w:lang w:val="en-US"/>
              </w:rPr>
              <w:t>Осташко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.І.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  <w:rPr>
                <w:lang w:val="ru-RU"/>
              </w:rPr>
            </w:pPr>
            <w:r>
              <w:t>Директор Департаменту охорони материнства, дитинства та санаторного забезпечення МОЗ України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Уманець</w:t>
            </w:r>
            <w:proofErr w:type="spellEnd"/>
            <w:r>
              <w:t xml:space="preserve"> Т.Р. 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Головний позаштатний спеціаліст МОЗ України зі спеціальності «Дитяча алергологія»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Худошина</w:t>
            </w:r>
            <w:proofErr w:type="spellEnd"/>
            <w:r>
              <w:t xml:space="preserve"> О.В.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6588" w:type="dxa"/>
            <w:gridSpan w:val="4"/>
          </w:tcPr>
          <w:p w:rsidR="00131733" w:rsidRDefault="00131733" w:rsidP="003577AD">
            <w:r>
              <w:t>Методичний супровід та інформаційне забезпечення</w:t>
            </w:r>
          </w:p>
        </w:tc>
        <w:tc>
          <w:tcPr>
            <w:tcW w:w="2982" w:type="dxa"/>
          </w:tcPr>
          <w:p w:rsidR="00131733" w:rsidRDefault="00131733" w:rsidP="003577AD">
            <w:pPr>
              <w:jc w:val="both"/>
            </w:pP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t>Ліщишина</w:t>
            </w:r>
            <w:proofErr w:type="spellEnd"/>
            <w:r>
              <w:t xml:space="preserve"> О.М.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r>
              <w:t>Горох Є.Л.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r>
              <w:t>Кравець О.М.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131733" w:rsidTr="003577AD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3"/>
          </w:tcPr>
          <w:p w:rsidR="00131733" w:rsidRDefault="00131733" w:rsidP="003577AD">
            <w:proofErr w:type="spellStart"/>
            <w:r>
              <w:lastRenderedPageBreak/>
              <w:t>Шилкіна</w:t>
            </w:r>
            <w:proofErr w:type="spellEnd"/>
            <w:r>
              <w:t xml:space="preserve"> О.О.</w:t>
            </w:r>
          </w:p>
        </w:tc>
        <w:tc>
          <w:tcPr>
            <w:tcW w:w="7230" w:type="dxa"/>
            <w:gridSpan w:val="2"/>
          </w:tcPr>
          <w:p w:rsidR="00131733" w:rsidRDefault="00131733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131733" w:rsidRDefault="00131733" w:rsidP="00131733">
      <w:pPr>
        <w:jc w:val="center"/>
      </w:pPr>
    </w:p>
    <w:p w:rsidR="00131733" w:rsidRDefault="00131733" w:rsidP="00131733">
      <w:pPr>
        <w:jc w:val="center"/>
      </w:pPr>
    </w:p>
    <w:p w:rsidR="00131733" w:rsidRDefault="00131733" w:rsidP="00131733">
      <w:pPr>
        <w:ind w:firstLine="180"/>
        <w:jc w:val="both"/>
        <w:rPr>
          <w:b/>
        </w:rPr>
      </w:pPr>
      <w:r>
        <w:rPr>
          <w:b/>
        </w:rPr>
        <w:t xml:space="preserve">Заступник Міністра                                                                 О.К. </w:t>
      </w:r>
      <w:proofErr w:type="spellStart"/>
      <w:r>
        <w:rPr>
          <w:b/>
        </w:rPr>
        <w:t>Толстанов</w:t>
      </w:r>
      <w:proofErr w:type="spellEnd"/>
    </w:p>
    <w:p w:rsidR="00D324A3" w:rsidRDefault="00D324A3"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3"/>
    <w:rsid w:val="00131733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09EF-8942-46FC-8491-86ED14B5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1389</Words>
  <Characters>793</Characters>
  <Application>Microsoft Office Word</Application>
  <DocSecurity>0</DocSecurity>
  <Lines>6</Lines>
  <Paragraphs>4</Paragraphs>
  <ScaleCrop>false</ScaleCrop>
  <Company>DEC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2016-01-28T12:35:00Z</dcterms:created>
  <dcterms:modified xsi:type="dcterms:W3CDTF">2016-01-28T12:35:00Z</dcterms:modified>
</cp:coreProperties>
</file>