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A5" w:rsidRDefault="008F6336" w:rsidP="00F203A5">
      <w:pPr>
        <w:jc w:val="center"/>
        <w:rPr>
          <w:b/>
        </w:rPr>
      </w:pPr>
      <w:r>
        <w:rPr>
          <w:noProof/>
          <w:lang w:val="uk-UA" w:eastAsia="uk-UA"/>
        </w:rPr>
        <w:drawing>
          <wp:inline distT="0" distB="0" distL="0" distR="0">
            <wp:extent cx="3905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3A5" w:rsidRDefault="00F203A5" w:rsidP="00F203A5">
      <w:pPr>
        <w:jc w:val="center"/>
        <w:rPr>
          <w:b/>
          <w:sz w:val="28"/>
          <w:szCs w:val="28"/>
        </w:rPr>
      </w:pPr>
    </w:p>
    <w:p w:rsidR="00F203A5" w:rsidRDefault="00F203A5" w:rsidP="00F203A5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F203A5" w:rsidRPr="0067588C" w:rsidRDefault="00F203A5" w:rsidP="00F203A5">
      <w:pPr>
        <w:jc w:val="center"/>
        <w:rPr>
          <w:b/>
          <w:sz w:val="16"/>
          <w:szCs w:val="16"/>
        </w:rPr>
      </w:pPr>
    </w:p>
    <w:p w:rsidR="00F203A5" w:rsidRDefault="00F203A5" w:rsidP="00F203A5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0"/>
          <w:szCs w:val="30"/>
          <w:lang w:val="uk-UA"/>
        </w:rPr>
      </w:pPr>
      <w:r w:rsidRPr="007129FF">
        <w:rPr>
          <w:rFonts w:ascii="Times New Roman" w:eastAsia="Calibri" w:hAnsi="Times New Roman" w:cs="Times New Roman"/>
          <w:sz w:val="30"/>
          <w:szCs w:val="30"/>
        </w:rPr>
        <w:t xml:space="preserve">Н А К А </w:t>
      </w:r>
      <w:proofErr w:type="gramStart"/>
      <w:r w:rsidRPr="007129FF">
        <w:rPr>
          <w:rFonts w:ascii="Times New Roman" w:eastAsia="Calibri" w:hAnsi="Times New Roman" w:cs="Times New Roman"/>
          <w:sz w:val="30"/>
          <w:szCs w:val="30"/>
        </w:rPr>
        <w:t>З</w:t>
      </w:r>
      <w:proofErr w:type="gramEnd"/>
    </w:p>
    <w:p w:rsidR="00F203A5" w:rsidRPr="00BE63CC" w:rsidRDefault="00F203A5" w:rsidP="00FE4798">
      <w:pPr>
        <w:jc w:val="both"/>
        <w:rPr>
          <w:sz w:val="28"/>
          <w:szCs w:val="28"/>
          <w:lang w:val="uk-UA"/>
        </w:rPr>
      </w:pPr>
      <w:r w:rsidRPr="00BE63CC">
        <w:rPr>
          <w:sz w:val="24"/>
          <w:szCs w:val="24"/>
          <w:lang w:val="uk-UA"/>
        </w:rPr>
        <w:t xml:space="preserve">       </w:t>
      </w:r>
      <w:r w:rsidR="00B7724D" w:rsidRPr="00BE63CC">
        <w:rPr>
          <w:sz w:val="24"/>
          <w:szCs w:val="24"/>
          <w:lang w:val="uk-UA"/>
        </w:rPr>
        <w:t xml:space="preserve">  </w:t>
      </w:r>
      <w:r w:rsidR="00532341" w:rsidRPr="00BE63CC">
        <w:rPr>
          <w:sz w:val="24"/>
          <w:szCs w:val="24"/>
          <w:lang w:val="uk-UA"/>
        </w:rPr>
        <w:t xml:space="preserve">    </w:t>
      </w:r>
      <w:r w:rsidRPr="00BE63CC">
        <w:rPr>
          <w:sz w:val="24"/>
          <w:szCs w:val="24"/>
          <w:lang w:val="uk-UA"/>
        </w:rPr>
        <w:t xml:space="preserve"> </w:t>
      </w:r>
      <w:r w:rsidR="00D642CC" w:rsidRPr="00BE63CC">
        <w:rPr>
          <w:sz w:val="24"/>
          <w:szCs w:val="24"/>
          <w:lang w:val="uk-UA"/>
        </w:rPr>
        <w:t xml:space="preserve">  </w:t>
      </w:r>
      <w:r w:rsidR="00FE4798" w:rsidRPr="00BE63CC">
        <w:rPr>
          <w:sz w:val="24"/>
          <w:szCs w:val="24"/>
          <w:lang w:val="uk-UA"/>
        </w:rPr>
        <w:t xml:space="preserve">             </w:t>
      </w:r>
      <w:r w:rsidR="00D642CC" w:rsidRPr="00BE63CC">
        <w:rPr>
          <w:sz w:val="24"/>
          <w:szCs w:val="24"/>
          <w:lang w:val="uk-UA"/>
        </w:rPr>
        <w:t xml:space="preserve">      </w:t>
      </w:r>
      <w:r w:rsidRPr="00BE63CC">
        <w:rPr>
          <w:sz w:val="24"/>
          <w:szCs w:val="24"/>
          <w:lang w:val="uk-UA"/>
        </w:rPr>
        <w:t xml:space="preserve">   </w:t>
      </w:r>
      <w:r w:rsidR="00A40B21" w:rsidRPr="00BE63CC">
        <w:rPr>
          <w:sz w:val="24"/>
          <w:szCs w:val="24"/>
          <w:lang w:val="uk-UA"/>
        </w:rPr>
        <w:t xml:space="preserve">    </w:t>
      </w:r>
      <w:r w:rsidR="003379E0">
        <w:rPr>
          <w:sz w:val="24"/>
          <w:szCs w:val="24"/>
          <w:lang w:val="uk-UA"/>
        </w:rPr>
        <w:t xml:space="preserve">           </w:t>
      </w:r>
      <w:r w:rsidR="00A40B21" w:rsidRPr="00BE63CC">
        <w:rPr>
          <w:sz w:val="24"/>
          <w:szCs w:val="24"/>
          <w:lang w:val="uk-UA"/>
        </w:rPr>
        <w:t xml:space="preserve">    </w:t>
      </w:r>
      <w:r w:rsidR="00BE6E62">
        <w:rPr>
          <w:sz w:val="24"/>
          <w:szCs w:val="24"/>
          <w:lang w:val="uk-UA"/>
        </w:rPr>
        <w:t xml:space="preserve">      </w:t>
      </w:r>
      <w:r w:rsidR="00A40B21" w:rsidRPr="00BE63CC">
        <w:rPr>
          <w:sz w:val="24"/>
          <w:szCs w:val="24"/>
          <w:lang w:val="uk-UA"/>
        </w:rPr>
        <w:t xml:space="preserve">   </w:t>
      </w:r>
      <w:r w:rsidR="00ED4341" w:rsidRPr="00BE63CC">
        <w:rPr>
          <w:sz w:val="24"/>
          <w:szCs w:val="24"/>
          <w:lang w:val="uk-UA"/>
        </w:rPr>
        <w:t xml:space="preserve">         </w:t>
      </w:r>
      <w:r w:rsidR="0047351E">
        <w:rPr>
          <w:sz w:val="24"/>
          <w:szCs w:val="24"/>
          <w:lang w:val="uk-UA"/>
        </w:rPr>
        <w:t xml:space="preserve">           </w:t>
      </w:r>
      <w:r w:rsidR="0088778B" w:rsidRPr="00BE63CC">
        <w:rPr>
          <w:sz w:val="24"/>
          <w:szCs w:val="24"/>
          <w:lang w:val="uk-UA"/>
        </w:rPr>
        <w:t xml:space="preserve">        </w:t>
      </w:r>
      <w:r w:rsidR="00701B67">
        <w:rPr>
          <w:sz w:val="24"/>
          <w:szCs w:val="24"/>
          <w:lang w:val="uk-UA"/>
        </w:rPr>
        <w:t xml:space="preserve">         </w:t>
      </w:r>
      <w:r w:rsidR="0088778B" w:rsidRPr="00BE63CC">
        <w:rPr>
          <w:sz w:val="24"/>
          <w:szCs w:val="24"/>
          <w:lang w:val="uk-UA"/>
        </w:rPr>
        <w:t xml:space="preserve">  </w:t>
      </w:r>
      <w:r w:rsidR="000F0073" w:rsidRPr="00BE63CC">
        <w:rPr>
          <w:sz w:val="24"/>
          <w:szCs w:val="24"/>
          <w:lang w:val="uk-UA"/>
        </w:rPr>
        <w:t xml:space="preserve">        </w:t>
      </w:r>
      <w:r w:rsidR="0088778B" w:rsidRPr="00BE63CC">
        <w:rPr>
          <w:sz w:val="24"/>
          <w:szCs w:val="24"/>
          <w:lang w:val="uk-UA"/>
        </w:rPr>
        <w:t xml:space="preserve">   </w:t>
      </w:r>
      <w:r w:rsidR="00A40B21" w:rsidRPr="00BE63CC">
        <w:rPr>
          <w:sz w:val="24"/>
          <w:szCs w:val="24"/>
          <w:lang w:val="uk-UA"/>
        </w:rPr>
        <w:t xml:space="preserve"> </w:t>
      </w:r>
      <w:r w:rsidR="00D642CC" w:rsidRPr="00BE63CC">
        <w:rPr>
          <w:sz w:val="24"/>
          <w:szCs w:val="24"/>
          <w:lang w:val="uk-UA"/>
        </w:rPr>
        <w:t xml:space="preserve">    </w:t>
      </w:r>
      <w:r w:rsidRPr="00BE63CC">
        <w:rPr>
          <w:sz w:val="24"/>
          <w:szCs w:val="24"/>
          <w:lang w:val="uk-UA"/>
        </w:rPr>
        <w:t xml:space="preserve"> </w:t>
      </w:r>
    </w:p>
    <w:p w:rsidR="00F203A5" w:rsidRPr="00C8159A" w:rsidRDefault="00606F66" w:rsidP="00606F6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29 липня 2021 року                                            </w:t>
      </w:r>
      <w:r w:rsidR="00F203A5" w:rsidRPr="00747779">
        <w:rPr>
          <w:sz w:val="24"/>
          <w:szCs w:val="24"/>
          <w:lang w:val="uk-UA"/>
        </w:rPr>
        <w:t>Київ</w:t>
      </w:r>
      <w:r>
        <w:rPr>
          <w:sz w:val="24"/>
          <w:szCs w:val="24"/>
          <w:lang w:val="uk-UA"/>
        </w:rPr>
        <w:t xml:space="preserve">                                                            1586</w:t>
      </w:r>
      <w:bookmarkStart w:id="0" w:name="_GoBack"/>
      <w:bookmarkEnd w:id="0"/>
    </w:p>
    <w:p w:rsidR="00F203A5" w:rsidRDefault="00F203A5" w:rsidP="00F203A5">
      <w:pPr>
        <w:ind w:left="-851" w:right="-766" w:firstLine="851"/>
        <w:jc w:val="both"/>
        <w:rPr>
          <w:lang w:val="uk-UA"/>
        </w:rPr>
      </w:pPr>
    </w:p>
    <w:p w:rsidR="003637F0" w:rsidRDefault="003637F0" w:rsidP="00F203A5">
      <w:pPr>
        <w:ind w:left="-851" w:right="-766" w:firstLine="851"/>
        <w:jc w:val="both"/>
        <w:rPr>
          <w:lang w:val="uk-UA"/>
        </w:rPr>
      </w:pPr>
    </w:p>
    <w:p w:rsidR="004F63FC" w:rsidRDefault="004F63FC" w:rsidP="00F203A5">
      <w:pPr>
        <w:ind w:left="-851" w:right="-766" w:firstLine="851"/>
        <w:jc w:val="both"/>
        <w:rPr>
          <w:lang w:val="uk-UA"/>
        </w:rPr>
      </w:pPr>
    </w:p>
    <w:p w:rsidR="00B6063C" w:rsidRPr="00E22812" w:rsidRDefault="00B6063C" w:rsidP="00B6063C">
      <w:pPr>
        <w:ind w:right="99"/>
        <w:jc w:val="both"/>
        <w:rPr>
          <w:b/>
          <w:sz w:val="28"/>
          <w:szCs w:val="28"/>
          <w:lang w:val="uk-UA"/>
        </w:rPr>
      </w:pPr>
      <w:r w:rsidRPr="00E22812">
        <w:rPr>
          <w:b/>
          <w:sz w:val="28"/>
          <w:szCs w:val="28"/>
          <w:lang w:val="uk-UA"/>
        </w:rPr>
        <w:t>Про проведення клінічних</w:t>
      </w:r>
      <w:r w:rsidR="00C05223">
        <w:rPr>
          <w:b/>
          <w:sz w:val="28"/>
          <w:szCs w:val="28"/>
          <w:lang w:val="uk-UA"/>
        </w:rPr>
        <w:t xml:space="preserve"> </w:t>
      </w:r>
      <w:r w:rsidRPr="00E22812">
        <w:rPr>
          <w:b/>
          <w:sz w:val="28"/>
          <w:szCs w:val="28"/>
          <w:lang w:val="uk-UA"/>
        </w:rPr>
        <w:t>випробувань лікарських засобів</w:t>
      </w:r>
      <w:r w:rsidR="00C05223">
        <w:rPr>
          <w:b/>
          <w:sz w:val="28"/>
          <w:szCs w:val="28"/>
          <w:lang w:val="uk-UA"/>
        </w:rPr>
        <w:t xml:space="preserve"> </w:t>
      </w:r>
      <w:r w:rsidR="00FA3A32">
        <w:rPr>
          <w:b/>
          <w:sz w:val="28"/>
          <w:szCs w:val="28"/>
          <w:lang w:val="uk-UA"/>
        </w:rPr>
        <w:t xml:space="preserve">та </w:t>
      </w:r>
      <w:r w:rsidRPr="00E22812">
        <w:rPr>
          <w:b/>
          <w:sz w:val="28"/>
          <w:szCs w:val="28"/>
          <w:lang w:val="uk-UA"/>
        </w:rPr>
        <w:t xml:space="preserve">затвердження суттєвих </w:t>
      </w:r>
      <w:r w:rsidR="003934F9">
        <w:rPr>
          <w:b/>
          <w:sz w:val="28"/>
          <w:szCs w:val="28"/>
          <w:lang w:val="uk-UA"/>
        </w:rPr>
        <w:t>поправок</w:t>
      </w:r>
      <w:r w:rsidR="00C05223">
        <w:rPr>
          <w:b/>
          <w:sz w:val="28"/>
          <w:szCs w:val="28"/>
          <w:lang w:val="uk-UA"/>
        </w:rPr>
        <w:t xml:space="preserve"> та </w:t>
      </w:r>
      <w:r w:rsidR="00C05223" w:rsidRPr="00E22812">
        <w:rPr>
          <w:b/>
          <w:sz w:val="28"/>
          <w:szCs w:val="28"/>
          <w:lang w:val="uk-UA"/>
        </w:rPr>
        <w:t>внесення змін</w:t>
      </w:r>
      <w:r w:rsidR="00C05223">
        <w:rPr>
          <w:b/>
          <w:sz w:val="28"/>
          <w:szCs w:val="28"/>
          <w:lang w:val="uk-UA"/>
        </w:rPr>
        <w:t>и</w:t>
      </w:r>
      <w:r w:rsidR="00C05223" w:rsidRPr="00E22812">
        <w:rPr>
          <w:b/>
          <w:sz w:val="28"/>
          <w:szCs w:val="28"/>
          <w:lang w:val="uk-UA"/>
        </w:rPr>
        <w:t xml:space="preserve"> до </w:t>
      </w:r>
      <w:r w:rsidR="00C05223" w:rsidRPr="00C05223">
        <w:rPr>
          <w:rFonts w:eastAsia="Times New Roman"/>
          <w:b/>
          <w:sz w:val="28"/>
          <w:szCs w:val="28"/>
          <w:lang w:val="uk-UA"/>
        </w:rPr>
        <w:t xml:space="preserve">додатка </w:t>
      </w:r>
      <w:r w:rsidR="00CC6E59">
        <w:rPr>
          <w:rFonts w:eastAsia="Times New Roman"/>
          <w:b/>
          <w:sz w:val="28"/>
          <w:szCs w:val="28"/>
          <w:lang w:val="uk-UA"/>
        </w:rPr>
        <w:t>28</w:t>
      </w:r>
      <w:r w:rsidR="00C05223" w:rsidRPr="00C05223">
        <w:rPr>
          <w:rFonts w:eastAsia="Times New Roman"/>
          <w:b/>
          <w:sz w:val="28"/>
          <w:szCs w:val="28"/>
          <w:lang w:val="uk-UA"/>
        </w:rPr>
        <w:t xml:space="preserve"> до наказу Міністерства охорони здоров’я України від </w:t>
      </w:r>
      <w:r w:rsidR="00CC6E59">
        <w:rPr>
          <w:rFonts w:eastAsia="Times New Roman"/>
          <w:b/>
          <w:sz w:val="28"/>
          <w:szCs w:val="28"/>
          <w:lang w:val="uk-UA"/>
        </w:rPr>
        <w:t>23</w:t>
      </w:r>
      <w:r w:rsidR="00C05223" w:rsidRPr="00C05223">
        <w:rPr>
          <w:rFonts w:eastAsia="Times New Roman"/>
          <w:b/>
          <w:sz w:val="28"/>
          <w:szCs w:val="28"/>
          <w:lang w:val="uk-UA"/>
        </w:rPr>
        <w:t xml:space="preserve"> </w:t>
      </w:r>
      <w:r w:rsidR="00BE6E62">
        <w:rPr>
          <w:rFonts w:eastAsia="Times New Roman"/>
          <w:b/>
          <w:sz w:val="28"/>
          <w:szCs w:val="28"/>
          <w:lang w:val="uk-UA"/>
        </w:rPr>
        <w:t>черв</w:t>
      </w:r>
      <w:r w:rsidR="00C05223" w:rsidRPr="00C05223">
        <w:rPr>
          <w:rFonts w:eastAsia="Times New Roman"/>
          <w:b/>
          <w:sz w:val="28"/>
          <w:szCs w:val="28"/>
          <w:lang w:val="uk-UA"/>
        </w:rPr>
        <w:t xml:space="preserve">ня 2021 року </w:t>
      </w:r>
      <w:r w:rsidR="00C05223">
        <w:rPr>
          <w:rFonts w:eastAsia="Times New Roman"/>
          <w:b/>
          <w:sz w:val="28"/>
          <w:szCs w:val="28"/>
          <w:lang w:val="uk-UA"/>
        </w:rPr>
        <w:t xml:space="preserve">     </w:t>
      </w:r>
      <w:r w:rsidR="00C05223" w:rsidRPr="00C05223">
        <w:rPr>
          <w:rFonts w:eastAsia="Times New Roman"/>
          <w:b/>
          <w:sz w:val="28"/>
          <w:szCs w:val="28"/>
          <w:lang w:val="uk-UA"/>
        </w:rPr>
        <w:t xml:space="preserve">№ </w:t>
      </w:r>
      <w:r w:rsidR="00CC6E59">
        <w:rPr>
          <w:rFonts w:eastAsia="Times New Roman"/>
          <w:b/>
          <w:sz w:val="28"/>
          <w:szCs w:val="28"/>
          <w:lang w:val="uk-UA"/>
        </w:rPr>
        <w:t>1265</w:t>
      </w:r>
    </w:p>
    <w:p w:rsidR="004D2EBA" w:rsidRDefault="004D2EBA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B92C97" w:rsidRDefault="00B92C97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3637F0" w:rsidRDefault="003637F0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4F63FC" w:rsidRDefault="004F63FC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FB5ECE" w:rsidRPr="00B66EF8" w:rsidRDefault="00B836E0" w:rsidP="00FB5ECE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7 Закону України «Про лікарські засоби»,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пункту 3.2 розділу ІІІ, пункту 2.4 глави 2 розділу Х Порядку </w:t>
      </w:r>
      <w:r w:rsidRPr="00B009EE">
        <w:rPr>
          <w:rFonts w:ascii="Times New Roman" w:hAnsi="Times New Roman"/>
          <w:sz w:val="28"/>
          <w:szCs w:val="28"/>
          <w:lang w:val="uk-UA"/>
        </w:rPr>
        <w:t>проведення клінічних випробувань лікарських засобів та експертизи матеріалів клінічних випробувань</w:t>
      </w:r>
      <w:r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охорони здоров’я України від 23 вересня 2009 року № 690, зареєстрован</w:t>
      </w:r>
      <w:r w:rsidR="004E23C8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в Міністерстві юстиції України </w:t>
      </w:r>
      <w:r w:rsidRPr="004D026D">
        <w:rPr>
          <w:rFonts w:ascii="Times New Roman" w:hAnsi="Times New Roman"/>
          <w:bCs/>
          <w:sz w:val="28"/>
          <w:szCs w:val="28"/>
          <w:lang w:val="uk-UA"/>
        </w:rPr>
        <w:t>29 жовтня 2009 р</w:t>
      </w:r>
      <w:r>
        <w:rPr>
          <w:rFonts w:ascii="Times New Roman" w:hAnsi="Times New Roman"/>
          <w:bCs/>
          <w:sz w:val="28"/>
          <w:szCs w:val="28"/>
          <w:lang w:val="uk-UA"/>
        </w:rPr>
        <w:t>оку за № </w:t>
      </w:r>
      <w:r w:rsidRPr="004D026D">
        <w:rPr>
          <w:rFonts w:ascii="Times New Roman" w:hAnsi="Times New Roman"/>
          <w:bCs/>
          <w:sz w:val="28"/>
          <w:szCs w:val="28"/>
          <w:lang w:val="uk-UA"/>
        </w:rPr>
        <w:t>1010/17026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(в редакції </w:t>
      </w:r>
      <w:r>
        <w:rPr>
          <w:rFonts w:ascii="Times New Roman" w:hAnsi="Times New Roman"/>
          <w:sz w:val="28"/>
          <w:szCs w:val="28"/>
          <w:lang w:val="uk-UA"/>
        </w:rPr>
        <w:t>наказу Міністерства охорони здоров’я України від 12 липня 2012 року № 523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та абзацу </w:t>
      </w:r>
      <w:r w:rsidR="004E1FE9">
        <w:rPr>
          <w:rFonts w:ascii="Times New Roman" w:hAnsi="Times New Roman"/>
          <w:sz w:val="28"/>
          <w:szCs w:val="28"/>
          <w:lang w:val="uk-UA"/>
        </w:rPr>
        <w:t xml:space="preserve">сорок третього 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 xml:space="preserve">підпункту  12 пункту 4 Положення про Міністерство охорони здоров’я України, затвердженого постановою Кабінету Міністрів України від 25 березня </w:t>
      </w:r>
      <w:r w:rsidR="002B2084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>2015 року № 267 (в редакції постанови Кабінету Міністрів України від 24 січня 2020 р</w:t>
      </w:r>
      <w:r w:rsidR="00E5514C">
        <w:rPr>
          <w:rFonts w:ascii="Times New Roman" w:hAnsi="Times New Roman"/>
          <w:sz w:val="28"/>
          <w:szCs w:val="28"/>
          <w:lang w:val="uk-UA"/>
        </w:rPr>
        <w:t>оку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 xml:space="preserve"> № 90)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6063C" w:rsidRPr="00B55C4C">
        <w:rPr>
          <w:rFonts w:ascii="Times New Roman" w:hAnsi="Times New Roman"/>
          <w:sz w:val="28"/>
          <w:szCs w:val="28"/>
          <w:lang w:val="uk-UA"/>
        </w:rPr>
        <w:t>на підставі висновків експертизи матеріалів щодо проведення клінічн</w:t>
      </w:r>
      <w:r w:rsidR="000B2AC8">
        <w:rPr>
          <w:rFonts w:ascii="Times New Roman" w:hAnsi="Times New Roman"/>
          <w:sz w:val="28"/>
          <w:szCs w:val="28"/>
          <w:lang w:val="uk-UA"/>
        </w:rPr>
        <w:t>их випробувань</w:t>
      </w:r>
      <w:r w:rsidR="00B6063C" w:rsidRPr="00B55C4C">
        <w:rPr>
          <w:rFonts w:ascii="Times New Roman" w:hAnsi="Times New Roman"/>
          <w:sz w:val="28"/>
          <w:szCs w:val="28"/>
          <w:lang w:val="uk-UA"/>
        </w:rPr>
        <w:t xml:space="preserve"> та внесення суттєв</w:t>
      </w:r>
      <w:r w:rsidR="000B2AC8">
        <w:rPr>
          <w:rFonts w:ascii="Times New Roman" w:hAnsi="Times New Roman"/>
          <w:sz w:val="28"/>
          <w:szCs w:val="28"/>
          <w:lang w:val="uk-UA"/>
        </w:rPr>
        <w:t>их</w:t>
      </w:r>
      <w:r w:rsidR="00B6063C" w:rsidRPr="00B55C4C">
        <w:rPr>
          <w:rFonts w:ascii="Times New Roman" w:hAnsi="Times New Roman"/>
          <w:sz w:val="28"/>
          <w:szCs w:val="28"/>
          <w:lang w:val="uk-UA"/>
        </w:rPr>
        <w:t xml:space="preserve"> поправ</w:t>
      </w:r>
      <w:r w:rsidR="000B2AC8">
        <w:rPr>
          <w:rFonts w:ascii="Times New Roman" w:hAnsi="Times New Roman"/>
          <w:sz w:val="28"/>
          <w:szCs w:val="28"/>
          <w:lang w:val="uk-UA"/>
        </w:rPr>
        <w:t>о</w:t>
      </w:r>
      <w:r w:rsidR="00B6063C" w:rsidRPr="00B55C4C">
        <w:rPr>
          <w:rFonts w:ascii="Times New Roman" w:hAnsi="Times New Roman"/>
          <w:sz w:val="28"/>
          <w:szCs w:val="28"/>
          <w:lang w:val="uk-UA"/>
        </w:rPr>
        <w:t>к</w:t>
      </w:r>
      <w:r w:rsidR="00FB5ECE" w:rsidRPr="00B009EE">
        <w:rPr>
          <w:rFonts w:ascii="Times New Roman" w:hAnsi="Times New Roman"/>
          <w:sz w:val="28"/>
          <w:szCs w:val="28"/>
          <w:lang w:val="uk-UA"/>
        </w:rPr>
        <w:t>, нада</w:t>
      </w:r>
      <w:r w:rsidR="00FB5ECE">
        <w:rPr>
          <w:rFonts w:ascii="Times New Roman" w:hAnsi="Times New Roman"/>
          <w:sz w:val="28"/>
          <w:szCs w:val="28"/>
          <w:lang w:val="uk-UA"/>
        </w:rPr>
        <w:t>них</w:t>
      </w:r>
      <w:r w:rsidR="00FB5ECE" w:rsidRPr="00B009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2084">
        <w:rPr>
          <w:rFonts w:ascii="Times New Roman" w:hAnsi="Times New Roman"/>
          <w:sz w:val="28"/>
          <w:szCs w:val="28"/>
          <w:lang w:val="uk-UA"/>
        </w:rPr>
        <w:t>д</w:t>
      </w:r>
      <w:r w:rsidR="00FB5ECE">
        <w:rPr>
          <w:rFonts w:ascii="Times New Roman" w:hAnsi="Times New Roman"/>
          <w:sz w:val="28"/>
          <w:szCs w:val="28"/>
          <w:lang w:val="uk-UA"/>
        </w:rPr>
        <w:t>ержавним підприємством «Державний експертний центр Міністерства охорони здоров’я України»,</w:t>
      </w:r>
    </w:p>
    <w:p w:rsidR="005A118A" w:rsidRPr="00B66EF8" w:rsidRDefault="005A118A" w:rsidP="005A118A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26D9" w:rsidRPr="004D2EBA" w:rsidRDefault="006526D9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F203A5" w:rsidRDefault="00F203A5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F148B9" w:rsidRDefault="00F148B9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4F63FC" w:rsidRPr="004D2EBA" w:rsidRDefault="004F63FC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B6063C" w:rsidRPr="00F544DA" w:rsidRDefault="00B6063C" w:rsidP="00B6063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0456F2">
        <w:rPr>
          <w:sz w:val="28"/>
          <w:szCs w:val="28"/>
          <w:lang w:val="uk-UA"/>
        </w:rPr>
        <w:t xml:space="preserve">. </w:t>
      </w:r>
      <w:r w:rsidRPr="00F544DA">
        <w:rPr>
          <w:sz w:val="28"/>
          <w:szCs w:val="28"/>
          <w:lang w:val="uk-UA"/>
        </w:rPr>
        <w:t xml:space="preserve">Дозволити проведення </w:t>
      </w:r>
      <w:r w:rsidRPr="00F40AC7">
        <w:rPr>
          <w:sz w:val="28"/>
          <w:szCs w:val="28"/>
          <w:lang w:val="uk-UA"/>
        </w:rPr>
        <w:t>клінічних</w:t>
      </w:r>
      <w:r w:rsidRPr="00F544DA">
        <w:rPr>
          <w:sz w:val="28"/>
          <w:szCs w:val="28"/>
          <w:lang w:val="uk-UA"/>
        </w:rPr>
        <w:t xml:space="preserve"> випробувань згідно з додатк</w:t>
      </w:r>
      <w:r>
        <w:rPr>
          <w:sz w:val="28"/>
          <w:szCs w:val="28"/>
          <w:lang w:val="uk-UA"/>
        </w:rPr>
        <w:t>ами</w:t>
      </w:r>
      <w:r w:rsidRPr="00F544DA">
        <w:rPr>
          <w:sz w:val="28"/>
          <w:szCs w:val="28"/>
          <w:lang w:val="uk-UA"/>
        </w:rPr>
        <w:t xml:space="preserve"> (додатки </w:t>
      </w:r>
      <w:r>
        <w:rPr>
          <w:sz w:val="28"/>
          <w:szCs w:val="28"/>
          <w:lang w:val="uk-UA"/>
        </w:rPr>
        <w:t>1</w:t>
      </w:r>
      <w:r w:rsidRPr="00F544DA">
        <w:rPr>
          <w:sz w:val="28"/>
          <w:szCs w:val="28"/>
        </w:rPr>
        <w:t xml:space="preserve"> </w:t>
      </w:r>
      <w:r w:rsidRPr="00F544DA">
        <w:rPr>
          <w:sz w:val="28"/>
          <w:szCs w:val="28"/>
          <w:lang w:val="uk-UA"/>
        </w:rPr>
        <w:t>–</w:t>
      </w:r>
      <w:r w:rsidRPr="00F544DA">
        <w:rPr>
          <w:sz w:val="28"/>
          <w:szCs w:val="28"/>
        </w:rPr>
        <w:t xml:space="preserve"> </w:t>
      </w:r>
      <w:r w:rsidR="002B2084">
        <w:rPr>
          <w:sz w:val="28"/>
          <w:szCs w:val="28"/>
          <w:lang w:val="uk-UA"/>
        </w:rPr>
        <w:t>18</w:t>
      </w:r>
      <w:r w:rsidRPr="00F544DA">
        <w:rPr>
          <w:sz w:val="28"/>
          <w:szCs w:val="28"/>
          <w:lang w:val="uk-UA"/>
        </w:rPr>
        <w:t>).</w:t>
      </w:r>
    </w:p>
    <w:p w:rsidR="00B6063C" w:rsidRDefault="00B6063C" w:rsidP="00B6063C">
      <w:pPr>
        <w:ind w:firstLine="720"/>
        <w:jc w:val="both"/>
        <w:rPr>
          <w:sz w:val="28"/>
          <w:szCs w:val="28"/>
          <w:lang w:val="uk-UA"/>
        </w:rPr>
      </w:pPr>
    </w:p>
    <w:p w:rsidR="00B6063C" w:rsidRDefault="00B6063C" w:rsidP="00B6063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0456F2">
        <w:rPr>
          <w:sz w:val="28"/>
          <w:szCs w:val="28"/>
          <w:lang w:val="uk-UA"/>
        </w:rPr>
        <w:t xml:space="preserve">Внести суттєві поправки до протоколів клінічних випробувань згідно з додатками (додатки </w:t>
      </w:r>
      <w:r w:rsidR="00BE6E62">
        <w:rPr>
          <w:sz w:val="28"/>
          <w:szCs w:val="28"/>
          <w:lang w:val="uk-UA"/>
        </w:rPr>
        <w:t>1</w:t>
      </w:r>
      <w:r w:rsidR="002B2084">
        <w:rPr>
          <w:sz w:val="28"/>
          <w:szCs w:val="28"/>
          <w:lang w:val="uk-UA"/>
        </w:rPr>
        <w:t>9</w:t>
      </w:r>
      <w:r w:rsidRPr="000456F2">
        <w:rPr>
          <w:sz w:val="28"/>
          <w:szCs w:val="28"/>
        </w:rPr>
        <w:t xml:space="preserve"> </w:t>
      </w:r>
      <w:r w:rsidRPr="000456F2">
        <w:rPr>
          <w:sz w:val="28"/>
          <w:szCs w:val="28"/>
          <w:lang w:val="uk-UA"/>
        </w:rPr>
        <w:t>–</w:t>
      </w:r>
      <w:r w:rsidRPr="000456F2">
        <w:rPr>
          <w:sz w:val="28"/>
          <w:szCs w:val="28"/>
        </w:rPr>
        <w:t xml:space="preserve"> </w:t>
      </w:r>
      <w:r w:rsidR="002B2084">
        <w:rPr>
          <w:sz w:val="28"/>
          <w:szCs w:val="28"/>
        </w:rPr>
        <w:t>50</w:t>
      </w:r>
      <w:r w:rsidRPr="000456F2">
        <w:rPr>
          <w:sz w:val="28"/>
          <w:szCs w:val="28"/>
          <w:lang w:val="uk-UA"/>
        </w:rPr>
        <w:t>).</w:t>
      </w:r>
    </w:p>
    <w:p w:rsidR="003637F0" w:rsidRDefault="003637F0" w:rsidP="00B6063C">
      <w:pPr>
        <w:ind w:firstLine="720"/>
        <w:jc w:val="both"/>
        <w:rPr>
          <w:sz w:val="28"/>
          <w:szCs w:val="28"/>
          <w:lang w:val="uk-UA"/>
        </w:rPr>
      </w:pPr>
    </w:p>
    <w:p w:rsidR="00766D77" w:rsidRDefault="00BE6E62" w:rsidP="000F688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637F0">
        <w:rPr>
          <w:sz w:val="28"/>
          <w:szCs w:val="28"/>
          <w:lang w:val="uk-UA"/>
        </w:rPr>
        <w:t xml:space="preserve">. </w:t>
      </w:r>
      <w:r w:rsidR="005A730A">
        <w:rPr>
          <w:sz w:val="28"/>
          <w:szCs w:val="28"/>
          <w:lang w:val="uk-UA"/>
        </w:rPr>
        <w:t>В</w:t>
      </w:r>
      <w:r w:rsidR="00766D77" w:rsidRPr="000456F2">
        <w:rPr>
          <w:sz w:val="28"/>
          <w:szCs w:val="28"/>
          <w:lang w:val="uk-UA"/>
        </w:rPr>
        <w:t>нести змін</w:t>
      </w:r>
      <w:r w:rsidR="00766D77">
        <w:rPr>
          <w:sz w:val="28"/>
          <w:szCs w:val="28"/>
          <w:lang w:val="uk-UA"/>
        </w:rPr>
        <w:t xml:space="preserve">у до </w:t>
      </w:r>
      <w:r w:rsidR="00766D77" w:rsidRPr="007865C4">
        <w:rPr>
          <w:rFonts w:eastAsia="Times New Roman"/>
          <w:sz w:val="28"/>
          <w:szCs w:val="28"/>
          <w:lang w:val="uk-UA"/>
        </w:rPr>
        <w:t xml:space="preserve">додатка </w:t>
      </w:r>
      <w:r w:rsidR="00C05223">
        <w:rPr>
          <w:rFonts w:eastAsia="Times New Roman"/>
          <w:sz w:val="28"/>
          <w:szCs w:val="28"/>
          <w:lang w:val="uk-UA"/>
        </w:rPr>
        <w:t xml:space="preserve">№ </w:t>
      </w:r>
      <w:r w:rsidR="00CC6E59">
        <w:rPr>
          <w:rFonts w:eastAsia="Times New Roman"/>
          <w:sz w:val="28"/>
          <w:szCs w:val="28"/>
          <w:lang w:val="uk-UA"/>
        </w:rPr>
        <w:t>28</w:t>
      </w:r>
      <w:r w:rsidR="00766D77" w:rsidRPr="003964B5">
        <w:rPr>
          <w:rFonts w:eastAsia="Times New Roman"/>
          <w:sz w:val="28"/>
          <w:szCs w:val="28"/>
          <w:lang w:val="uk-UA"/>
        </w:rPr>
        <w:t xml:space="preserve"> </w:t>
      </w:r>
      <w:r w:rsidR="00766D77" w:rsidRPr="003964B5">
        <w:rPr>
          <w:sz w:val="28"/>
          <w:szCs w:val="28"/>
          <w:lang w:val="uk-UA"/>
        </w:rPr>
        <w:t xml:space="preserve">до наказу Міністерства охорони здоров’я України від </w:t>
      </w:r>
      <w:r w:rsidR="00CC6E59">
        <w:rPr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 xml:space="preserve"> черв</w:t>
      </w:r>
      <w:r w:rsidR="00766D77" w:rsidRPr="003964B5">
        <w:rPr>
          <w:sz w:val="28"/>
          <w:szCs w:val="28"/>
          <w:lang w:val="uk-UA"/>
        </w:rPr>
        <w:t>ня 202</w:t>
      </w:r>
      <w:r w:rsidR="003D2B22">
        <w:rPr>
          <w:sz w:val="28"/>
          <w:szCs w:val="28"/>
          <w:lang w:val="uk-UA"/>
        </w:rPr>
        <w:t>1</w:t>
      </w:r>
      <w:r w:rsidR="00766D77" w:rsidRPr="003964B5">
        <w:rPr>
          <w:sz w:val="28"/>
          <w:szCs w:val="28"/>
          <w:lang w:val="uk-UA"/>
        </w:rPr>
        <w:t xml:space="preserve"> року № </w:t>
      </w:r>
      <w:r w:rsidR="00CC6E59">
        <w:rPr>
          <w:sz w:val="28"/>
          <w:szCs w:val="28"/>
          <w:lang w:val="uk-UA"/>
        </w:rPr>
        <w:t>1265</w:t>
      </w:r>
      <w:r w:rsidR="00766D77" w:rsidRPr="003964B5">
        <w:rPr>
          <w:sz w:val="28"/>
          <w:szCs w:val="28"/>
          <w:lang w:val="uk-UA"/>
        </w:rPr>
        <w:t xml:space="preserve"> </w:t>
      </w:r>
      <w:r w:rsidR="00766D77" w:rsidRPr="007865C4">
        <w:rPr>
          <w:sz w:val="28"/>
          <w:szCs w:val="28"/>
          <w:lang w:val="uk-UA"/>
        </w:rPr>
        <w:t>«</w:t>
      </w:r>
      <w:r w:rsidR="00CC6E59" w:rsidRPr="00CC6E59">
        <w:rPr>
          <w:sz w:val="28"/>
          <w:szCs w:val="28"/>
          <w:lang w:val="uk-UA"/>
        </w:rPr>
        <w:t xml:space="preserve">Про проведення клінічних </w:t>
      </w:r>
      <w:r w:rsidR="00CC6E59" w:rsidRPr="00CC6E59">
        <w:rPr>
          <w:sz w:val="28"/>
          <w:szCs w:val="28"/>
          <w:lang w:val="uk-UA"/>
        </w:rPr>
        <w:lastRenderedPageBreak/>
        <w:t>випробувань лікарських засобів та затвердження суттєвих поправок та внесення зміни до додатка № 9 до наказу Міністерства охорони здоров’я України від 15 березня 2021 року № 455</w:t>
      </w:r>
      <w:r w:rsidR="00766D77" w:rsidRPr="007865C4">
        <w:rPr>
          <w:sz w:val="28"/>
          <w:szCs w:val="28"/>
          <w:lang w:val="uk-UA"/>
        </w:rPr>
        <w:t xml:space="preserve">», виклавши позицію </w:t>
      </w:r>
      <w:r w:rsidR="00766D77" w:rsidRPr="000E6226">
        <w:rPr>
          <w:rFonts w:eastAsia="Times New Roman"/>
          <w:sz w:val="28"/>
          <w:szCs w:val="28"/>
          <w:lang w:val="uk-UA"/>
        </w:rPr>
        <w:t>«</w:t>
      </w:r>
      <w:r w:rsidR="000F6888" w:rsidRPr="000F6888">
        <w:rPr>
          <w:sz w:val="28"/>
          <w:szCs w:val="28"/>
          <w:lang w:val="uk-UA"/>
        </w:rPr>
        <w:t>Ідентифікація суттєвої поправки</w:t>
      </w:r>
      <w:r w:rsidR="00766D77" w:rsidRPr="000E6226">
        <w:rPr>
          <w:rFonts w:eastAsia="Times New Roman"/>
          <w:sz w:val="28"/>
          <w:szCs w:val="28"/>
          <w:lang w:val="uk-UA"/>
        </w:rPr>
        <w:t xml:space="preserve">» </w:t>
      </w:r>
      <w:r w:rsidR="00766D77" w:rsidRPr="007865C4">
        <w:rPr>
          <w:sz w:val="28"/>
          <w:szCs w:val="28"/>
          <w:lang w:val="uk-UA"/>
        </w:rPr>
        <w:t xml:space="preserve">у </w:t>
      </w:r>
      <w:r w:rsidR="005A730A">
        <w:rPr>
          <w:sz w:val="28"/>
          <w:szCs w:val="28"/>
          <w:lang w:val="uk-UA"/>
        </w:rPr>
        <w:t>так</w:t>
      </w:r>
      <w:r w:rsidR="00766D77" w:rsidRPr="007865C4">
        <w:rPr>
          <w:sz w:val="28"/>
          <w:szCs w:val="28"/>
          <w:lang w:val="uk-UA"/>
        </w:rPr>
        <w:t>ій редакції:</w:t>
      </w:r>
    </w:p>
    <w:p w:rsidR="00766D77" w:rsidRDefault="00766D77" w:rsidP="00766D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6765"/>
      </w:tblGrid>
      <w:tr w:rsidR="00CC6E59" w:rsidRPr="00606F66" w:rsidTr="000A6561">
        <w:trPr>
          <w:trHeight w:val="240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C6E59" w:rsidRPr="006926AE" w:rsidRDefault="00CC6E59" w:rsidP="000A6561">
            <w:pPr>
              <w:rPr>
                <w:rFonts w:cs="Calibri"/>
                <w:sz w:val="24"/>
                <w:szCs w:val="24"/>
                <w:lang w:val="en-US"/>
              </w:rPr>
            </w:pPr>
            <w:proofErr w:type="spellStart"/>
            <w:r w:rsidRPr="006926AE">
              <w:rPr>
                <w:rFonts w:cs="Calibri"/>
                <w:sz w:val="24"/>
                <w:szCs w:val="24"/>
                <w:lang w:val="en-US"/>
              </w:rPr>
              <w:t>Ідентифікація</w:t>
            </w:r>
            <w:proofErr w:type="spellEnd"/>
            <w:r w:rsidRPr="006926AE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6AE">
              <w:rPr>
                <w:rFonts w:cs="Calibri"/>
                <w:sz w:val="24"/>
                <w:szCs w:val="24"/>
                <w:lang w:val="en-US"/>
              </w:rPr>
              <w:t>суттєвої</w:t>
            </w:r>
            <w:proofErr w:type="spellEnd"/>
            <w:r w:rsidRPr="006926AE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6AE">
              <w:rPr>
                <w:rFonts w:cs="Calibri"/>
                <w:sz w:val="24"/>
                <w:szCs w:val="24"/>
                <w:lang w:val="en-US"/>
              </w:rPr>
              <w:t>поправки</w:t>
            </w:r>
            <w:proofErr w:type="spellEnd"/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C6E59" w:rsidRPr="00367E9E" w:rsidRDefault="00CC6E59" w:rsidP="000A6561">
            <w:pPr>
              <w:jc w:val="both"/>
              <w:rPr>
                <w:rFonts w:cs="Calibri"/>
                <w:sz w:val="24"/>
              </w:rPr>
            </w:pPr>
            <w:proofErr w:type="spellStart"/>
            <w:r w:rsidRPr="006926AE">
              <w:rPr>
                <w:rFonts w:cs="Calibri"/>
                <w:sz w:val="24"/>
              </w:rPr>
              <w:t>Оновлений</w:t>
            </w:r>
            <w:proofErr w:type="spellEnd"/>
            <w:r w:rsidRPr="006926AE">
              <w:rPr>
                <w:rFonts w:cs="Calibri"/>
                <w:sz w:val="24"/>
              </w:rPr>
              <w:t xml:space="preserve"> протокол </w:t>
            </w:r>
            <w:proofErr w:type="spellStart"/>
            <w:r w:rsidRPr="006926AE">
              <w:rPr>
                <w:rFonts w:cs="Calibri"/>
                <w:sz w:val="24"/>
              </w:rPr>
              <w:t>клінічного</w:t>
            </w:r>
            <w:proofErr w:type="spellEnd"/>
            <w:r w:rsidRPr="006926AE">
              <w:rPr>
                <w:rFonts w:cs="Calibri"/>
                <w:sz w:val="24"/>
              </w:rPr>
              <w:t xml:space="preserve"> </w:t>
            </w:r>
            <w:proofErr w:type="spellStart"/>
            <w:r w:rsidRPr="006926AE">
              <w:rPr>
                <w:rFonts w:cs="Calibri"/>
                <w:sz w:val="24"/>
              </w:rPr>
              <w:t>випробування</w:t>
            </w:r>
            <w:proofErr w:type="spellEnd"/>
            <w:r w:rsidRPr="006926AE">
              <w:rPr>
                <w:rFonts w:cs="Calibri"/>
                <w:sz w:val="24"/>
              </w:rPr>
              <w:t xml:space="preserve">, </w:t>
            </w:r>
            <w:proofErr w:type="spellStart"/>
            <w:r w:rsidRPr="006926AE">
              <w:rPr>
                <w:rFonts w:cs="Calibri"/>
                <w:sz w:val="24"/>
              </w:rPr>
              <w:t>версія</w:t>
            </w:r>
            <w:proofErr w:type="spellEnd"/>
            <w:r w:rsidRPr="006926AE">
              <w:rPr>
                <w:rFonts w:cs="Calibri"/>
                <w:sz w:val="24"/>
              </w:rPr>
              <w:t xml:space="preserve"> 7, поправка 6 </w:t>
            </w:r>
            <w:proofErr w:type="spellStart"/>
            <w:r w:rsidRPr="006926AE">
              <w:rPr>
                <w:rFonts w:cs="Calibri"/>
                <w:sz w:val="24"/>
              </w:rPr>
              <w:t>від</w:t>
            </w:r>
            <w:proofErr w:type="spellEnd"/>
            <w:r w:rsidRPr="006926AE">
              <w:rPr>
                <w:rFonts w:cs="Calibri"/>
                <w:sz w:val="24"/>
              </w:rPr>
              <w:t xml:space="preserve"> 04 </w:t>
            </w:r>
            <w:proofErr w:type="spellStart"/>
            <w:r w:rsidRPr="006926AE">
              <w:rPr>
                <w:rFonts w:cs="Calibri"/>
                <w:sz w:val="24"/>
              </w:rPr>
              <w:t>березня</w:t>
            </w:r>
            <w:proofErr w:type="spellEnd"/>
            <w:r w:rsidRPr="006926AE">
              <w:rPr>
                <w:rFonts w:cs="Calibri"/>
                <w:sz w:val="24"/>
              </w:rPr>
              <w:t xml:space="preserve"> 2021 р.; </w:t>
            </w:r>
            <w:proofErr w:type="spellStart"/>
            <w:r w:rsidRPr="006926AE">
              <w:rPr>
                <w:rFonts w:cs="Calibri"/>
                <w:sz w:val="24"/>
              </w:rPr>
              <w:t>Змін</w:t>
            </w:r>
            <w:r w:rsidRPr="00367E9E">
              <w:rPr>
                <w:rFonts w:cs="Calibri"/>
                <w:sz w:val="24"/>
              </w:rPr>
              <w:t>а</w:t>
            </w:r>
            <w:proofErr w:type="spellEnd"/>
            <w:r w:rsidRPr="00367E9E">
              <w:rPr>
                <w:rFonts w:cs="Calibri"/>
                <w:sz w:val="24"/>
              </w:rPr>
              <w:t xml:space="preserve"> </w:t>
            </w:r>
            <w:proofErr w:type="spellStart"/>
            <w:r w:rsidRPr="00367E9E">
              <w:rPr>
                <w:rFonts w:cs="Calibri"/>
                <w:sz w:val="24"/>
              </w:rPr>
              <w:t>назви</w:t>
            </w:r>
            <w:proofErr w:type="spellEnd"/>
            <w:r w:rsidRPr="00367E9E">
              <w:rPr>
                <w:rFonts w:cs="Calibri"/>
                <w:sz w:val="24"/>
              </w:rPr>
              <w:t xml:space="preserve"> </w:t>
            </w:r>
            <w:proofErr w:type="spellStart"/>
            <w:r w:rsidRPr="00367E9E">
              <w:rPr>
                <w:rFonts w:cs="Calibri"/>
                <w:sz w:val="24"/>
              </w:rPr>
              <w:t>клінічного</w:t>
            </w:r>
            <w:proofErr w:type="spellEnd"/>
            <w:r w:rsidRPr="00367E9E">
              <w:rPr>
                <w:rFonts w:cs="Calibri"/>
                <w:sz w:val="24"/>
              </w:rPr>
              <w:t xml:space="preserve"> </w:t>
            </w:r>
            <w:proofErr w:type="spellStart"/>
            <w:r w:rsidRPr="00367E9E">
              <w:rPr>
                <w:rFonts w:cs="Calibri"/>
                <w:sz w:val="24"/>
              </w:rPr>
              <w:t>випробування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7"/>
              <w:gridCol w:w="3267"/>
            </w:tblGrid>
            <w:tr w:rsidR="00CC6E59" w:rsidRPr="006F4764" w:rsidTr="000A6561">
              <w:tc>
                <w:tcPr>
                  <w:tcW w:w="3267" w:type="dxa"/>
                  <w:shd w:val="clear" w:color="auto" w:fill="auto"/>
                </w:tcPr>
                <w:p w:rsidR="00CC6E59" w:rsidRPr="006F4764" w:rsidRDefault="00CC6E59" w:rsidP="000A6561">
                  <w:pPr>
                    <w:jc w:val="center"/>
                    <w:rPr>
                      <w:rFonts w:eastAsia="Times New Roman" w:cs="Calibri"/>
                      <w:sz w:val="24"/>
                      <w:lang w:val="en-US"/>
                    </w:rPr>
                  </w:pPr>
                  <w:r w:rsidRPr="006F4764">
                    <w:rPr>
                      <w:rFonts w:eastAsia="Times New Roman"/>
                    </w:rPr>
                    <w:t>БУЛО:</w:t>
                  </w:r>
                </w:p>
              </w:tc>
              <w:tc>
                <w:tcPr>
                  <w:tcW w:w="3267" w:type="dxa"/>
                  <w:shd w:val="clear" w:color="auto" w:fill="auto"/>
                </w:tcPr>
                <w:p w:rsidR="00CC6E59" w:rsidRPr="006F4764" w:rsidRDefault="00CC6E59" w:rsidP="000A6561">
                  <w:pPr>
                    <w:jc w:val="center"/>
                    <w:rPr>
                      <w:rFonts w:eastAsia="Times New Roman" w:cs="Calibri"/>
                      <w:sz w:val="24"/>
                      <w:lang w:val="en-US"/>
                    </w:rPr>
                  </w:pPr>
                  <w:r w:rsidRPr="006F4764">
                    <w:rPr>
                      <w:rFonts w:eastAsia="Times New Roman"/>
                    </w:rPr>
                    <w:t>СТАЛО:</w:t>
                  </w:r>
                </w:p>
              </w:tc>
            </w:tr>
            <w:tr w:rsidR="00CC6E59" w:rsidRPr="00CC6E59" w:rsidTr="000A6561">
              <w:tc>
                <w:tcPr>
                  <w:tcW w:w="3267" w:type="dxa"/>
                  <w:shd w:val="clear" w:color="auto" w:fill="auto"/>
                </w:tcPr>
                <w:p w:rsidR="00CC6E59" w:rsidRPr="00606F66" w:rsidRDefault="00CC6E59" w:rsidP="000A6561">
                  <w:pPr>
                    <w:jc w:val="both"/>
                    <w:rPr>
                      <w:rFonts w:eastAsia="Times New Roman" w:cs="Calibri"/>
                      <w:sz w:val="24"/>
                      <w:szCs w:val="24"/>
                    </w:rPr>
                  </w:pP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Відкрите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досл</w:t>
                  </w:r>
                  <w:proofErr w:type="gramEnd"/>
                  <w:r w:rsidRPr="002D1F65">
                    <w:rPr>
                      <w:rFonts w:eastAsia="Times New Roman"/>
                      <w:sz w:val="24"/>
                      <w:szCs w:val="24"/>
                    </w:rPr>
                    <w:t>ідження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Pr="002D1F65">
                    <w:rPr>
                      <w:rFonts w:eastAsia="Times New Roman"/>
                      <w:sz w:val="24"/>
                      <w:szCs w:val="24"/>
                    </w:rPr>
                    <w:t>з</w:t>
                  </w:r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нерандомізованою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Pr="002D1F65">
                    <w:rPr>
                      <w:rFonts w:eastAsia="Times New Roman"/>
                      <w:sz w:val="24"/>
                      <w:szCs w:val="24"/>
                    </w:rPr>
                    <w:t>фазою</w:t>
                  </w:r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прийому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одноразової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дози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Pr="002D1F65">
                    <w:rPr>
                      <w:rFonts w:eastAsia="Times New Roman"/>
                      <w:sz w:val="24"/>
                      <w:szCs w:val="24"/>
                    </w:rPr>
                    <w:t>у</w:t>
                  </w:r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пацієнтів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із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підозрюваними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або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підтвердженими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інфекціями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викликаними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аеробними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грамнегативними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бактеріями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, </w:t>
                  </w:r>
                  <w:r w:rsidRPr="002D1F65">
                    <w:rPr>
                      <w:rFonts w:eastAsia="Times New Roman"/>
                      <w:sz w:val="24"/>
                      <w:szCs w:val="24"/>
                    </w:rPr>
                    <w:t>з</w:t>
                  </w:r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подальшою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рандомізованою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Pr="002D1F65">
                    <w:rPr>
                      <w:rFonts w:eastAsia="Times New Roman"/>
                      <w:sz w:val="24"/>
                      <w:szCs w:val="24"/>
                    </w:rPr>
                    <w:t>фазою</w:t>
                  </w:r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багаторазового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прийому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Pr="002D1F65">
                    <w:rPr>
                      <w:rFonts w:eastAsia="Times New Roman"/>
                      <w:sz w:val="24"/>
                      <w:szCs w:val="24"/>
                    </w:rPr>
                    <w:t>препарату</w:t>
                  </w:r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із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Pr="002D1F65">
                    <w:rPr>
                      <w:rFonts w:eastAsia="Times New Roman"/>
                      <w:sz w:val="24"/>
                      <w:szCs w:val="24"/>
                    </w:rPr>
                    <w:t>контролем</w:t>
                  </w:r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активним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Pr="002D1F65">
                    <w:rPr>
                      <w:rFonts w:eastAsia="Times New Roman"/>
                      <w:sz w:val="24"/>
                      <w:szCs w:val="24"/>
                    </w:rPr>
                    <w:t>препаратом</w:t>
                  </w:r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Pr="002D1F65">
                    <w:rPr>
                      <w:rFonts w:eastAsia="Times New Roman"/>
                      <w:sz w:val="24"/>
                      <w:szCs w:val="24"/>
                    </w:rPr>
                    <w:t>у</w:t>
                  </w:r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пацієнтів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із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підозрюваною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або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підтвердженою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ускладненою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інфекцією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сечовивідних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шляхів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уІСШ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) </w:t>
                  </w:r>
                  <w:r w:rsidRPr="002D1F65">
                    <w:rPr>
                      <w:rFonts w:eastAsia="Times New Roman"/>
                      <w:sz w:val="24"/>
                      <w:szCs w:val="24"/>
                    </w:rPr>
                    <w:t>для</w:t>
                  </w:r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оцінки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безпечності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переносимості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Pr="002D1F65">
                    <w:rPr>
                      <w:rFonts w:eastAsia="Times New Roman"/>
                      <w:sz w:val="24"/>
                      <w:szCs w:val="24"/>
                    </w:rPr>
                    <w:t>і</w:t>
                  </w:r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фармакокінетики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цефідероколу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Pr="002D1F65">
                    <w:rPr>
                      <w:rFonts w:eastAsia="Times New Roman"/>
                      <w:sz w:val="24"/>
                      <w:szCs w:val="24"/>
                    </w:rPr>
                    <w:t>у</w:t>
                  </w:r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госпіталізовних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педіатричних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пацієнтів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в</w:t>
                  </w:r>
                  <w:proofErr w:type="gramEnd"/>
                  <w:r w:rsidRPr="002D1F65">
                    <w:rPr>
                      <w:rFonts w:eastAsia="Times New Roman"/>
                      <w:sz w:val="24"/>
                      <w:szCs w:val="24"/>
                    </w:rPr>
                    <w:t>іком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3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місяців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Pr="002D1F65">
                    <w:rPr>
                      <w:rFonts w:eastAsia="Times New Roman"/>
                      <w:sz w:val="24"/>
                      <w:szCs w:val="24"/>
                    </w:rPr>
                    <w:t>до</w:t>
                  </w:r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менше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ніж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18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років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267" w:type="dxa"/>
                  <w:shd w:val="clear" w:color="auto" w:fill="auto"/>
                </w:tcPr>
                <w:p w:rsidR="00CC6E59" w:rsidRPr="00606F66" w:rsidRDefault="00CC6E59" w:rsidP="000A6561">
                  <w:pPr>
                    <w:jc w:val="both"/>
                    <w:rPr>
                      <w:rFonts w:eastAsia="Times New Roman" w:cs="Calibri"/>
                      <w:sz w:val="24"/>
                      <w:szCs w:val="24"/>
                    </w:rPr>
                  </w:pP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Відкрите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досл</w:t>
                  </w:r>
                  <w:proofErr w:type="gramEnd"/>
                  <w:r w:rsidRPr="002D1F65">
                    <w:rPr>
                      <w:rFonts w:eastAsia="Times New Roman"/>
                      <w:sz w:val="24"/>
                      <w:szCs w:val="24"/>
                    </w:rPr>
                    <w:t>ідження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Pr="002D1F65">
                    <w:rPr>
                      <w:rFonts w:eastAsia="Times New Roman"/>
                      <w:sz w:val="24"/>
                      <w:szCs w:val="24"/>
                    </w:rPr>
                    <w:t>з</w:t>
                  </w:r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нерандомізованою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Pr="002D1F65">
                    <w:rPr>
                      <w:rFonts w:eastAsia="Times New Roman"/>
                      <w:sz w:val="24"/>
                      <w:szCs w:val="24"/>
                    </w:rPr>
                    <w:t>фазою</w:t>
                  </w:r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прийому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одноразової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дози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Pr="002D1F65">
                    <w:rPr>
                      <w:rFonts w:eastAsia="Times New Roman"/>
                      <w:sz w:val="24"/>
                      <w:szCs w:val="24"/>
                    </w:rPr>
                    <w:t>у</w:t>
                  </w:r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пацієнтів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із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підозрюваними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або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підтвердженими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інфекціями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викликаними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аеробними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грамнегативними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бактеріями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, </w:t>
                  </w:r>
                  <w:r w:rsidRPr="002D1F65">
                    <w:rPr>
                      <w:rFonts w:eastAsia="Times New Roman"/>
                      <w:sz w:val="24"/>
                      <w:szCs w:val="24"/>
                    </w:rPr>
                    <w:t>з</w:t>
                  </w:r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подальшою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рандомізованою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Pr="002D1F65">
                    <w:rPr>
                      <w:rFonts w:eastAsia="Times New Roman"/>
                      <w:sz w:val="24"/>
                      <w:szCs w:val="24"/>
                    </w:rPr>
                    <w:t>фазою</w:t>
                  </w:r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багаторазового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прийому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Pr="002D1F65">
                    <w:rPr>
                      <w:rFonts w:eastAsia="Times New Roman"/>
                      <w:sz w:val="24"/>
                      <w:szCs w:val="24"/>
                    </w:rPr>
                    <w:t>препарату</w:t>
                  </w:r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із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Pr="002D1F65">
                    <w:rPr>
                      <w:rFonts w:eastAsia="Times New Roman"/>
                      <w:sz w:val="24"/>
                      <w:szCs w:val="24"/>
                    </w:rPr>
                    <w:t>контролем</w:t>
                  </w:r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активним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Pr="002D1F65">
                    <w:rPr>
                      <w:rFonts w:eastAsia="Times New Roman"/>
                      <w:sz w:val="24"/>
                      <w:szCs w:val="24"/>
                    </w:rPr>
                    <w:t>препаратом</w:t>
                  </w:r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Pr="002D1F65">
                    <w:rPr>
                      <w:rFonts w:eastAsia="Times New Roman"/>
                      <w:sz w:val="24"/>
                      <w:szCs w:val="24"/>
                    </w:rPr>
                    <w:t>у</w:t>
                  </w:r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пацієнтів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із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підозрюваною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або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підтвердженою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ускладненою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інфекцією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сечовивідних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шляхів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уІСШ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),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госпітальною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пневмонією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(</w:t>
                  </w:r>
                  <w:r w:rsidRPr="002D1F65">
                    <w:rPr>
                      <w:rFonts w:eastAsia="Times New Roman"/>
                      <w:sz w:val="24"/>
                      <w:szCs w:val="24"/>
                    </w:rPr>
                    <w:t>ГП</w:t>
                  </w:r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або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Pr="002D1F65">
                    <w:rPr>
                      <w:rFonts w:eastAsia="Times New Roman"/>
                      <w:sz w:val="24"/>
                      <w:szCs w:val="24"/>
                    </w:rPr>
                    <w:t>вентилятор</w:t>
                  </w:r>
                  <w:r w:rsidRPr="00606F66">
                    <w:rPr>
                      <w:rFonts w:eastAsia="Times New Roman"/>
                      <w:sz w:val="24"/>
                      <w:szCs w:val="24"/>
                    </w:rPr>
                    <w:t>-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асоційованою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пневмонією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(</w:t>
                  </w:r>
                  <w:r w:rsidRPr="002D1F65">
                    <w:rPr>
                      <w:rFonts w:eastAsia="Times New Roman"/>
                      <w:sz w:val="24"/>
                      <w:szCs w:val="24"/>
                    </w:rPr>
                    <w:t>ВАП</w:t>
                  </w:r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), </w:t>
                  </w:r>
                  <w:r w:rsidRPr="002D1F65">
                    <w:rPr>
                      <w:rFonts w:eastAsia="Times New Roman"/>
                      <w:sz w:val="24"/>
                      <w:szCs w:val="24"/>
                    </w:rPr>
                    <w:t>для</w:t>
                  </w:r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оцінки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безпечності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переносимості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Pr="002D1F65">
                    <w:rPr>
                      <w:rFonts w:eastAsia="Times New Roman"/>
                      <w:sz w:val="24"/>
                      <w:szCs w:val="24"/>
                    </w:rPr>
                    <w:t>і</w:t>
                  </w:r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фармакокінетики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цефідероколу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Pr="002D1F65">
                    <w:rPr>
                      <w:rFonts w:eastAsia="Times New Roman"/>
                      <w:sz w:val="24"/>
                      <w:szCs w:val="24"/>
                    </w:rPr>
                    <w:t>у</w:t>
                  </w:r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госпіталізовних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педіатричних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пацієнтів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в</w:t>
                  </w:r>
                  <w:proofErr w:type="gramEnd"/>
                  <w:r w:rsidRPr="002D1F65">
                    <w:rPr>
                      <w:rFonts w:eastAsia="Times New Roman"/>
                      <w:sz w:val="24"/>
                      <w:szCs w:val="24"/>
                    </w:rPr>
                    <w:t>іком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від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3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місяців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Pr="002D1F65">
                    <w:rPr>
                      <w:rFonts w:eastAsia="Times New Roman"/>
                      <w:sz w:val="24"/>
                      <w:szCs w:val="24"/>
                    </w:rPr>
                    <w:t>до</w:t>
                  </w:r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менше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ніж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 xml:space="preserve"> 18 </w:t>
                  </w:r>
                  <w:proofErr w:type="spellStart"/>
                  <w:r w:rsidRPr="002D1F65">
                    <w:rPr>
                      <w:rFonts w:eastAsia="Times New Roman"/>
                      <w:sz w:val="24"/>
                      <w:szCs w:val="24"/>
                    </w:rPr>
                    <w:t>років</w:t>
                  </w:r>
                  <w:proofErr w:type="spellEnd"/>
                  <w:r w:rsidRPr="00606F66">
                    <w:rPr>
                      <w:rFonts w:eastAsia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CC6E59" w:rsidRPr="00606F66" w:rsidRDefault="00CC6E59" w:rsidP="000A6561">
            <w:pPr>
              <w:jc w:val="both"/>
              <w:rPr>
                <w:sz w:val="24"/>
                <w:lang w:val="en-US"/>
              </w:rPr>
            </w:pPr>
            <w:r w:rsidRPr="00606F66">
              <w:rPr>
                <w:rFonts w:cs="Calibri"/>
                <w:sz w:val="24"/>
              </w:rPr>
              <w:t xml:space="preserve"> </w:t>
            </w:r>
            <w:proofErr w:type="spellStart"/>
            <w:proofErr w:type="gramStart"/>
            <w:r w:rsidRPr="00CC6E59">
              <w:rPr>
                <w:rFonts w:cs="Calibri"/>
                <w:sz w:val="24"/>
              </w:rPr>
              <w:t>Ш</w:t>
            </w:r>
            <w:proofErr w:type="gramEnd"/>
            <w:r w:rsidRPr="00CC6E59">
              <w:rPr>
                <w:rFonts w:cs="Calibri"/>
                <w:sz w:val="24"/>
              </w:rPr>
              <w:t>іоноджі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Бі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>.</w:t>
            </w:r>
            <w:proofErr w:type="spellStart"/>
            <w:r w:rsidRPr="00CC6E59">
              <w:rPr>
                <w:rFonts w:cs="Calibri"/>
                <w:sz w:val="24"/>
              </w:rPr>
              <w:t>Ві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>._1704</w:t>
            </w:r>
            <w:r w:rsidRPr="006926AE">
              <w:rPr>
                <w:rFonts w:cs="Calibri"/>
                <w:sz w:val="24"/>
                <w:lang w:val="en-US"/>
              </w:rPr>
              <w:t>R</w:t>
            </w:r>
            <w:r w:rsidRPr="00606F66">
              <w:rPr>
                <w:rFonts w:cs="Calibri"/>
                <w:sz w:val="24"/>
                <w:lang w:val="en-US"/>
              </w:rPr>
              <w:t>2133_</w:t>
            </w:r>
            <w:proofErr w:type="spellStart"/>
            <w:r w:rsidRPr="00CC6E59">
              <w:rPr>
                <w:rFonts w:cs="Calibri"/>
                <w:sz w:val="24"/>
              </w:rPr>
              <w:t>Україна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>_</w:t>
            </w:r>
            <w:proofErr w:type="spellStart"/>
            <w:r w:rsidRPr="00CC6E59">
              <w:rPr>
                <w:rFonts w:cs="Calibri"/>
                <w:sz w:val="24"/>
              </w:rPr>
              <w:t>Інформаційний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r w:rsidRPr="00CC6E59">
              <w:rPr>
                <w:rFonts w:cs="Calibri"/>
                <w:sz w:val="24"/>
              </w:rPr>
              <w:t>листок</w:t>
            </w:r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r w:rsidRPr="00CC6E59">
              <w:rPr>
                <w:rFonts w:cs="Calibri"/>
                <w:sz w:val="24"/>
              </w:rPr>
              <w:t>і</w:t>
            </w:r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r w:rsidRPr="00CC6E59">
              <w:rPr>
                <w:rFonts w:cs="Calibri"/>
                <w:sz w:val="24"/>
              </w:rPr>
              <w:t>форма</w:t>
            </w:r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інформованої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згоди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батьків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_ </w:t>
            </w:r>
            <w:proofErr w:type="spellStart"/>
            <w:r w:rsidRPr="00CC6E59">
              <w:rPr>
                <w:rFonts w:cs="Calibri"/>
                <w:sz w:val="24"/>
              </w:rPr>
              <w:t>версія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2.1.0 </w:t>
            </w:r>
            <w:proofErr w:type="spellStart"/>
            <w:r w:rsidRPr="00CC6E59">
              <w:rPr>
                <w:rFonts w:cs="Calibri"/>
                <w:sz w:val="24"/>
              </w:rPr>
              <w:t>від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15 </w:t>
            </w:r>
            <w:proofErr w:type="spellStart"/>
            <w:r w:rsidRPr="00CC6E59">
              <w:rPr>
                <w:rFonts w:cs="Calibri"/>
                <w:sz w:val="24"/>
              </w:rPr>
              <w:t>січня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2021</w:t>
            </w:r>
            <w:r w:rsidRPr="00CC6E59">
              <w:rPr>
                <w:rFonts w:cs="Calibri"/>
                <w:sz w:val="24"/>
              </w:rPr>
              <w:t>р</w:t>
            </w:r>
            <w:r w:rsidRPr="00606F66">
              <w:rPr>
                <w:rFonts w:cs="Calibri"/>
                <w:sz w:val="24"/>
                <w:lang w:val="en-US"/>
              </w:rPr>
              <w:t xml:space="preserve">., </w:t>
            </w:r>
            <w:proofErr w:type="spellStart"/>
            <w:r w:rsidRPr="00CC6E59">
              <w:rPr>
                <w:rFonts w:cs="Calibri"/>
                <w:sz w:val="24"/>
              </w:rPr>
              <w:t>українською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r w:rsidRPr="00CC6E59">
              <w:rPr>
                <w:rFonts w:cs="Calibri"/>
                <w:sz w:val="24"/>
              </w:rPr>
              <w:t>та</w:t>
            </w:r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російською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мовами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; </w:t>
            </w:r>
            <w:proofErr w:type="spellStart"/>
            <w:proofErr w:type="gramStart"/>
            <w:r w:rsidRPr="00CC6E59">
              <w:rPr>
                <w:rFonts w:cs="Calibri"/>
                <w:sz w:val="24"/>
              </w:rPr>
              <w:t>Ш</w:t>
            </w:r>
            <w:proofErr w:type="gramEnd"/>
            <w:r w:rsidRPr="00CC6E59">
              <w:rPr>
                <w:rFonts w:cs="Calibri"/>
                <w:sz w:val="24"/>
              </w:rPr>
              <w:t>іоноджі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Бі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>.</w:t>
            </w:r>
            <w:proofErr w:type="spellStart"/>
            <w:r w:rsidRPr="00CC6E59">
              <w:rPr>
                <w:rFonts w:cs="Calibri"/>
                <w:sz w:val="24"/>
              </w:rPr>
              <w:t>Ві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>._1704</w:t>
            </w:r>
            <w:r w:rsidRPr="006926AE">
              <w:rPr>
                <w:rFonts w:cs="Calibri"/>
                <w:sz w:val="24"/>
                <w:lang w:val="en-US"/>
              </w:rPr>
              <w:t>R</w:t>
            </w:r>
            <w:r w:rsidRPr="00606F66">
              <w:rPr>
                <w:rFonts w:cs="Calibri"/>
                <w:sz w:val="24"/>
                <w:lang w:val="en-US"/>
              </w:rPr>
              <w:t>2133_</w:t>
            </w:r>
            <w:proofErr w:type="spellStart"/>
            <w:r w:rsidRPr="00CC6E59">
              <w:rPr>
                <w:rFonts w:cs="Calibri"/>
                <w:sz w:val="24"/>
              </w:rPr>
              <w:t>Україна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_ </w:t>
            </w:r>
            <w:proofErr w:type="spellStart"/>
            <w:r w:rsidRPr="00CC6E59">
              <w:rPr>
                <w:rFonts w:cs="Calibri"/>
                <w:sz w:val="24"/>
              </w:rPr>
              <w:t>Інформація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r w:rsidRPr="00CC6E59">
              <w:rPr>
                <w:rFonts w:cs="Calibri"/>
                <w:sz w:val="24"/>
              </w:rPr>
              <w:t>для</w:t>
            </w:r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пацієнта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r w:rsidRPr="00CC6E59">
              <w:rPr>
                <w:rFonts w:cs="Calibri"/>
                <w:sz w:val="24"/>
              </w:rPr>
              <w:t>та</w:t>
            </w:r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r w:rsidRPr="00CC6E59">
              <w:rPr>
                <w:rFonts w:cs="Calibri"/>
                <w:sz w:val="24"/>
              </w:rPr>
              <w:t>форма</w:t>
            </w:r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повторної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інформованої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згоди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r w:rsidRPr="00CC6E59">
              <w:rPr>
                <w:rFonts w:cs="Calibri"/>
                <w:sz w:val="24"/>
              </w:rPr>
              <w:t>для</w:t>
            </w:r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пацієнтів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, </w:t>
            </w:r>
            <w:proofErr w:type="spellStart"/>
            <w:r w:rsidRPr="00CC6E59">
              <w:rPr>
                <w:rFonts w:cs="Calibri"/>
                <w:sz w:val="24"/>
              </w:rPr>
              <w:t>яким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під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r w:rsidRPr="00CC6E59">
              <w:rPr>
                <w:rFonts w:cs="Calibri"/>
                <w:sz w:val="24"/>
              </w:rPr>
              <w:t>час</w:t>
            </w:r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участі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r w:rsidRPr="00CC6E59">
              <w:rPr>
                <w:rFonts w:cs="Calibri"/>
                <w:sz w:val="24"/>
              </w:rPr>
              <w:t>в</w:t>
            </w:r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дослідженні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виповнилось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18 </w:t>
            </w:r>
            <w:proofErr w:type="spellStart"/>
            <w:r w:rsidRPr="00CC6E59">
              <w:rPr>
                <w:rFonts w:cs="Calibri"/>
                <w:sz w:val="24"/>
              </w:rPr>
              <w:t>років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_ </w:t>
            </w:r>
            <w:proofErr w:type="spellStart"/>
            <w:r w:rsidRPr="00CC6E59">
              <w:rPr>
                <w:rFonts w:cs="Calibri"/>
                <w:sz w:val="24"/>
              </w:rPr>
              <w:t>версія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2.1.0 </w:t>
            </w:r>
            <w:proofErr w:type="spellStart"/>
            <w:r w:rsidRPr="00CC6E59">
              <w:rPr>
                <w:rFonts w:cs="Calibri"/>
                <w:sz w:val="24"/>
              </w:rPr>
              <w:t>від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15 </w:t>
            </w:r>
            <w:proofErr w:type="spellStart"/>
            <w:r w:rsidRPr="00CC6E59">
              <w:rPr>
                <w:rFonts w:cs="Calibri"/>
                <w:sz w:val="24"/>
              </w:rPr>
              <w:t>січня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2021</w:t>
            </w:r>
            <w:r w:rsidRPr="00CC6E59">
              <w:rPr>
                <w:rFonts w:cs="Calibri"/>
                <w:sz w:val="24"/>
              </w:rPr>
              <w:t>р</w:t>
            </w:r>
            <w:r w:rsidRPr="00606F66">
              <w:rPr>
                <w:rFonts w:cs="Calibri"/>
                <w:sz w:val="24"/>
                <w:lang w:val="en-US"/>
              </w:rPr>
              <w:t xml:space="preserve">., </w:t>
            </w:r>
            <w:proofErr w:type="spellStart"/>
            <w:r w:rsidRPr="00CC6E59">
              <w:rPr>
                <w:rFonts w:cs="Calibri"/>
                <w:sz w:val="24"/>
              </w:rPr>
              <w:t>українською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r w:rsidRPr="00CC6E59">
              <w:rPr>
                <w:rFonts w:cs="Calibri"/>
                <w:sz w:val="24"/>
              </w:rPr>
              <w:t>та</w:t>
            </w:r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російською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мовами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; </w:t>
            </w:r>
            <w:proofErr w:type="spellStart"/>
            <w:proofErr w:type="gramStart"/>
            <w:r w:rsidRPr="00CC6E59">
              <w:rPr>
                <w:rFonts w:cs="Calibri"/>
                <w:sz w:val="24"/>
              </w:rPr>
              <w:t>Ш</w:t>
            </w:r>
            <w:proofErr w:type="gramEnd"/>
            <w:r w:rsidRPr="00CC6E59">
              <w:rPr>
                <w:rFonts w:cs="Calibri"/>
                <w:sz w:val="24"/>
              </w:rPr>
              <w:t>іоноджі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Бі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>.</w:t>
            </w:r>
            <w:proofErr w:type="spellStart"/>
            <w:r w:rsidRPr="00CC6E59">
              <w:rPr>
                <w:rFonts w:cs="Calibri"/>
                <w:sz w:val="24"/>
              </w:rPr>
              <w:t>Ві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>._1704</w:t>
            </w:r>
            <w:r w:rsidRPr="006926AE">
              <w:rPr>
                <w:rFonts w:cs="Calibri"/>
                <w:sz w:val="24"/>
                <w:lang w:val="en-US"/>
              </w:rPr>
              <w:t>R</w:t>
            </w:r>
            <w:r w:rsidRPr="00606F66">
              <w:rPr>
                <w:rFonts w:cs="Calibri"/>
                <w:sz w:val="24"/>
                <w:lang w:val="en-US"/>
              </w:rPr>
              <w:t>2133_</w:t>
            </w:r>
            <w:proofErr w:type="spellStart"/>
            <w:r w:rsidRPr="00CC6E59">
              <w:rPr>
                <w:rFonts w:cs="Calibri"/>
                <w:sz w:val="24"/>
              </w:rPr>
              <w:t>Україна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_ </w:t>
            </w:r>
            <w:proofErr w:type="spellStart"/>
            <w:r w:rsidRPr="00CC6E59">
              <w:rPr>
                <w:rFonts w:cs="Calibri"/>
                <w:sz w:val="24"/>
              </w:rPr>
              <w:t>Інформація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r w:rsidRPr="00CC6E59">
              <w:rPr>
                <w:rFonts w:cs="Calibri"/>
                <w:sz w:val="24"/>
              </w:rPr>
              <w:t>для</w:t>
            </w:r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пацієнта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r w:rsidRPr="00CC6E59">
              <w:rPr>
                <w:rFonts w:cs="Calibri"/>
                <w:sz w:val="24"/>
              </w:rPr>
              <w:t>та</w:t>
            </w:r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r w:rsidRPr="00CC6E59">
              <w:rPr>
                <w:rFonts w:cs="Calibri"/>
                <w:sz w:val="24"/>
              </w:rPr>
              <w:t>форма</w:t>
            </w:r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інформованої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згоди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неповнолітнього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віком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14 - 17 </w:t>
            </w:r>
            <w:proofErr w:type="spellStart"/>
            <w:r w:rsidRPr="00CC6E59">
              <w:rPr>
                <w:rFonts w:cs="Calibri"/>
                <w:sz w:val="24"/>
              </w:rPr>
              <w:t>років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>_</w:t>
            </w:r>
            <w:proofErr w:type="spellStart"/>
            <w:r w:rsidRPr="00CC6E59">
              <w:rPr>
                <w:rFonts w:cs="Calibri"/>
                <w:sz w:val="24"/>
              </w:rPr>
              <w:t>версія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2.1.0 </w:t>
            </w:r>
            <w:proofErr w:type="spellStart"/>
            <w:r w:rsidRPr="00CC6E59">
              <w:rPr>
                <w:rFonts w:cs="Calibri"/>
                <w:sz w:val="24"/>
              </w:rPr>
              <w:t>від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15 </w:t>
            </w:r>
            <w:proofErr w:type="spellStart"/>
            <w:r w:rsidRPr="00CC6E59">
              <w:rPr>
                <w:rFonts w:cs="Calibri"/>
                <w:sz w:val="24"/>
              </w:rPr>
              <w:t>січня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2021</w:t>
            </w:r>
            <w:r w:rsidRPr="00CC6E59">
              <w:rPr>
                <w:rFonts w:cs="Calibri"/>
                <w:sz w:val="24"/>
              </w:rPr>
              <w:t>р</w:t>
            </w:r>
            <w:r w:rsidRPr="00606F66">
              <w:rPr>
                <w:rFonts w:cs="Calibri"/>
                <w:sz w:val="24"/>
                <w:lang w:val="en-US"/>
              </w:rPr>
              <w:t xml:space="preserve">., </w:t>
            </w:r>
            <w:proofErr w:type="spellStart"/>
            <w:r w:rsidRPr="00CC6E59">
              <w:rPr>
                <w:rFonts w:cs="Calibri"/>
                <w:sz w:val="24"/>
              </w:rPr>
              <w:t>українською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r w:rsidRPr="00CC6E59">
              <w:rPr>
                <w:rFonts w:cs="Calibri"/>
                <w:sz w:val="24"/>
              </w:rPr>
              <w:t>та</w:t>
            </w:r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російською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мовами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; </w:t>
            </w:r>
            <w:proofErr w:type="spellStart"/>
            <w:proofErr w:type="gramStart"/>
            <w:r w:rsidRPr="00CC6E59">
              <w:rPr>
                <w:rFonts w:cs="Calibri"/>
                <w:sz w:val="24"/>
              </w:rPr>
              <w:t>Ш</w:t>
            </w:r>
            <w:proofErr w:type="gramEnd"/>
            <w:r w:rsidRPr="00CC6E59">
              <w:rPr>
                <w:rFonts w:cs="Calibri"/>
                <w:sz w:val="24"/>
              </w:rPr>
              <w:t>іоноджі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Бі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>.</w:t>
            </w:r>
            <w:proofErr w:type="spellStart"/>
            <w:r w:rsidRPr="00CC6E59">
              <w:rPr>
                <w:rFonts w:cs="Calibri"/>
                <w:sz w:val="24"/>
              </w:rPr>
              <w:t>Ві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>._1704</w:t>
            </w:r>
            <w:r w:rsidRPr="006926AE">
              <w:rPr>
                <w:rFonts w:cs="Calibri"/>
                <w:sz w:val="24"/>
                <w:lang w:val="en-US"/>
              </w:rPr>
              <w:t>R</w:t>
            </w:r>
            <w:r w:rsidRPr="00606F66">
              <w:rPr>
                <w:rFonts w:cs="Calibri"/>
                <w:sz w:val="24"/>
                <w:lang w:val="en-US"/>
              </w:rPr>
              <w:t>2133_</w:t>
            </w:r>
            <w:proofErr w:type="spellStart"/>
            <w:r w:rsidRPr="00CC6E59">
              <w:rPr>
                <w:rFonts w:cs="Calibri"/>
                <w:sz w:val="24"/>
              </w:rPr>
              <w:t>Україна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_ </w:t>
            </w:r>
            <w:proofErr w:type="spellStart"/>
            <w:r w:rsidRPr="00CC6E59">
              <w:rPr>
                <w:rFonts w:cs="Calibri"/>
                <w:sz w:val="24"/>
              </w:rPr>
              <w:t>Інформація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r w:rsidRPr="00CC6E59">
              <w:rPr>
                <w:rFonts w:cs="Calibri"/>
                <w:sz w:val="24"/>
              </w:rPr>
              <w:t>для</w:t>
            </w:r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пацієнта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r w:rsidRPr="00CC6E59">
              <w:rPr>
                <w:rFonts w:cs="Calibri"/>
                <w:sz w:val="24"/>
              </w:rPr>
              <w:t>та</w:t>
            </w:r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r w:rsidRPr="00CC6E59">
              <w:rPr>
                <w:rFonts w:cs="Calibri"/>
                <w:sz w:val="24"/>
              </w:rPr>
              <w:t>форма</w:t>
            </w:r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інформованої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згоди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r w:rsidRPr="00CC6E59">
              <w:rPr>
                <w:rFonts w:cs="Calibri"/>
                <w:sz w:val="24"/>
              </w:rPr>
              <w:t>для</w:t>
            </w:r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дитини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віком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11 - 13 </w:t>
            </w:r>
            <w:proofErr w:type="spellStart"/>
            <w:r w:rsidRPr="00CC6E59">
              <w:rPr>
                <w:rFonts w:cs="Calibri"/>
                <w:sz w:val="24"/>
              </w:rPr>
              <w:lastRenderedPageBreak/>
              <w:t>років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>_</w:t>
            </w:r>
            <w:proofErr w:type="spellStart"/>
            <w:r w:rsidRPr="00CC6E59">
              <w:rPr>
                <w:rFonts w:cs="Calibri"/>
                <w:sz w:val="24"/>
              </w:rPr>
              <w:t>версія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2.1.0 </w:t>
            </w:r>
            <w:proofErr w:type="spellStart"/>
            <w:r w:rsidRPr="00CC6E59">
              <w:rPr>
                <w:rFonts w:cs="Calibri"/>
                <w:sz w:val="24"/>
              </w:rPr>
              <w:t>від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15 </w:t>
            </w:r>
            <w:proofErr w:type="spellStart"/>
            <w:r w:rsidRPr="00CC6E59">
              <w:rPr>
                <w:rFonts w:cs="Calibri"/>
                <w:sz w:val="24"/>
              </w:rPr>
              <w:t>січня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2021</w:t>
            </w:r>
            <w:r w:rsidRPr="00CC6E59">
              <w:rPr>
                <w:rFonts w:cs="Calibri"/>
                <w:sz w:val="24"/>
              </w:rPr>
              <w:t>р</w:t>
            </w:r>
            <w:r w:rsidRPr="00606F66">
              <w:rPr>
                <w:rFonts w:cs="Calibri"/>
                <w:sz w:val="24"/>
                <w:lang w:val="en-US"/>
              </w:rPr>
              <w:t>.,</w:t>
            </w:r>
            <w:proofErr w:type="spellStart"/>
            <w:r w:rsidRPr="00CC6E59">
              <w:rPr>
                <w:rFonts w:cs="Calibri"/>
                <w:sz w:val="24"/>
              </w:rPr>
              <w:t>українською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r w:rsidRPr="00CC6E59">
              <w:rPr>
                <w:rFonts w:cs="Calibri"/>
                <w:sz w:val="24"/>
              </w:rPr>
              <w:t>та</w:t>
            </w:r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російською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мовами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; </w:t>
            </w:r>
            <w:proofErr w:type="spellStart"/>
            <w:proofErr w:type="gramStart"/>
            <w:r w:rsidRPr="00CC6E59">
              <w:rPr>
                <w:rFonts w:cs="Calibri"/>
                <w:sz w:val="24"/>
              </w:rPr>
              <w:t>Ш</w:t>
            </w:r>
            <w:proofErr w:type="gramEnd"/>
            <w:r w:rsidRPr="00CC6E59">
              <w:rPr>
                <w:rFonts w:cs="Calibri"/>
                <w:sz w:val="24"/>
              </w:rPr>
              <w:t>іоноджі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_</w:t>
            </w:r>
            <w:proofErr w:type="spellStart"/>
            <w:r w:rsidRPr="00CC6E59">
              <w:rPr>
                <w:rFonts w:cs="Calibri"/>
                <w:sz w:val="24"/>
              </w:rPr>
              <w:t>Бі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>.</w:t>
            </w:r>
            <w:proofErr w:type="spellStart"/>
            <w:r w:rsidRPr="00CC6E59">
              <w:rPr>
                <w:rFonts w:cs="Calibri"/>
                <w:sz w:val="24"/>
              </w:rPr>
              <w:t>Ві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>._1704</w:t>
            </w:r>
            <w:r w:rsidRPr="006926AE">
              <w:rPr>
                <w:rFonts w:cs="Calibri"/>
                <w:sz w:val="24"/>
                <w:lang w:val="en-US"/>
              </w:rPr>
              <w:t>R</w:t>
            </w:r>
            <w:r w:rsidRPr="00606F66">
              <w:rPr>
                <w:rFonts w:cs="Calibri"/>
                <w:sz w:val="24"/>
                <w:lang w:val="en-US"/>
              </w:rPr>
              <w:t xml:space="preserve">2133_ </w:t>
            </w:r>
            <w:proofErr w:type="spellStart"/>
            <w:r w:rsidRPr="00CC6E59">
              <w:rPr>
                <w:rFonts w:cs="Calibri"/>
                <w:sz w:val="24"/>
              </w:rPr>
              <w:t>Україна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_ </w:t>
            </w:r>
            <w:proofErr w:type="spellStart"/>
            <w:r w:rsidRPr="00CC6E59">
              <w:rPr>
                <w:rFonts w:cs="Calibri"/>
                <w:sz w:val="24"/>
              </w:rPr>
              <w:t>Інформація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r w:rsidRPr="00CC6E59">
              <w:rPr>
                <w:rFonts w:cs="Calibri"/>
                <w:sz w:val="24"/>
              </w:rPr>
              <w:t>для</w:t>
            </w:r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пацієнта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r w:rsidRPr="00CC6E59">
              <w:rPr>
                <w:rFonts w:cs="Calibri"/>
                <w:sz w:val="24"/>
              </w:rPr>
              <w:t>та</w:t>
            </w:r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r w:rsidRPr="00CC6E59">
              <w:rPr>
                <w:rFonts w:cs="Calibri"/>
                <w:sz w:val="24"/>
              </w:rPr>
              <w:t>форма</w:t>
            </w:r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інформованої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згоди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дитини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віком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6 - 10 </w:t>
            </w:r>
            <w:proofErr w:type="spellStart"/>
            <w:r w:rsidRPr="00CC6E59">
              <w:rPr>
                <w:rFonts w:cs="Calibri"/>
                <w:sz w:val="24"/>
              </w:rPr>
              <w:t>років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>_</w:t>
            </w:r>
            <w:proofErr w:type="spellStart"/>
            <w:r w:rsidRPr="00CC6E59">
              <w:rPr>
                <w:rFonts w:cs="Calibri"/>
                <w:sz w:val="24"/>
              </w:rPr>
              <w:t>версія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2.1.0 </w:t>
            </w:r>
            <w:proofErr w:type="spellStart"/>
            <w:r w:rsidRPr="00CC6E59">
              <w:rPr>
                <w:rFonts w:cs="Calibri"/>
                <w:sz w:val="24"/>
              </w:rPr>
              <w:t>від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15 </w:t>
            </w:r>
            <w:proofErr w:type="spellStart"/>
            <w:r w:rsidRPr="00CC6E59">
              <w:rPr>
                <w:rFonts w:cs="Calibri"/>
                <w:sz w:val="24"/>
              </w:rPr>
              <w:t>січня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2021</w:t>
            </w:r>
            <w:r w:rsidRPr="00CC6E59">
              <w:rPr>
                <w:rFonts w:cs="Calibri"/>
                <w:sz w:val="24"/>
              </w:rPr>
              <w:t>р</w:t>
            </w:r>
            <w:r w:rsidRPr="00606F66">
              <w:rPr>
                <w:rFonts w:cs="Calibri"/>
                <w:sz w:val="24"/>
                <w:lang w:val="en-US"/>
              </w:rPr>
              <w:t xml:space="preserve">., </w:t>
            </w:r>
            <w:proofErr w:type="spellStart"/>
            <w:r w:rsidRPr="00CC6E59">
              <w:rPr>
                <w:rFonts w:cs="Calibri"/>
                <w:sz w:val="24"/>
              </w:rPr>
              <w:t>українською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r w:rsidRPr="00CC6E59">
              <w:rPr>
                <w:rFonts w:cs="Calibri"/>
                <w:sz w:val="24"/>
              </w:rPr>
              <w:t>та</w:t>
            </w:r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російською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мовами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>; 1704</w:t>
            </w:r>
            <w:r w:rsidRPr="006926AE">
              <w:rPr>
                <w:rFonts w:cs="Calibri"/>
                <w:sz w:val="24"/>
                <w:lang w:val="en-US"/>
              </w:rPr>
              <w:t>R</w:t>
            </w:r>
            <w:r w:rsidRPr="00606F66">
              <w:rPr>
                <w:rFonts w:cs="Calibri"/>
                <w:sz w:val="24"/>
                <w:lang w:val="en-US"/>
              </w:rPr>
              <w:t>2133_</w:t>
            </w:r>
            <w:proofErr w:type="spellStart"/>
            <w:r w:rsidRPr="00CC6E59">
              <w:rPr>
                <w:rFonts w:cs="Calibri"/>
                <w:sz w:val="24"/>
              </w:rPr>
              <w:t>Україна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_ </w:t>
            </w:r>
            <w:proofErr w:type="spellStart"/>
            <w:r w:rsidRPr="00CC6E59">
              <w:rPr>
                <w:rFonts w:cs="Calibri"/>
                <w:sz w:val="24"/>
              </w:rPr>
              <w:t>Інформаційний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r w:rsidRPr="00CC6E59">
              <w:rPr>
                <w:rFonts w:cs="Calibri"/>
                <w:sz w:val="24"/>
              </w:rPr>
              <w:t>листок</w:t>
            </w:r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r w:rsidRPr="00CC6E59">
              <w:rPr>
                <w:rFonts w:cs="Calibri"/>
                <w:sz w:val="24"/>
              </w:rPr>
              <w:t>і</w:t>
            </w:r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r w:rsidRPr="00CC6E59">
              <w:rPr>
                <w:rFonts w:cs="Calibri"/>
                <w:sz w:val="24"/>
              </w:rPr>
              <w:t>форма</w:t>
            </w:r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інформованої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згоди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r w:rsidRPr="00CC6E59">
              <w:rPr>
                <w:rFonts w:cs="Calibri"/>
                <w:sz w:val="24"/>
              </w:rPr>
              <w:t>для</w:t>
            </w:r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вагітної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партнерки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учасника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дослідження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_ </w:t>
            </w:r>
            <w:proofErr w:type="spellStart"/>
            <w:r w:rsidRPr="00CC6E59">
              <w:rPr>
                <w:rFonts w:cs="Calibri"/>
                <w:sz w:val="24"/>
              </w:rPr>
              <w:t>версія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2.1.0 </w:t>
            </w:r>
            <w:proofErr w:type="spellStart"/>
            <w:r w:rsidRPr="00CC6E59">
              <w:rPr>
                <w:rFonts w:cs="Calibri"/>
                <w:sz w:val="24"/>
              </w:rPr>
              <w:t>від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15 </w:t>
            </w:r>
            <w:proofErr w:type="spellStart"/>
            <w:r w:rsidRPr="00CC6E59">
              <w:rPr>
                <w:rFonts w:cs="Calibri"/>
                <w:sz w:val="24"/>
              </w:rPr>
              <w:t>березня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2021</w:t>
            </w:r>
            <w:r w:rsidRPr="00CC6E59">
              <w:rPr>
                <w:rFonts w:cs="Calibri"/>
                <w:sz w:val="24"/>
              </w:rPr>
              <w:t>р</w:t>
            </w:r>
            <w:r w:rsidRPr="00606F66">
              <w:rPr>
                <w:rFonts w:cs="Calibri"/>
                <w:sz w:val="24"/>
                <w:lang w:val="en-US"/>
              </w:rPr>
              <w:t xml:space="preserve">., </w:t>
            </w:r>
            <w:proofErr w:type="spellStart"/>
            <w:r w:rsidRPr="00CC6E59">
              <w:rPr>
                <w:rFonts w:cs="Calibri"/>
                <w:sz w:val="24"/>
              </w:rPr>
              <w:t>українською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r w:rsidRPr="00CC6E59">
              <w:rPr>
                <w:rFonts w:cs="Calibri"/>
                <w:sz w:val="24"/>
              </w:rPr>
              <w:t>та</w:t>
            </w:r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російською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мовами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; </w:t>
            </w:r>
            <w:proofErr w:type="spellStart"/>
            <w:r w:rsidRPr="00CC6E59">
              <w:rPr>
                <w:rFonts w:cs="Calibri"/>
                <w:sz w:val="24"/>
              </w:rPr>
              <w:t>Зміна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назви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заявника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клінічного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випробування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r w:rsidRPr="00CC6E59">
              <w:rPr>
                <w:rFonts w:cs="Calibri"/>
                <w:sz w:val="24"/>
              </w:rPr>
              <w:t>з</w:t>
            </w:r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r w:rsidRPr="00CC6E59">
              <w:rPr>
                <w:rFonts w:cs="Calibri"/>
                <w:sz w:val="24"/>
              </w:rPr>
              <w:t>ТОВ</w:t>
            </w:r>
            <w:r w:rsidRPr="00606F66">
              <w:rPr>
                <w:rFonts w:cs="Calibri"/>
                <w:sz w:val="24"/>
                <w:lang w:val="en-US"/>
              </w:rPr>
              <w:t xml:space="preserve"> «</w:t>
            </w:r>
            <w:r w:rsidRPr="00CC6E59">
              <w:rPr>
                <w:rFonts w:cs="Calibri"/>
                <w:sz w:val="24"/>
              </w:rPr>
              <w:t>ІНС</w:t>
            </w:r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Ресерч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Україна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» </w:t>
            </w:r>
            <w:r w:rsidRPr="00CC6E59">
              <w:rPr>
                <w:rFonts w:cs="Calibri"/>
                <w:sz w:val="24"/>
              </w:rPr>
              <w:t>на</w:t>
            </w:r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r w:rsidRPr="00CC6E59">
              <w:rPr>
                <w:rFonts w:cs="Calibri"/>
                <w:sz w:val="24"/>
              </w:rPr>
              <w:t>ТОВ</w:t>
            </w:r>
            <w:r w:rsidRPr="00606F66">
              <w:rPr>
                <w:rFonts w:cs="Calibri"/>
                <w:sz w:val="24"/>
                <w:lang w:val="en-US"/>
              </w:rPr>
              <w:t xml:space="preserve"> «</w:t>
            </w:r>
            <w:proofErr w:type="spellStart"/>
            <w:r w:rsidRPr="00CC6E59">
              <w:rPr>
                <w:rFonts w:cs="Calibri"/>
                <w:sz w:val="24"/>
              </w:rPr>
              <w:t>Сінеос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Хелс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 xml:space="preserve"> </w:t>
            </w:r>
            <w:proofErr w:type="spellStart"/>
            <w:r w:rsidRPr="00CC6E59">
              <w:rPr>
                <w:rFonts w:cs="Calibri"/>
                <w:sz w:val="24"/>
              </w:rPr>
              <w:t>Україна</w:t>
            </w:r>
            <w:proofErr w:type="spellEnd"/>
            <w:r w:rsidRPr="00606F66">
              <w:rPr>
                <w:rFonts w:cs="Calibri"/>
                <w:sz w:val="24"/>
                <w:lang w:val="en-US"/>
              </w:rPr>
              <w:t>»</w:t>
            </w:r>
            <w:r w:rsidRPr="00606F66">
              <w:rPr>
                <w:sz w:val="24"/>
                <w:lang w:val="en-US"/>
              </w:rPr>
              <w:t xml:space="preserve"> </w:t>
            </w:r>
          </w:p>
        </w:tc>
      </w:tr>
    </w:tbl>
    <w:p w:rsidR="00766D77" w:rsidRPr="007865C4" w:rsidRDefault="00766D77" w:rsidP="00766D77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».</w:t>
      </w:r>
    </w:p>
    <w:p w:rsidR="000F6888" w:rsidRDefault="000F6888" w:rsidP="00FA3A32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</w:p>
    <w:p w:rsidR="00DD4F50" w:rsidRDefault="000F6888" w:rsidP="00FA3A32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D4F50">
        <w:rPr>
          <w:sz w:val="28"/>
          <w:szCs w:val="28"/>
          <w:lang w:val="uk-UA"/>
        </w:rPr>
        <w:t xml:space="preserve">. </w:t>
      </w:r>
      <w:r w:rsidR="00DD4F50" w:rsidRPr="00DD4F50">
        <w:rPr>
          <w:sz w:val="28"/>
          <w:szCs w:val="28"/>
          <w:lang w:val="uk-UA"/>
        </w:rPr>
        <w:t xml:space="preserve">Контроль за виконанням цього наказу покласти на заступника Міністра з питань європейської інтеграції </w:t>
      </w:r>
      <w:proofErr w:type="spellStart"/>
      <w:r w:rsidR="00DD4F50" w:rsidRPr="00DD4F50">
        <w:rPr>
          <w:sz w:val="28"/>
          <w:szCs w:val="28"/>
          <w:lang w:val="uk-UA"/>
        </w:rPr>
        <w:t>Комаріду</w:t>
      </w:r>
      <w:proofErr w:type="spellEnd"/>
      <w:r w:rsidR="00DD4F50" w:rsidRPr="00DD4F50">
        <w:rPr>
          <w:sz w:val="28"/>
          <w:szCs w:val="28"/>
          <w:lang w:val="uk-UA"/>
        </w:rPr>
        <w:t xml:space="preserve"> О.О.</w:t>
      </w:r>
    </w:p>
    <w:p w:rsidR="00FA3A32" w:rsidRDefault="00FA3A32" w:rsidP="00FA3A32">
      <w:pPr>
        <w:ind w:firstLine="720"/>
        <w:jc w:val="both"/>
        <w:rPr>
          <w:b/>
          <w:sz w:val="28"/>
          <w:szCs w:val="28"/>
          <w:lang w:val="uk-UA"/>
        </w:rPr>
      </w:pPr>
    </w:p>
    <w:p w:rsidR="003637F0" w:rsidRDefault="003637F0" w:rsidP="00FA3A32">
      <w:pPr>
        <w:ind w:firstLine="720"/>
        <w:jc w:val="both"/>
        <w:rPr>
          <w:b/>
          <w:sz w:val="28"/>
          <w:szCs w:val="28"/>
          <w:lang w:val="uk-UA"/>
        </w:rPr>
      </w:pPr>
    </w:p>
    <w:p w:rsidR="00DF1B36" w:rsidRDefault="00FA3A32" w:rsidP="00DF1B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Міністр                                                         </w:t>
      </w:r>
      <w:r w:rsidR="001E7D07"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             </w:t>
      </w:r>
      <w:r w:rsidR="001E7D07">
        <w:rPr>
          <w:b/>
          <w:sz w:val="28"/>
          <w:szCs w:val="28"/>
          <w:lang w:val="uk-UA"/>
        </w:rPr>
        <w:t>Віктор ЛЯШКО</w:t>
      </w:r>
    </w:p>
    <w:sectPr w:rsidR="00DF1B36" w:rsidSect="004F63FC">
      <w:headerReference w:type="even" r:id="rId10"/>
      <w:headerReference w:type="default" r:id="rId11"/>
      <w:footerReference w:type="even" r:id="rId12"/>
      <w:pgSz w:w="11906" w:h="16838"/>
      <w:pgMar w:top="902" w:right="567" w:bottom="17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6BD" w:rsidRDefault="00F936BD">
      <w:r>
        <w:separator/>
      </w:r>
    </w:p>
  </w:endnote>
  <w:endnote w:type="continuationSeparator" w:id="0">
    <w:p w:rsidR="00F936BD" w:rsidRDefault="00F9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3C1F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6BD" w:rsidRDefault="00F936BD">
      <w:r>
        <w:separator/>
      </w:r>
    </w:p>
  </w:footnote>
  <w:footnote w:type="continuationSeparator" w:id="0">
    <w:p w:rsidR="00F936BD" w:rsidRDefault="00F93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E551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AE" w:rsidRDefault="00580A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658E3">
      <w:rPr>
        <w:noProof/>
      </w:rPr>
      <w:t>2</w:t>
    </w:r>
    <w:r>
      <w:fldChar w:fldCharType="end"/>
    </w:r>
  </w:p>
  <w:p w:rsidR="00113921" w:rsidRPr="00536584" w:rsidRDefault="00113921" w:rsidP="00E551B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08"/>
    <w:multiLevelType w:val="hybridMultilevel"/>
    <w:tmpl w:val="C8C234DC"/>
    <w:lvl w:ilvl="0" w:tplc="7C704CE2">
      <w:start w:val="1"/>
      <w:numFmt w:val="decimal"/>
      <w:lvlText w:val="%1)"/>
      <w:lvlJc w:val="left"/>
      <w:pPr>
        <w:ind w:left="3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4" w:hanging="360"/>
      </w:pPr>
    </w:lvl>
    <w:lvl w:ilvl="2" w:tplc="0422001B" w:tentative="1">
      <w:start w:val="1"/>
      <w:numFmt w:val="lowerRoman"/>
      <w:lvlText w:val="%3."/>
      <w:lvlJc w:val="right"/>
      <w:pPr>
        <w:ind w:left="1774" w:hanging="180"/>
      </w:pPr>
    </w:lvl>
    <w:lvl w:ilvl="3" w:tplc="0422000F" w:tentative="1">
      <w:start w:val="1"/>
      <w:numFmt w:val="decimal"/>
      <w:lvlText w:val="%4."/>
      <w:lvlJc w:val="left"/>
      <w:pPr>
        <w:ind w:left="2494" w:hanging="360"/>
      </w:pPr>
    </w:lvl>
    <w:lvl w:ilvl="4" w:tplc="04220019" w:tentative="1">
      <w:start w:val="1"/>
      <w:numFmt w:val="lowerLetter"/>
      <w:lvlText w:val="%5."/>
      <w:lvlJc w:val="left"/>
      <w:pPr>
        <w:ind w:left="3214" w:hanging="360"/>
      </w:pPr>
    </w:lvl>
    <w:lvl w:ilvl="5" w:tplc="0422001B" w:tentative="1">
      <w:start w:val="1"/>
      <w:numFmt w:val="lowerRoman"/>
      <w:lvlText w:val="%6."/>
      <w:lvlJc w:val="right"/>
      <w:pPr>
        <w:ind w:left="3934" w:hanging="180"/>
      </w:pPr>
    </w:lvl>
    <w:lvl w:ilvl="6" w:tplc="0422000F" w:tentative="1">
      <w:start w:val="1"/>
      <w:numFmt w:val="decimal"/>
      <w:lvlText w:val="%7."/>
      <w:lvlJc w:val="left"/>
      <w:pPr>
        <w:ind w:left="4654" w:hanging="360"/>
      </w:pPr>
    </w:lvl>
    <w:lvl w:ilvl="7" w:tplc="04220019" w:tentative="1">
      <w:start w:val="1"/>
      <w:numFmt w:val="lowerLetter"/>
      <w:lvlText w:val="%8."/>
      <w:lvlJc w:val="left"/>
      <w:pPr>
        <w:ind w:left="5374" w:hanging="360"/>
      </w:pPr>
    </w:lvl>
    <w:lvl w:ilvl="8" w:tplc="0422001B" w:tentative="1">
      <w:start w:val="1"/>
      <w:numFmt w:val="lowerRoman"/>
      <w:lvlText w:val="%9."/>
      <w:lvlJc w:val="right"/>
      <w:pPr>
        <w:ind w:left="60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C"/>
    <w:rsid w:val="00000F24"/>
    <w:rsid w:val="00001DC3"/>
    <w:rsid w:val="00011A92"/>
    <w:rsid w:val="000161B1"/>
    <w:rsid w:val="00021AED"/>
    <w:rsid w:val="0002324D"/>
    <w:rsid w:val="000233DE"/>
    <w:rsid w:val="00024892"/>
    <w:rsid w:val="00030CC9"/>
    <w:rsid w:val="00043AFF"/>
    <w:rsid w:val="000456F2"/>
    <w:rsid w:val="00047F67"/>
    <w:rsid w:val="00050171"/>
    <w:rsid w:val="00051F32"/>
    <w:rsid w:val="00054629"/>
    <w:rsid w:val="00056B45"/>
    <w:rsid w:val="00056C27"/>
    <w:rsid w:val="00061D3E"/>
    <w:rsid w:val="00065EBF"/>
    <w:rsid w:val="00075906"/>
    <w:rsid w:val="00087E22"/>
    <w:rsid w:val="0009113C"/>
    <w:rsid w:val="00091B78"/>
    <w:rsid w:val="00093C62"/>
    <w:rsid w:val="00093E57"/>
    <w:rsid w:val="00095C0D"/>
    <w:rsid w:val="00096186"/>
    <w:rsid w:val="000B2AC8"/>
    <w:rsid w:val="000B6000"/>
    <w:rsid w:val="000B65C2"/>
    <w:rsid w:val="000C1DF9"/>
    <w:rsid w:val="000C2510"/>
    <w:rsid w:val="000C501A"/>
    <w:rsid w:val="000C58D1"/>
    <w:rsid w:val="000D07E3"/>
    <w:rsid w:val="000E3881"/>
    <w:rsid w:val="000E6226"/>
    <w:rsid w:val="000E6946"/>
    <w:rsid w:val="000E76ED"/>
    <w:rsid w:val="000E7B39"/>
    <w:rsid w:val="000F0073"/>
    <w:rsid w:val="000F0C8F"/>
    <w:rsid w:val="000F1624"/>
    <w:rsid w:val="000F28A0"/>
    <w:rsid w:val="000F5DC8"/>
    <w:rsid w:val="000F6888"/>
    <w:rsid w:val="001010D5"/>
    <w:rsid w:val="00102233"/>
    <w:rsid w:val="00111203"/>
    <w:rsid w:val="001136D5"/>
    <w:rsid w:val="00113921"/>
    <w:rsid w:val="00114207"/>
    <w:rsid w:val="0011494F"/>
    <w:rsid w:val="001171EE"/>
    <w:rsid w:val="00121777"/>
    <w:rsid w:val="001269A0"/>
    <w:rsid w:val="001319A0"/>
    <w:rsid w:val="001349B9"/>
    <w:rsid w:val="00134DC7"/>
    <w:rsid w:val="0014161F"/>
    <w:rsid w:val="00142C8F"/>
    <w:rsid w:val="001576BC"/>
    <w:rsid w:val="00163213"/>
    <w:rsid w:val="001649EE"/>
    <w:rsid w:val="00167EB8"/>
    <w:rsid w:val="0017356F"/>
    <w:rsid w:val="0017512D"/>
    <w:rsid w:val="00177371"/>
    <w:rsid w:val="0018207C"/>
    <w:rsid w:val="00185314"/>
    <w:rsid w:val="00195F3B"/>
    <w:rsid w:val="001A0980"/>
    <w:rsid w:val="001A25E8"/>
    <w:rsid w:val="001A3455"/>
    <w:rsid w:val="001B15FB"/>
    <w:rsid w:val="001B4448"/>
    <w:rsid w:val="001B6454"/>
    <w:rsid w:val="001B777F"/>
    <w:rsid w:val="001C5D8E"/>
    <w:rsid w:val="001C69BB"/>
    <w:rsid w:val="001E2044"/>
    <w:rsid w:val="001E726E"/>
    <w:rsid w:val="001E7D07"/>
    <w:rsid w:val="001F3BAE"/>
    <w:rsid w:val="001F4375"/>
    <w:rsid w:val="001F7144"/>
    <w:rsid w:val="001F785E"/>
    <w:rsid w:val="002009A1"/>
    <w:rsid w:val="002038C9"/>
    <w:rsid w:val="002149C6"/>
    <w:rsid w:val="002153E9"/>
    <w:rsid w:val="00220291"/>
    <w:rsid w:val="0022182A"/>
    <w:rsid w:val="00222631"/>
    <w:rsid w:val="00222D00"/>
    <w:rsid w:val="002331C2"/>
    <w:rsid w:val="002339EF"/>
    <w:rsid w:val="00235A19"/>
    <w:rsid w:val="002362CF"/>
    <w:rsid w:val="0024011E"/>
    <w:rsid w:val="00244084"/>
    <w:rsid w:val="002451AE"/>
    <w:rsid w:val="002463E0"/>
    <w:rsid w:val="00257E9D"/>
    <w:rsid w:val="00261570"/>
    <w:rsid w:val="00270134"/>
    <w:rsid w:val="002701A6"/>
    <w:rsid w:val="002767CF"/>
    <w:rsid w:val="00282B96"/>
    <w:rsid w:val="002831F2"/>
    <w:rsid w:val="00283F4C"/>
    <w:rsid w:val="00285400"/>
    <w:rsid w:val="00287844"/>
    <w:rsid w:val="002A0645"/>
    <w:rsid w:val="002A27A5"/>
    <w:rsid w:val="002A340E"/>
    <w:rsid w:val="002A7886"/>
    <w:rsid w:val="002B0823"/>
    <w:rsid w:val="002B0B70"/>
    <w:rsid w:val="002B1806"/>
    <w:rsid w:val="002B2084"/>
    <w:rsid w:val="002B247D"/>
    <w:rsid w:val="002B3001"/>
    <w:rsid w:val="002B4D0F"/>
    <w:rsid w:val="002C66A8"/>
    <w:rsid w:val="002D108A"/>
    <w:rsid w:val="002D1785"/>
    <w:rsid w:val="002D1CD6"/>
    <w:rsid w:val="002D5713"/>
    <w:rsid w:val="002E0CD9"/>
    <w:rsid w:val="002E14C8"/>
    <w:rsid w:val="002E2B4E"/>
    <w:rsid w:val="002F1A60"/>
    <w:rsid w:val="002F76B3"/>
    <w:rsid w:val="003007DB"/>
    <w:rsid w:val="0030301C"/>
    <w:rsid w:val="003032E8"/>
    <w:rsid w:val="003050E3"/>
    <w:rsid w:val="003053D2"/>
    <w:rsid w:val="003108BE"/>
    <w:rsid w:val="00311ED2"/>
    <w:rsid w:val="0031459F"/>
    <w:rsid w:val="00320744"/>
    <w:rsid w:val="00330923"/>
    <w:rsid w:val="0033781A"/>
    <w:rsid w:val="003379E0"/>
    <w:rsid w:val="00345FA2"/>
    <w:rsid w:val="00347267"/>
    <w:rsid w:val="00347E02"/>
    <w:rsid w:val="003562DD"/>
    <w:rsid w:val="00356563"/>
    <w:rsid w:val="003615B2"/>
    <w:rsid w:val="00361C81"/>
    <w:rsid w:val="00363290"/>
    <w:rsid w:val="003637F0"/>
    <w:rsid w:val="00364599"/>
    <w:rsid w:val="00366538"/>
    <w:rsid w:val="0037048F"/>
    <w:rsid w:val="00374FDE"/>
    <w:rsid w:val="0037728F"/>
    <w:rsid w:val="003870E0"/>
    <w:rsid w:val="00387E10"/>
    <w:rsid w:val="00392A76"/>
    <w:rsid w:val="003934F9"/>
    <w:rsid w:val="00394377"/>
    <w:rsid w:val="003964B5"/>
    <w:rsid w:val="00397037"/>
    <w:rsid w:val="00397AEA"/>
    <w:rsid w:val="003A1094"/>
    <w:rsid w:val="003B027A"/>
    <w:rsid w:val="003B19F8"/>
    <w:rsid w:val="003B5783"/>
    <w:rsid w:val="003B7CCB"/>
    <w:rsid w:val="003C1F21"/>
    <w:rsid w:val="003C210E"/>
    <w:rsid w:val="003C3DFE"/>
    <w:rsid w:val="003C6194"/>
    <w:rsid w:val="003D0E6E"/>
    <w:rsid w:val="003D17A9"/>
    <w:rsid w:val="003D1B3F"/>
    <w:rsid w:val="003D2B22"/>
    <w:rsid w:val="003D486B"/>
    <w:rsid w:val="003D6B62"/>
    <w:rsid w:val="003E09B2"/>
    <w:rsid w:val="003E22F9"/>
    <w:rsid w:val="003E38B5"/>
    <w:rsid w:val="003E456D"/>
    <w:rsid w:val="003E67C4"/>
    <w:rsid w:val="003F7A39"/>
    <w:rsid w:val="00401206"/>
    <w:rsid w:val="00406364"/>
    <w:rsid w:val="0040762A"/>
    <w:rsid w:val="00411230"/>
    <w:rsid w:val="00414C49"/>
    <w:rsid w:val="00415576"/>
    <w:rsid w:val="004201E2"/>
    <w:rsid w:val="00426C13"/>
    <w:rsid w:val="00431B9B"/>
    <w:rsid w:val="00433121"/>
    <w:rsid w:val="0043464E"/>
    <w:rsid w:val="004348F5"/>
    <w:rsid w:val="0044182E"/>
    <w:rsid w:val="00442BD8"/>
    <w:rsid w:val="00445179"/>
    <w:rsid w:val="004453CE"/>
    <w:rsid w:val="0044589F"/>
    <w:rsid w:val="00445D4F"/>
    <w:rsid w:val="00450634"/>
    <w:rsid w:val="0045361D"/>
    <w:rsid w:val="004559DD"/>
    <w:rsid w:val="00467DB3"/>
    <w:rsid w:val="00471718"/>
    <w:rsid w:val="0047351E"/>
    <w:rsid w:val="004741BD"/>
    <w:rsid w:val="00475183"/>
    <w:rsid w:val="00477A17"/>
    <w:rsid w:val="00481AFF"/>
    <w:rsid w:val="00482A4F"/>
    <w:rsid w:val="004907AF"/>
    <w:rsid w:val="00493C27"/>
    <w:rsid w:val="004979C4"/>
    <w:rsid w:val="004A076D"/>
    <w:rsid w:val="004A1565"/>
    <w:rsid w:val="004A29B5"/>
    <w:rsid w:val="004A4F23"/>
    <w:rsid w:val="004A6B57"/>
    <w:rsid w:val="004B0586"/>
    <w:rsid w:val="004B2011"/>
    <w:rsid w:val="004B37FD"/>
    <w:rsid w:val="004C3A94"/>
    <w:rsid w:val="004C40D4"/>
    <w:rsid w:val="004C4E79"/>
    <w:rsid w:val="004C5622"/>
    <w:rsid w:val="004C5FD8"/>
    <w:rsid w:val="004C65E1"/>
    <w:rsid w:val="004C6A15"/>
    <w:rsid w:val="004D21F3"/>
    <w:rsid w:val="004D2EBA"/>
    <w:rsid w:val="004D62B8"/>
    <w:rsid w:val="004E1FE9"/>
    <w:rsid w:val="004E23C8"/>
    <w:rsid w:val="004E602C"/>
    <w:rsid w:val="004E6FCF"/>
    <w:rsid w:val="004F142F"/>
    <w:rsid w:val="004F148F"/>
    <w:rsid w:val="004F6009"/>
    <w:rsid w:val="004F63FC"/>
    <w:rsid w:val="005002A2"/>
    <w:rsid w:val="005073B2"/>
    <w:rsid w:val="005104D7"/>
    <w:rsid w:val="00512581"/>
    <w:rsid w:val="00512BBB"/>
    <w:rsid w:val="00512DAC"/>
    <w:rsid w:val="00512F0C"/>
    <w:rsid w:val="005146D5"/>
    <w:rsid w:val="00514E32"/>
    <w:rsid w:val="00515B3A"/>
    <w:rsid w:val="005171D3"/>
    <w:rsid w:val="0052032F"/>
    <w:rsid w:val="005270C2"/>
    <w:rsid w:val="00531AD3"/>
    <w:rsid w:val="00532341"/>
    <w:rsid w:val="005357D7"/>
    <w:rsid w:val="00536584"/>
    <w:rsid w:val="00540BDE"/>
    <w:rsid w:val="00546C38"/>
    <w:rsid w:val="00551426"/>
    <w:rsid w:val="005516ED"/>
    <w:rsid w:val="00560543"/>
    <w:rsid w:val="00563B3E"/>
    <w:rsid w:val="00565A9F"/>
    <w:rsid w:val="00566B0F"/>
    <w:rsid w:val="00570613"/>
    <w:rsid w:val="00576B2A"/>
    <w:rsid w:val="0058080D"/>
    <w:rsid w:val="00580AAE"/>
    <w:rsid w:val="00584DB1"/>
    <w:rsid w:val="005872F8"/>
    <w:rsid w:val="0059068F"/>
    <w:rsid w:val="00596E0A"/>
    <w:rsid w:val="005A0CD8"/>
    <w:rsid w:val="005A118A"/>
    <w:rsid w:val="005A730A"/>
    <w:rsid w:val="005A7A85"/>
    <w:rsid w:val="005B4C19"/>
    <w:rsid w:val="005B6730"/>
    <w:rsid w:val="005C0947"/>
    <w:rsid w:val="005C23B0"/>
    <w:rsid w:val="005C3863"/>
    <w:rsid w:val="005C4F71"/>
    <w:rsid w:val="005D3E1E"/>
    <w:rsid w:val="005D4BD4"/>
    <w:rsid w:val="005D5F2E"/>
    <w:rsid w:val="005E0A54"/>
    <w:rsid w:val="005E4464"/>
    <w:rsid w:val="005E6AE7"/>
    <w:rsid w:val="005F08CC"/>
    <w:rsid w:val="005F0DCB"/>
    <w:rsid w:val="005F28A5"/>
    <w:rsid w:val="005F2F9C"/>
    <w:rsid w:val="005F63F5"/>
    <w:rsid w:val="00600912"/>
    <w:rsid w:val="00606F66"/>
    <w:rsid w:val="0061214A"/>
    <w:rsid w:val="006161A0"/>
    <w:rsid w:val="00616A33"/>
    <w:rsid w:val="00616EE8"/>
    <w:rsid w:val="00617421"/>
    <w:rsid w:val="00621BB2"/>
    <w:rsid w:val="00625EBB"/>
    <w:rsid w:val="006275BB"/>
    <w:rsid w:val="006302FB"/>
    <w:rsid w:val="00631E6E"/>
    <w:rsid w:val="00632091"/>
    <w:rsid w:val="006342BC"/>
    <w:rsid w:val="00635434"/>
    <w:rsid w:val="00640BD1"/>
    <w:rsid w:val="00644666"/>
    <w:rsid w:val="00646793"/>
    <w:rsid w:val="00647095"/>
    <w:rsid w:val="006514E5"/>
    <w:rsid w:val="006526D9"/>
    <w:rsid w:val="006603C3"/>
    <w:rsid w:val="006624D8"/>
    <w:rsid w:val="00663A98"/>
    <w:rsid w:val="006643B1"/>
    <w:rsid w:val="00667B59"/>
    <w:rsid w:val="0067168F"/>
    <w:rsid w:val="006877A0"/>
    <w:rsid w:val="00693CCE"/>
    <w:rsid w:val="00694D88"/>
    <w:rsid w:val="00697D1D"/>
    <w:rsid w:val="006A065C"/>
    <w:rsid w:val="006A0C05"/>
    <w:rsid w:val="006A3920"/>
    <w:rsid w:val="006B27C1"/>
    <w:rsid w:val="006B341D"/>
    <w:rsid w:val="006B35A4"/>
    <w:rsid w:val="006B3C7C"/>
    <w:rsid w:val="006B605B"/>
    <w:rsid w:val="006B65E2"/>
    <w:rsid w:val="006C20A0"/>
    <w:rsid w:val="006C4452"/>
    <w:rsid w:val="006C726F"/>
    <w:rsid w:val="006D3A01"/>
    <w:rsid w:val="006D3C12"/>
    <w:rsid w:val="006D7C2B"/>
    <w:rsid w:val="006E11DF"/>
    <w:rsid w:val="006E2D4A"/>
    <w:rsid w:val="006E2D9C"/>
    <w:rsid w:val="006E5466"/>
    <w:rsid w:val="006E65C7"/>
    <w:rsid w:val="006F37C2"/>
    <w:rsid w:val="006F3A81"/>
    <w:rsid w:val="006F66DB"/>
    <w:rsid w:val="00701B67"/>
    <w:rsid w:val="00701DFA"/>
    <w:rsid w:val="007023E0"/>
    <w:rsid w:val="0070261C"/>
    <w:rsid w:val="00711783"/>
    <w:rsid w:val="00721F42"/>
    <w:rsid w:val="00723AA4"/>
    <w:rsid w:val="007256E4"/>
    <w:rsid w:val="00726569"/>
    <w:rsid w:val="00727D1C"/>
    <w:rsid w:val="00732850"/>
    <w:rsid w:val="007418AA"/>
    <w:rsid w:val="00747779"/>
    <w:rsid w:val="007504E5"/>
    <w:rsid w:val="00750EF8"/>
    <w:rsid w:val="00751CE2"/>
    <w:rsid w:val="0076260F"/>
    <w:rsid w:val="00763B82"/>
    <w:rsid w:val="00764339"/>
    <w:rsid w:val="00766D77"/>
    <w:rsid w:val="00770A7F"/>
    <w:rsid w:val="00772349"/>
    <w:rsid w:val="0077360A"/>
    <w:rsid w:val="00773DFE"/>
    <w:rsid w:val="007770B9"/>
    <w:rsid w:val="00780233"/>
    <w:rsid w:val="007808B7"/>
    <w:rsid w:val="007819D5"/>
    <w:rsid w:val="007865C4"/>
    <w:rsid w:val="00786BB8"/>
    <w:rsid w:val="007877B1"/>
    <w:rsid w:val="00787E18"/>
    <w:rsid w:val="00791100"/>
    <w:rsid w:val="00794DCE"/>
    <w:rsid w:val="00796B92"/>
    <w:rsid w:val="007A2E10"/>
    <w:rsid w:val="007B3AB8"/>
    <w:rsid w:val="007B58BF"/>
    <w:rsid w:val="007C1030"/>
    <w:rsid w:val="007C387D"/>
    <w:rsid w:val="007D2A21"/>
    <w:rsid w:val="007D4702"/>
    <w:rsid w:val="007E0829"/>
    <w:rsid w:val="007E0F47"/>
    <w:rsid w:val="008007E5"/>
    <w:rsid w:val="008010BF"/>
    <w:rsid w:val="0080479F"/>
    <w:rsid w:val="00812C45"/>
    <w:rsid w:val="00815594"/>
    <w:rsid w:val="00822B9F"/>
    <w:rsid w:val="008230F9"/>
    <w:rsid w:val="008256AB"/>
    <w:rsid w:val="00825FE6"/>
    <w:rsid w:val="00830F87"/>
    <w:rsid w:val="00840B39"/>
    <w:rsid w:val="00844CE7"/>
    <w:rsid w:val="00847A12"/>
    <w:rsid w:val="00857BCA"/>
    <w:rsid w:val="00861A29"/>
    <w:rsid w:val="00875F77"/>
    <w:rsid w:val="008762C2"/>
    <w:rsid w:val="00881EFA"/>
    <w:rsid w:val="008849B5"/>
    <w:rsid w:val="008856A6"/>
    <w:rsid w:val="00885C1A"/>
    <w:rsid w:val="00887109"/>
    <w:rsid w:val="00887404"/>
    <w:rsid w:val="00887599"/>
    <w:rsid w:val="0088778B"/>
    <w:rsid w:val="008902BE"/>
    <w:rsid w:val="008909CA"/>
    <w:rsid w:val="00893E78"/>
    <w:rsid w:val="008962FF"/>
    <w:rsid w:val="008A0578"/>
    <w:rsid w:val="008A0EB9"/>
    <w:rsid w:val="008A0F3E"/>
    <w:rsid w:val="008A3E22"/>
    <w:rsid w:val="008A57DF"/>
    <w:rsid w:val="008B2797"/>
    <w:rsid w:val="008C0DE9"/>
    <w:rsid w:val="008C29BF"/>
    <w:rsid w:val="008C339A"/>
    <w:rsid w:val="008C3AED"/>
    <w:rsid w:val="008C6A95"/>
    <w:rsid w:val="008D08F0"/>
    <w:rsid w:val="008D096D"/>
    <w:rsid w:val="008D26E8"/>
    <w:rsid w:val="008D5F67"/>
    <w:rsid w:val="008D6196"/>
    <w:rsid w:val="008D6D37"/>
    <w:rsid w:val="008E166E"/>
    <w:rsid w:val="008E71E1"/>
    <w:rsid w:val="008F0B0D"/>
    <w:rsid w:val="008F6336"/>
    <w:rsid w:val="008F77EF"/>
    <w:rsid w:val="00906ADE"/>
    <w:rsid w:val="00907D12"/>
    <w:rsid w:val="009119F6"/>
    <w:rsid w:val="009147E7"/>
    <w:rsid w:val="00923883"/>
    <w:rsid w:val="00924CC6"/>
    <w:rsid w:val="00926A2C"/>
    <w:rsid w:val="00927ED3"/>
    <w:rsid w:val="00930CD7"/>
    <w:rsid w:val="00931BAE"/>
    <w:rsid w:val="009447C3"/>
    <w:rsid w:val="00951FEE"/>
    <w:rsid w:val="009555E2"/>
    <w:rsid w:val="0095711B"/>
    <w:rsid w:val="00963F9F"/>
    <w:rsid w:val="00964386"/>
    <w:rsid w:val="00973C87"/>
    <w:rsid w:val="009773E7"/>
    <w:rsid w:val="00977A82"/>
    <w:rsid w:val="00983FED"/>
    <w:rsid w:val="009862B0"/>
    <w:rsid w:val="00992472"/>
    <w:rsid w:val="00993718"/>
    <w:rsid w:val="0099495E"/>
    <w:rsid w:val="00995EBA"/>
    <w:rsid w:val="00997012"/>
    <w:rsid w:val="00997446"/>
    <w:rsid w:val="009A0FED"/>
    <w:rsid w:val="009A1BD2"/>
    <w:rsid w:val="009A4157"/>
    <w:rsid w:val="009A55C5"/>
    <w:rsid w:val="009A688C"/>
    <w:rsid w:val="009A7E83"/>
    <w:rsid w:val="009B4A1D"/>
    <w:rsid w:val="009B4D5C"/>
    <w:rsid w:val="009B5811"/>
    <w:rsid w:val="009B6AA6"/>
    <w:rsid w:val="009C14A3"/>
    <w:rsid w:val="009C1DDB"/>
    <w:rsid w:val="009C29B3"/>
    <w:rsid w:val="009C45E2"/>
    <w:rsid w:val="009C5B4B"/>
    <w:rsid w:val="009D3882"/>
    <w:rsid w:val="009D3E5C"/>
    <w:rsid w:val="009D510E"/>
    <w:rsid w:val="009D7E4E"/>
    <w:rsid w:val="009E2187"/>
    <w:rsid w:val="009E771E"/>
    <w:rsid w:val="009F4A56"/>
    <w:rsid w:val="009F5127"/>
    <w:rsid w:val="009F7CC9"/>
    <w:rsid w:val="009F7E77"/>
    <w:rsid w:val="00A079A3"/>
    <w:rsid w:val="00A10782"/>
    <w:rsid w:val="00A1081B"/>
    <w:rsid w:val="00A157F4"/>
    <w:rsid w:val="00A17E06"/>
    <w:rsid w:val="00A23346"/>
    <w:rsid w:val="00A2387A"/>
    <w:rsid w:val="00A24AE1"/>
    <w:rsid w:val="00A25940"/>
    <w:rsid w:val="00A274A2"/>
    <w:rsid w:val="00A32B9E"/>
    <w:rsid w:val="00A37206"/>
    <w:rsid w:val="00A37A93"/>
    <w:rsid w:val="00A4071A"/>
    <w:rsid w:val="00A40B21"/>
    <w:rsid w:val="00A44C67"/>
    <w:rsid w:val="00A45709"/>
    <w:rsid w:val="00A50692"/>
    <w:rsid w:val="00A52687"/>
    <w:rsid w:val="00A5309B"/>
    <w:rsid w:val="00A543C8"/>
    <w:rsid w:val="00A553AF"/>
    <w:rsid w:val="00A61307"/>
    <w:rsid w:val="00A63801"/>
    <w:rsid w:val="00A658E3"/>
    <w:rsid w:val="00A66E60"/>
    <w:rsid w:val="00A7637A"/>
    <w:rsid w:val="00A81C42"/>
    <w:rsid w:val="00A81E44"/>
    <w:rsid w:val="00A82652"/>
    <w:rsid w:val="00A85C7E"/>
    <w:rsid w:val="00A86F0C"/>
    <w:rsid w:val="00A9033A"/>
    <w:rsid w:val="00A93F8C"/>
    <w:rsid w:val="00A93FE1"/>
    <w:rsid w:val="00A964F6"/>
    <w:rsid w:val="00AA6CB5"/>
    <w:rsid w:val="00AA769D"/>
    <w:rsid w:val="00AB2949"/>
    <w:rsid w:val="00AB388A"/>
    <w:rsid w:val="00AB5456"/>
    <w:rsid w:val="00AB7C4D"/>
    <w:rsid w:val="00AC04E9"/>
    <w:rsid w:val="00AC3CBC"/>
    <w:rsid w:val="00AC5448"/>
    <w:rsid w:val="00AD1BBD"/>
    <w:rsid w:val="00AF0390"/>
    <w:rsid w:val="00AF3A8E"/>
    <w:rsid w:val="00AF3A96"/>
    <w:rsid w:val="00AF3FEA"/>
    <w:rsid w:val="00B016AD"/>
    <w:rsid w:val="00B0565E"/>
    <w:rsid w:val="00B06E19"/>
    <w:rsid w:val="00B102A5"/>
    <w:rsid w:val="00B117B3"/>
    <w:rsid w:val="00B12938"/>
    <w:rsid w:val="00B1493D"/>
    <w:rsid w:val="00B171C8"/>
    <w:rsid w:val="00B234F4"/>
    <w:rsid w:val="00B27261"/>
    <w:rsid w:val="00B27693"/>
    <w:rsid w:val="00B3282B"/>
    <w:rsid w:val="00B33C77"/>
    <w:rsid w:val="00B35563"/>
    <w:rsid w:val="00B41B77"/>
    <w:rsid w:val="00B47877"/>
    <w:rsid w:val="00B5175C"/>
    <w:rsid w:val="00B52A4D"/>
    <w:rsid w:val="00B55C1A"/>
    <w:rsid w:val="00B55C4C"/>
    <w:rsid w:val="00B6063C"/>
    <w:rsid w:val="00B67480"/>
    <w:rsid w:val="00B73D0B"/>
    <w:rsid w:val="00B7527A"/>
    <w:rsid w:val="00B76BCF"/>
    <w:rsid w:val="00B7724D"/>
    <w:rsid w:val="00B836E0"/>
    <w:rsid w:val="00B864B1"/>
    <w:rsid w:val="00B91831"/>
    <w:rsid w:val="00B91D13"/>
    <w:rsid w:val="00B92C97"/>
    <w:rsid w:val="00B93546"/>
    <w:rsid w:val="00BA4D6A"/>
    <w:rsid w:val="00BA5394"/>
    <w:rsid w:val="00BA59CC"/>
    <w:rsid w:val="00BB115B"/>
    <w:rsid w:val="00BB44A9"/>
    <w:rsid w:val="00BB775F"/>
    <w:rsid w:val="00BC5A30"/>
    <w:rsid w:val="00BD1D49"/>
    <w:rsid w:val="00BD62DB"/>
    <w:rsid w:val="00BD7FA8"/>
    <w:rsid w:val="00BE0A0F"/>
    <w:rsid w:val="00BE63CC"/>
    <w:rsid w:val="00BE6E62"/>
    <w:rsid w:val="00BF1022"/>
    <w:rsid w:val="00BF6BA8"/>
    <w:rsid w:val="00C03DE4"/>
    <w:rsid w:val="00C05223"/>
    <w:rsid w:val="00C06909"/>
    <w:rsid w:val="00C07064"/>
    <w:rsid w:val="00C114C1"/>
    <w:rsid w:val="00C14B5D"/>
    <w:rsid w:val="00C16CAE"/>
    <w:rsid w:val="00C260E5"/>
    <w:rsid w:val="00C27DC3"/>
    <w:rsid w:val="00C333B6"/>
    <w:rsid w:val="00C33C9F"/>
    <w:rsid w:val="00C348E5"/>
    <w:rsid w:val="00C34D84"/>
    <w:rsid w:val="00C35BF4"/>
    <w:rsid w:val="00C40D62"/>
    <w:rsid w:val="00C428DE"/>
    <w:rsid w:val="00C434B4"/>
    <w:rsid w:val="00C54AAB"/>
    <w:rsid w:val="00C62885"/>
    <w:rsid w:val="00C67CF8"/>
    <w:rsid w:val="00C71B33"/>
    <w:rsid w:val="00C71C39"/>
    <w:rsid w:val="00C73209"/>
    <w:rsid w:val="00C73B62"/>
    <w:rsid w:val="00C7692E"/>
    <w:rsid w:val="00C77394"/>
    <w:rsid w:val="00C81677"/>
    <w:rsid w:val="00C86D43"/>
    <w:rsid w:val="00CA4F8B"/>
    <w:rsid w:val="00CA70D2"/>
    <w:rsid w:val="00CB10A3"/>
    <w:rsid w:val="00CB5042"/>
    <w:rsid w:val="00CC1CB3"/>
    <w:rsid w:val="00CC28B6"/>
    <w:rsid w:val="00CC6E59"/>
    <w:rsid w:val="00CD201B"/>
    <w:rsid w:val="00CD2D73"/>
    <w:rsid w:val="00CD56C6"/>
    <w:rsid w:val="00CD5A73"/>
    <w:rsid w:val="00CE0F88"/>
    <w:rsid w:val="00CE3B17"/>
    <w:rsid w:val="00CE4F48"/>
    <w:rsid w:val="00CE6C7D"/>
    <w:rsid w:val="00CE6D96"/>
    <w:rsid w:val="00CF0163"/>
    <w:rsid w:val="00CF35DA"/>
    <w:rsid w:val="00CF388E"/>
    <w:rsid w:val="00CF3FCA"/>
    <w:rsid w:val="00D02560"/>
    <w:rsid w:val="00D02796"/>
    <w:rsid w:val="00D11C19"/>
    <w:rsid w:val="00D122A9"/>
    <w:rsid w:val="00D135C9"/>
    <w:rsid w:val="00D178B5"/>
    <w:rsid w:val="00D17E51"/>
    <w:rsid w:val="00D20444"/>
    <w:rsid w:val="00D218E0"/>
    <w:rsid w:val="00D219C0"/>
    <w:rsid w:val="00D21B3D"/>
    <w:rsid w:val="00D23D40"/>
    <w:rsid w:val="00D27808"/>
    <w:rsid w:val="00D322BD"/>
    <w:rsid w:val="00D3334E"/>
    <w:rsid w:val="00D33384"/>
    <w:rsid w:val="00D41A43"/>
    <w:rsid w:val="00D47662"/>
    <w:rsid w:val="00D50733"/>
    <w:rsid w:val="00D5291D"/>
    <w:rsid w:val="00D579AE"/>
    <w:rsid w:val="00D624B9"/>
    <w:rsid w:val="00D63835"/>
    <w:rsid w:val="00D642CC"/>
    <w:rsid w:val="00D658CC"/>
    <w:rsid w:val="00D6787F"/>
    <w:rsid w:val="00D81904"/>
    <w:rsid w:val="00D81D1A"/>
    <w:rsid w:val="00D832B3"/>
    <w:rsid w:val="00D83E01"/>
    <w:rsid w:val="00D84D65"/>
    <w:rsid w:val="00D9056A"/>
    <w:rsid w:val="00D927F9"/>
    <w:rsid w:val="00D9605C"/>
    <w:rsid w:val="00D96315"/>
    <w:rsid w:val="00DA3B8E"/>
    <w:rsid w:val="00DA5F1A"/>
    <w:rsid w:val="00DA614C"/>
    <w:rsid w:val="00DB17C0"/>
    <w:rsid w:val="00DB1BEE"/>
    <w:rsid w:val="00DB2107"/>
    <w:rsid w:val="00DC2DA8"/>
    <w:rsid w:val="00DD4F50"/>
    <w:rsid w:val="00DE1302"/>
    <w:rsid w:val="00DE3C09"/>
    <w:rsid w:val="00DF1B36"/>
    <w:rsid w:val="00DF3BEB"/>
    <w:rsid w:val="00DF44C3"/>
    <w:rsid w:val="00DF4944"/>
    <w:rsid w:val="00DF5B43"/>
    <w:rsid w:val="00DF643F"/>
    <w:rsid w:val="00E00680"/>
    <w:rsid w:val="00E01D1C"/>
    <w:rsid w:val="00E01F2E"/>
    <w:rsid w:val="00E02270"/>
    <w:rsid w:val="00E031E8"/>
    <w:rsid w:val="00E06DA5"/>
    <w:rsid w:val="00E07C13"/>
    <w:rsid w:val="00E15C03"/>
    <w:rsid w:val="00E219E7"/>
    <w:rsid w:val="00E22812"/>
    <w:rsid w:val="00E23E2D"/>
    <w:rsid w:val="00E23E2E"/>
    <w:rsid w:val="00E23F9C"/>
    <w:rsid w:val="00E32995"/>
    <w:rsid w:val="00E32BDE"/>
    <w:rsid w:val="00E4121F"/>
    <w:rsid w:val="00E41FB6"/>
    <w:rsid w:val="00E4245C"/>
    <w:rsid w:val="00E44D87"/>
    <w:rsid w:val="00E50E02"/>
    <w:rsid w:val="00E545C3"/>
    <w:rsid w:val="00E5514C"/>
    <w:rsid w:val="00E551B1"/>
    <w:rsid w:val="00E56855"/>
    <w:rsid w:val="00E65657"/>
    <w:rsid w:val="00E744CA"/>
    <w:rsid w:val="00E81D1E"/>
    <w:rsid w:val="00E84FF8"/>
    <w:rsid w:val="00E91A40"/>
    <w:rsid w:val="00E93AE2"/>
    <w:rsid w:val="00E97A72"/>
    <w:rsid w:val="00EA13F9"/>
    <w:rsid w:val="00EB07B4"/>
    <w:rsid w:val="00EB7026"/>
    <w:rsid w:val="00EC3259"/>
    <w:rsid w:val="00EC4077"/>
    <w:rsid w:val="00EC5908"/>
    <w:rsid w:val="00EC7259"/>
    <w:rsid w:val="00ED0369"/>
    <w:rsid w:val="00ED2163"/>
    <w:rsid w:val="00ED2A1A"/>
    <w:rsid w:val="00ED4341"/>
    <w:rsid w:val="00EE1338"/>
    <w:rsid w:val="00EE1616"/>
    <w:rsid w:val="00EF2A02"/>
    <w:rsid w:val="00F0182E"/>
    <w:rsid w:val="00F03277"/>
    <w:rsid w:val="00F05909"/>
    <w:rsid w:val="00F05E05"/>
    <w:rsid w:val="00F07AEC"/>
    <w:rsid w:val="00F102F9"/>
    <w:rsid w:val="00F148B9"/>
    <w:rsid w:val="00F16B78"/>
    <w:rsid w:val="00F16EBF"/>
    <w:rsid w:val="00F203A5"/>
    <w:rsid w:val="00F30608"/>
    <w:rsid w:val="00F31FD9"/>
    <w:rsid w:val="00F363D3"/>
    <w:rsid w:val="00F368A2"/>
    <w:rsid w:val="00F46414"/>
    <w:rsid w:val="00F4757E"/>
    <w:rsid w:val="00F505B8"/>
    <w:rsid w:val="00F542B2"/>
    <w:rsid w:val="00F544DA"/>
    <w:rsid w:val="00F5752C"/>
    <w:rsid w:val="00F57A7F"/>
    <w:rsid w:val="00F63F7A"/>
    <w:rsid w:val="00F67CA8"/>
    <w:rsid w:val="00F71DFD"/>
    <w:rsid w:val="00F7282D"/>
    <w:rsid w:val="00F73016"/>
    <w:rsid w:val="00F77DB5"/>
    <w:rsid w:val="00F81BC9"/>
    <w:rsid w:val="00F849E9"/>
    <w:rsid w:val="00F84A12"/>
    <w:rsid w:val="00F90774"/>
    <w:rsid w:val="00F936BD"/>
    <w:rsid w:val="00F93C1A"/>
    <w:rsid w:val="00FA3A32"/>
    <w:rsid w:val="00FB3910"/>
    <w:rsid w:val="00FB48F9"/>
    <w:rsid w:val="00FB4AEC"/>
    <w:rsid w:val="00FB5ECE"/>
    <w:rsid w:val="00FB64E8"/>
    <w:rsid w:val="00FC047D"/>
    <w:rsid w:val="00FC1EFE"/>
    <w:rsid w:val="00FC5B26"/>
    <w:rsid w:val="00FD332B"/>
    <w:rsid w:val="00FD68AA"/>
    <w:rsid w:val="00FD7685"/>
    <w:rsid w:val="00FD7836"/>
    <w:rsid w:val="00FE015B"/>
    <w:rsid w:val="00FE1192"/>
    <w:rsid w:val="00FE12BD"/>
    <w:rsid w:val="00FE2327"/>
    <w:rsid w:val="00FE2426"/>
    <w:rsid w:val="00FE4798"/>
    <w:rsid w:val="00FF0A4A"/>
    <w:rsid w:val="00FF41DA"/>
    <w:rsid w:val="00FF46FE"/>
    <w:rsid w:val="00FF63BA"/>
    <w:rsid w:val="00FF6D20"/>
    <w:rsid w:val="00FF743C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  <w:style w:type="paragraph" w:customStyle="1" w:styleId="csfeeeeb43">
    <w:name w:val="csfeeeeb43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95e872d0">
    <w:name w:val="cs95e872d0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381772d0">
    <w:name w:val="cs381772d0"/>
    <w:basedOn w:val="a"/>
    <w:rsid w:val="00D122A9"/>
    <w:pPr>
      <w:ind w:left="140"/>
    </w:pPr>
    <w:rPr>
      <w:rFonts w:eastAsia="Times New Roman"/>
      <w:sz w:val="24"/>
      <w:szCs w:val="24"/>
      <w:lang w:val="en-US" w:eastAsia="en-US"/>
    </w:rPr>
  </w:style>
  <w:style w:type="character" w:customStyle="1" w:styleId="cs9f0a404021">
    <w:name w:val="cs9f0a404021"/>
    <w:rsid w:val="00D122A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3">
    <w:name w:val="cs2494c3c63"/>
    <w:rsid w:val="00D122A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b">
    <w:name w:val="Normal (Web)"/>
    <w:basedOn w:val="a"/>
    <w:unhideWhenUsed/>
    <w:rsid w:val="002362C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s9b0062634">
    <w:name w:val="cs9b0062634"/>
    <w:rsid w:val="000F688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3">
    <w:name w:val="cs9f0a404033"/>
    <w:rsid w:val="000F688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  <w:style w:type="paragraph" w:customStyle="1" w:styleId="csfeeeeb43">
    <w:name w:val="csfeeeeb43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95e872d0">
    <w:name w:val="cs95e872d0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381772d0">
    <w:name w:val="cs381772d0"/>
    <w:basedOn w:val="a"/>
    <w:rsid w:val="00D122A9"/>
    <w:pPr>
      <w:ind w:left="140"/>
    </w:pPr>
    <w:rPr>
      <w:rFonts w:eastAsia="Times New Roman"/>
      <w:sz w:val="24"/>
      <w:szCs w:val="24"/>
      <w:lang w:val="en-US" w:eastAsia="en-US"/>
    </w:rPr>
  </w:style>
  <w:style w:type="character" w:customStyle="1" w:styleId="cs9f0a404021">
    <w:name w:val="cs9f0a404021"/>
    <w:rsid w:val="00D122A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3">
    <w:name w:val="cs2494c3c63"/>
    <w:rsid w:val="00D122A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b">
    <w:name w:val="Normal (Web)"/>
    <w:basedOn w:val="a"/>
    <w:unhideWhenUsed/>
    <w:rsid w:val="002362C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s9b0062634">
    <w:name w:val="cs9b0062634"/>
    <w:rsid w:val="000F688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3">
    <w:name w:val="cs9f0a404033"/>
    <w:rsid w:val="000F688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1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E62A2-DEB3-48D8-81B2-72F1A734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3191</Words>
  <Characters>1820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moz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2021-03-10T12:46:00Z</cp:lastPrinted>
  <dcterms:created xsi:type="dcterms:W3CDTF">2021-07-29T13:43:00Z</dcterms:created>
  <dcterms:modified xsi:type="dcterms:W3CDTF">2021-07-29T13:44:00Z</dcterms:modified>
</cp:coreProperties>
</file>