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66" w:rsidRDefault="0088623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1E51F9">
        <w:rPr>
          <w:lang w:val="ru-RU"/>
        </w:rPr>
        <w:t>1</w:t>
      </w:r>
    </w:p>
    <w:p w:rsidR="00A33D66" w:rsidRDefault="008862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9D27AC">
        <w:rPr>
          <w:lang w:val="uk-UA"/>
        </w:rPr>
        <w:t>«</w:t>
      </w:r>
      <w:r w:rsidR="009D27AC" w:rsidRPr="009D27A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9D27AC" w:rsidRPr="009D27AC">
        <w:rPr>
          <w:lang w:val="uk-UA"/>
        </w:rPr>
        <w:t>коронавірусної</w:t>
      </w:r>
      <w:proofErr w:type="spellEnd"/>
      <w:r w:rsidR="009D27AC" w:rsidRPr="009D27AC">
        <w:rPr>
          <w:lang w:val="uk-UA"/>
        </w:rPr>
        <w:t xml:space="preserve"> хвороби (COVID-19)</w:t>
      </w:r>
      <w:r w:rsidR="009D27AC">
        <w:rPr>
          <w:lang w:val="uk-UA"/>
        </w:rPr>
        <w:t>»</w:t>
      </w:r>
    </w:p>
    <w:p w:rsidR="00A33D66" w:rsidRDefault="00570F63">
      <w:pPr>
        <w:ind w:left="9072"/>
        <w:rPr>
          <w:lang w:val="uk-UA"/>
        </w:rPr>
      </w:pPr>
      <w:r w:rsidRPr="00570F63">
        <w:rPr>
          <w:u w:val="single"/>
          <w:lang w:val="uk-UA"/>
        </w:rPr>
        <w:t>16.11.2021</w:t>
      </w:r>
      <w:r w:rsidR="00886231">
        <w:rPr>
          <w:lang w:val="uk-UA"/>
        </w:rPr>
        <w:t xml:space="preserve"> № </w:t>
      </w:r>
      <w:r w:rsidRPr="00570F63">
        <w:rPr>
          <w:u w:val="single"/>
          <w:lang w:val="uk-UA"/>
        </w:rPr>
        <w:t>2531</w:t>
      </w:r>
    </w:p>
    <w:p w:rsidR="00A33D66" w:rsidRPr="00570F63" w:rsidRDefault="00A33D66">
      <w:pPr>
        <w:rPr>
          <w:lang w:val="uk-UA"/>
        </w:rPr>
      </w:pPr>
    </w:p>
    <w:p w:rsidR="00A33D66" w:rsidRPr="00570F63" w:rsidRDefault="00A33D66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33D66" w:rsidRPr="00570F6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33D66" w:rsidRPr="00570F63" w:rsidRDefault="00886231">
            <w:pPr>
              <w:rPr>
                <w:szCs w:val="24"/>
                <w:lang w:val="uk-UA"/>
              </w:rPr>
            </w:pPr>
            <w:r w:rsidRPr="00570F63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33D66" w:rsidRPr="001E51F9" w:rsidRDefault="001E51F9">
            <w:pPr>
              <w:jc w:val="both"/>
              <w:rPr>
                <w:rFonts w:cs="Times New Roman"/>
                <w:szCs w:val="24"/>
              </w:rPr>
            </w:pPr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Залучення препарату Натрію хлорид 10%,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Braun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концентрат розчину для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інфузій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10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що буде імпортований в Україну; (Виробник -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B.Braun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Melsungen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AG, Німеччина, Імпортер -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Catalent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Germany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Schorndorf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GmbH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Німеччина); Зразок маркування препарату Натрію хлорид 10%,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Braun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концентрат розчину для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інфузій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10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: СOR-101/001_Маркування вторинної упаковки: 10% NaCl_версія 1.0 від 11 жовтня 2021_Україна, українською мовою; Зразок маркування препарату Натрію хлорид 10%,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Braun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концентрат розчину для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інфузій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10 </w:t>
            </w:r>
            <w:proofErr w:type="spellStart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1E51F9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COR-101/001_ Маркування первинної упаковки: 10% NaCl_версія 1.0 від 11 жовтня 2021_Україна, українською мовою; Включення додаткового місця проведення клінічного випробування: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6"/>
            </w:tblGrid>
            <w:tr w:rsidR="00A33D66" w:rsidRPr="00570F63" w:rsidTr="001E51F9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3D66" w:rsidRPr="001E51F9" w:rsidRDefault="00886231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1E51F9"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3D66" w:rsidRPr="001E51F9" w:rsidRDefault="00886231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1E51F9">
                    <w:rPr>
                      <w:rFonts w:cs="Times New Roman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1E51F9">
                    <w:rPr>
                      <w:rFonts w:cs="Times New Roman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1E51F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Fonts w:cs="Times New Roman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A33D66" w:rsidRPr="001E51F9" w:rsidRDefault="00886231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1E51F9">
                    <w:rPr>
                      <w:rFonts w:cs="Times New Roman"/>
                      <w:szCs w:val="24"/>
                      <w:lang w:val="ru-RU"/>
                    </w:rPr>
                    <w:t>Назва</w:t>
                  </w:r>
                  <w:proofErr w:type="spellEnd"/>
                  <w:r w:rsidRPr="001E51F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Fonts w:cs="Times New Roman"/>
                      <w:szCs w:val="24"/>
                      <w:lang w:val="ru-RU"/>
                    </w:rPr>
                    <w:t>місця</w:t>
                  </w:r>
                  <w:proofErr w:type="spellEnd"/>
                  <w:r w:rsidRPr="001E51F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Fonts w:cs="Times New Roman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1E51F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Fonts w:cs="Times New Roman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1E51F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Fonts w:cs="Times New Roman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1E51F9" w:rsidRPr="00570F63" w:rsidTr="001E51F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1F9" w:rsidRPr="001E51F9" w:rsidRDefault="001E51F9" w:rsidP="001E51F9">
                  <w:pPr>
                    <w:pStyle w:val="cs95e872d0"/>
                  </w:pPr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1F9" w:rsidRPr="001E51F9" w:rsidRDefault="001E51F9" w:rsidP="001E51F9">
                  <w:pPr>
                    <w:pStyle w:val="csfeeeeb43"/>
                    <w:rPr>
                      <w:lang w:val="ru-RU"/>
                    </w:rPr>
                  </w:pPr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Пришляк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О.Я.</w:t>
                  </w:r>
                </w:p>
                <w:p w:rsidR="001E51F9" w:rsidRPr="001E51F9" w:rsidRDefault="001E51F9" w:rsidP="001E51F9">
                  <w:pPr>
                    <w:pStyle w:val="cs95e872d0"/>
                    <w:jc w:val="both"/>
                    <w:rPr>
                      <w:lang w:val="ru-RU"/>
                    </w:rPr>
                  </w:pP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Івано-Франківська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інфекційна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Івано-Франківської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№3, м. </w:t>
                  </w:r>
                  <w:proofErr w:type="spellStart"/>
                  <w:r w:rsidRPr="001E51F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Івано-Франківськ</w:t>
                  </w:r>
                  <w:proofErr w:type="spellEnd"/>
                </w:p>
              </w:tc>
            </w:tr>
          </w:tbl>
          <w:p w:rsidR="00A33D66" w:rsidRPr="001E51F9" w:rsidRDefault="00A33D66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A33D6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Pr="001E51F9" w:rsidRDefault="00886231">
            <w:pPr>
              <w:rPr>
                <w:szCs w:val="24"/>
                <w:lang w:val="ru-RU"/>
              </w:rPr>
            </w:pPr>
            <w:r w:rsidRPr="001E51F9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1E51F9">
              <w:rPr>
                <w:szCs w:val="24"/>
                <w:lang w:val="ru-RU"/>
              </w:rPr>
              <w:t>щодо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затвердження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клінічного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1E51F9">
            <w:pPr>
              <w:jc w:val="both"/>
            </w:pPr>
            <w:r>
              <w:t>―</w:t>
            </w:r>
          </w:p>
        </w:tc>
      </w:tr>
    </w:tbl>
    <w:p w:rsidR="009D27AC" w:rsidRDefault="009D27AC">
      <w:pPr>
        <w:rPr>
          <w:lang w:val="uk-UA"/>
        </w:rPr>
      </w:pPr>
      <w:r>
        <w:br w:type="page"/>
      </w:r>
    </w:p>
    <w:p w:rsidR="009D27AC" w:rsidRDefault="009D27AC" w:rsidP="009D27A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продовження додатка 1</w:t>
      </w:r>
    </w:p>
    <w:p w:rsidR="009D27AC" w:rsidRPr="009D27AC" w:rsidRDefault="009D27AC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33D6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Pr="001E51F9" w:rsidRDefault="00886231">
            <w:pPr>
              <w:rPr>
                <w:szCs w:val="24"/>
                <w:lang w:val="ru-RU"/>
              </w:rPr>
            </w:pPr>
            <w:proofErr w:type="spellStart"/>
            <w:r w:rsidRPr="001E51F9">
              <w:rPr>
                <w:szCs w:val="24"/>
                <w:lang w:val="ru-RU"/>
              </w:rPr>
              <w:t>Назва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клінічного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випробування</w:t>
            </w:r>
            <w:proofErr w:type="spellEnd"/>
            <w:r w:rsidRPr="001E51F9">
              <w:rPr>
                <w:szCs w:val="24"/>
                <w:lang w:val="ru-RU"/>
              </w:rPr>
              <w:t xml:space="preserve">, код, </w:t>
            </w:r>
            <w:proofErr w:type="spellStart"/>
            <w:r w:rsidRPr="001E51F9">
              <w:rPr>
                <w:szCs w:val="24"/>
                <w:lang w:val="ru-RU"/>
              </w:rPr>
              <w:t>версія</w:t>
            </w:r>
            <w:proofErr w:type="spellEnd"/>
            <w:r w:rsidRPr="001E51F9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jc w:val="both"/>
            </w:pPr>
            <w:r w:rsidRPr="001E51F9">
              <w:rPr>
                <w:lang w:val="ru-RU"/>
              </w:rPr>
              <w:t>«</w:t>
            </w:r>
            <w:proofErr w:type="spellStart"/>
            <w:r w:rsidRPr="001E51F9">
              <w:rPr>
                <w:lang w:val="ru-RU"/>
              </w:rPr>
              <w:t>Рандомізоване</w:t>
            </w:r>
            <w:proofErr w:type="spellEnd"/>
            <w:r w:rsidRPr="001E51F9">
              <w:rPr>
                <w:lang w:val="ru-RU"/>
              </w:rPr>
              <w:t xml:space="preserve">, </w:t>
            </w:r>
            <w:proofErr w:type="spellStart"/>
            <w:r w:rsidRPr="001E51F9">
              <w:rPr>
                <w:lang w:val="ru-RU"/>
              </w:rPr>
              <w:t>подвійне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сліпе</w:t>
            </w:r>
            <w:proofErr w:type="spellEnd"/>
            <w:r w:rsidRPr="001E51F9">
              <w:rPr>
                <w:lang w:val="ru-RU"/>
              </w:rPr>
              <w:t>, плацебо-</w:t>
            </w:r>
            <w:proofErr w:type="spellStart"/>
            <w:r w:rsidRPr="001E51F9">
              <w:rPr>
                <w:lang w:val="ru-RU"/>
              </w:rPr>
              <w:t>контрольоване</w:t>
            </w:r>
            <w:proofErr w:type="spellEnd"/>
            <w:r w:rsidRPr="001E51F9">
              <w:rPr>
                <w:lang w:val="ru-RU"/>
              </w:rPr>
              <w:t xml:space="preserve">, </w:t>
            </w:r>
            <w:proofErr w:type="spellStart"/>
            <w:r w:rsidRPr="001E51F9">
              <w:rPr>
                <w:lang w:val="ru-RU"/>
              </w:rPr>
              <w:t>багатоцентрове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дослідження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фази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>
              <w:t>Ib</w:t>
            </w:r>
            <w:proofErr w:type="spellEnd"/>
            <w:r w:rsidRPr="001E51F9">
              <w:rPr>
                <w:lang w:val="ru-RU"/>
              </w:rPr>
              <w:t>/</w:t>
            </w:r>
            <w:r>
              <w:t>II</w:t>
            </w:r>
            <w:r w:rsidRPr="001E51F9">
              <w:rPr>
                <w:lang w:val="ru-RU"/>
              </w:rPr>
              <w:t xml:space="preserve"> в </w:t>
            </w:r>
            <w:proofErr w:type="spellStart"/>
            <w:r w:rsidRPr="001E51F9">
              <w:rPr>
                <w:lang w:val="ru-RU"/>
              </w:rPr>
              <w:t>паралельних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групах</w:t>
            </w:r>
            <w:proofErr w:type="spellEnd"/>
            <w:r w:rsidRPr="001E51F9">
              <w:rPr>
                <w:lang w:val="ru-RU"/>
              </w:rPr>
              <w:t xml:space="preserve">, </w:t>
            </w:r>
            <w:proofErr w:type="spellStart"/>
            <w:r w:rsidRPr="001E51F9">
              <w:rPr>
                <w:lang w:val="ru-RU"/>
              </w:rPr>
              <w:t>що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вперше</w:t>
            </w:r>
            <w:proofErr w:type="spellEnd"/>
            <w:r w:rsidRPr="001E51F9">
              <w:rPr>
                <w:lang w:val="ru-RU"/>
              </w:rPr>
              <w:t xml:space="preserve"> проводиться </w:t>
            </w:r>
            <w:proofErr w:type="spellStart"/>
            <w:r w:rsidRPr="001E51F9">
              <w:rPr>
                <w:lang w:val="ru-RU"/>
              </w:rPr>
              <w:t>із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застосуванням</w:t>
            </w:r>
            <w:proofErr w:type="spellEnd"/>
            <w:r w:rsidRPr="001E51F9">
              <w:rPr>
                <w:lang w:val="ru-RU"/>
              </w:rPr>
              <w:t xml:space="preserve"> препарату в </w:t>
            </w:r>
            <w:proofErr w:type="spellStart"/>
            <w:r w:rsidRPr="001E51F9">
              <w:rPr>
                <w:lang w:val="ru-RU"/>
              </w:rPr>
              <w:t>людини</w:t>
            </w:r>
            <w:proofErr w:type="spellEnd"/>
            <w:r w:rsidRPr="001E51F9">
              <w:rPr>
                <w:lang w:val="ru-RU"/>
              </w:rPr>
              <w:t xml:space="preserve">, з </w:t>
            </w:r>
            <w:proofErr w:type="spellStart"/>
            <w:r w:rsidRPr="001E51F9">
              <w:rPr>
                <w:lang w:val="ru-RU"/>
              </w:rPr>
              <w:t>оцінки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безпечності</w:t>
            </w:r>
            <w:proofErr w:type="spellEnd"/>
            <w:r w:rsidRPr="001E51F9">
              <w:rPr>
                <w:lang w:val="ru-RU"/>
              </w:rPr>
              <w:t xml:space="preserve">, </w:t>
            </w:r>
            <w:proofErr w:type="spellStart"/>
            <w:r w:rsidRPr="001E51F9">
              <w:rPr>
                <w:lang w:val="ru-RU"/>
              </w:rPr>
              <w:t>переносимості</w:t>
            </w:r>
            <w:proofErr w:type="spellEnd"/>
            <w:r w:rsidRPr="001E51F9">
              <w:rPr>
                <w:lang w:val="ru-RU"/>
              </w:rPr>
              <w:t xml:space="preserve">, </w:t>
            </w:r>
            <w:proofErr w:type="spellStart"/>
            <w:r w:rsidRPr="001E51F9">
              <w:rPr>
                <w:lang w:val="ru-RU"/>
              </w:rPr>
              <w:t>фармакокінетики</w:t>
            </w:r>
            <w:proofErr w:type="spellEnd"/>
            <w:r w:rsidRPr="001E51F9">
              <w:rPr>
                <w:lang w:val="ru-RU"/>
              </w:rPr>
              <w:t xml:space="preserve">, </w:t>
            </w:r>
            <w:proofErr w:type="spellStart"/>
            <w:r w:rsidRPr="001E51F9">
              <w:rPr>
                <w:lang w:val="ru-RU"/>
              </w:rPr>
              <w:t>фармакодинаміки</w:t>
            </w:r>
            <w:proofErr w:type="spellEnd"/>
            <w:r w:rsidRPr="001E51F9">
              <w:rPr>
                <w:lang w:val="ru-RU"/>
              </w:rPr>
              <w:t xml:space="preserve">, </w:t>
            </w:r>
            <w:proofErr w:type="spellStart"/>
            <w:r w:rsidRPr="001E51F9">
              <w:rPr>
                <w:lang w:val="ru-RU"/>
              </w:rPr>
              <w:t>імуногенності</w:t>
            </w:r>
            <w:proofErr w:type="spellEnd"/>
            <w:r w:rsidRPr="001E51F9">
              <w:rPr>
                <w:lang w:val="ru-RU"/>
              </w:rPr>
              <w:t xml:space="preserve"> й </w:t>
            </w:r>
            <w:proofErr w:type="spellStart"/>
            <w:r w:rsidRPr="001E51F9">
              <w:rPr>
                <w:lang w:val="ru-RU"/>
              </w:rPr>
              <w:t>ефективності</w:t>
            </w:r>
            <w:proofErr w:type="spellEnd"/>
            <w:r w:rsidRPr="001E51F9">
              <w:rPr>
                <w:lang w:val="ru-RU"/>
              </w:rPr>
              <w:t xml:space="preserve"> </w:t>
            </w:r>
            <w:r>
              <w:t>COR</w:t>
            </w:r>
            <w:r w:rsidRPr="001E51F9">
              <w:rPr>
                <w:lang w:val="ru-RU"/>
              </w:rPr>
              <w:t>-101 (</w:t>
            </w:r>
            <w:proofErr w:type="spellStart"/>
            <w:r w:rsidRPr="001E51F9">
              <w:rPr>
                <w:lang w:val="ru-RU"/>
              </w:rPr>
              <w:t>нейтралізуючого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антитіла</w:t>
            </w:r>
            <w:proofErr w:type="spellEnd"/>
            <w:r w:rsidRPr="001E51F9">
              <w:rPr>
                <w:lang w:val="ru-RU"/>
              </w:rPr>
              <w:t xml:space="preserve"> до </w:t>
            </w:r>
            <w:r>
              <w:t>SARS</w:t>
            </w:r>
            <w:r w:rsidRPr="001E51F9">
              <w:rPr>
                <w:lang w:val="ru-RU"/>
              </w:rPr>
              <w:t xml:space="preserve"> </w:t>
            </w:r>
            <w:r>
              <w:t>COV</w:t>
            </w:r>
            <w:r w:rsidRPr="001E51F9">
              <w:rPr>
                <w:lang w:val="ru-RU"/>
              </w:rPr>
              <w:t xml:space="preserve">-2) у </w:t>
            </w:r>
            <w:proofErr w:type="spellStart"/>
            <w:r w:rsidRPr="001E51F9">
              <w:rPr>
                <w:lang w:val="ru-RU"/>
              </w:rPr>
              <w:t>госпіталізованих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пацієнтів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із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помірним</w:t>
            </w:r>
            <w:proofErr w:type="spellEnd"/>
            <w:r w:rsidRPr="001E51F9">
              <w:rPr>
                <w:lang w:val="ru-RU"/>
              </w:rPr>
              <w:t xml:space="preserve"> та тяжким </w:t>
            </w:r>
            <w:proofErr w:type="spellStart"/>
            <w:r w:rsidRPr="001E51F9">
              <w:rPr>
                <w:lang w:val="ru-RU"/>
              </w:rPr>
              <w:t>перебігом</w:t>
            </w:r>
            <w:proofErr w:type="spellEnd"/>
            <w:r w:rsidRPr="001E51F9">
              <w:rPr>
                <w:lang w:val="ru-RU"/>
              </w:rPr>
              <w:t xml:space="preserve"> </w:t>
            </w:r>
            <w:r>
              <w:t>COVID</w:t>
            </w:r>
            <w:r w:rsidRPr="001E51F9">
              <w:rPr>
                <w:lang w:val="ru-RU"/>
              </w:rPr>
              <w:t xml:space="preserve">-19», </w:t>
            </w:r>
            <w:r>
              <w:t>COR</w:t>
            </w:r>
            <w:r w:rsidRPr="001E51F9">
              <w:rPr>
                <w:lang w:val="ru-RU"/>
              </w:rPr>
              <w:t xml:space="preserve">-101/001, </w:t>
            </w:r>
            <w:proofErr w:type="spellStart"/>
            <w:r w:rsidRPr="001E51F9">
              <w:rPr>
                <w:lang w:val="ru-RU"/>
              </w:rPr>
              <w:t>фінальна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версія</w:t>
            </w:r>
            <w:proofErr w:type="spellEnd"/>
            <w:r w:rsidRPr="001E51F9">
              <w:rPr>
                <w:lang w:val="ru-RU"/>
              </w:rPr>
              <w:t xml:space="preserve"> 5.0 з </w:t>
            </w:r>
            <w:proofErr w:type="spellStart"/>
            <w:r w:rsidRPr="001E51F9">
              <w:rPr>
                <w:lang w:val="ru-RU"/>
              </w:rPr>
              <w:t>інкорпорованою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поправкою</w:t>
            </w:r>
            <w:proofErr w:type="spellEnd"/>
            <w:r w:rsidRPr="001E51F9">
              <w:rPr>
                <w:lang w:val="ru-RU"/>
              </w:rPr>
              <w:t xml:space="preserve"> </w:t>
            </w:r>
            <w:r>
              <w:t xml:space="preserve">4 </w:t>
            </w:r>
            <w:proofErr w:type="spellStart"/>
            <w:r>
              <w:t>від</w:t>
            </w:r>
            <w:proofErr w:type="spellEnd"/>
            <w:r>
              <w:t xml:space="preserve"> 28 </w:t>
            </w:r>
            <w:proofErr w:type="spellStart"/>
            <w:r>
              <w:t>червня</w:t>
            </w:r>
            <w:proofErr w:type="spellEnd"/>
            <w:r>
              <w:t xml:space="preserve"> 2021р</w:t>
            </w:r>
          </w:p>
        </w:tc>
      </w:tr>
      <w:tr w:rsidR="00A33D6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A33D6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jc w:val="both"/>
            </w:pPr>
            <w:r>
              <w:t xml:space="preserve">«КОРАТ </w:t>
            </w:r>
            <w:proofErr w:type="spellStart"/>
            <w:r>
              <w:t>Терап’ютикс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» (CORAT Therapeutics GmbH), </w:t>
            </w:r>
            <w:proofErr w:type="spellStart"/>
            <w:r>
              <w:t>Німеччина</w:t>
            </w:r>
            <w:proofErr w:type="spellEnd"/>
          </w:p>
        </w:tc>
      </w:tr>
      <w:tr w:rsidR="00A33D6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Pr="001E51F9" w:rsidRDefault="0088623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jc w:val="both"/>
            </w:pPr>
            <w:r>
              <w:t xml:space="preserve">― </w:t>
            </w:r>
          </w:p>
        </w:tc>
      </w:tr>
    </w:tbl>
    <w:p w:rsidR="00A33D66" w:rsidRDefault="00A33D66">
      <w:pPr>
        <w:rPr>
          <w:lang w:val="uk-UA"/>
        </w:rPr>
      </w:pPr>
    </w:p>
    <w:p w:rsidR="00A33D66" w:rsidRDefault="00886231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A33D66" w:rsidRPr="00F30604" w:rsidRDefault="00886231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 w:rsidRPr="00F30604">
        <w:rPr>
          <w:lang w:val="uk-UA"/>
        </w:rPr>
        <w:t xml:space="preserve"> </w:t>
      </w:r>
      <w:r w:rsidRPr="00F30604">
        <w:rPr>
          <w:lang w:val="uk-UA"/>
        </w:rPr>
        <w:br w:type="page"/>
      </w:r>
    </w:p>
    <w:p w:rsidR="00A33D66" w:rsidRPr="00F30604" w:rsidRDefault="00A33D66">
      <w:pPr>
        <w:ind w:left="142"/>
        <w:rPr>
          <w:lang w:val="uk-UA"/>
        </w:rPr>
      </w:pPr>
    </w:p>
    <w:p w:rsidR="00A33D66" w:rsidRDefault="0088623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F30604">
        <w:rPr>
          <w:lang w:val="uk-UA"/>
        </w:rPr>
        <w:t>2</w:t>
      </w:r>
    </w:p>
    <w:p w:rsidR="00A33D66" w:rsidRDefault="008862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F30604">
        <w:rPr>
          <w:lang w:val="uk-UA"/>
        </w:rPr>
        <w:t>«</w:t>
      </w:r>
      <w:r w:rsidR="00F30604" w:rsidRPr="00F30604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F30604" w:rsidRPr="00F30604">
        <w:rPr>
          <w:lang w:val="uk-UA"/>
        </w:rPr>
        <w:t>коронавірусної</w:t>
      </w:r>
      <w:proofErr w:type="spellEnd"/>
      <w:r w:rsidR="00F30604" w:rsidRPr="00F30604">
        <w:rPr>
          <w:lang w:val="uk-UA"/>
        </w:rPr>
        <w:t xml:space="preserve"> хвороби (COVID-19)</w:t>
      </w:r>
      <w:r w:rsidR="00F30604">
        <w:rPr>
          <w:lang w:val="uk-UA"/>
        </w:rPr>
        <w:t>»</w:t>
      </w:r>
    </w:p>
    <w:p w:rsidR="00A33D66" w:rsidRDefault="00D44903">
      <w:pPr>
        <w:ind w:left="9072"/>
        <w:rPr>
          <w:lang w:val="uk-UA"/>
        </w:rPr>
      </w:pPr>
      <w:r w:rsidRPr="00570F63">
        <w:rPr>
          <w:u w:val="single"/>
          <w:lang w:val="uk-UA"/>
        </w:rPr>
        <w:t>16.11.2021</w:t>
      </w:r>
      <w:r>
        <w:rPr>
          <w:lang w:val="uk-UA"/>
        </w:rPr>
        <w:t xml:space="preserve"> № </w:t>
      </w:r>
      <w:r w:rsidRPr="00570F63">
        <w:rPr>
          <w:u w:val="single"/>
          <w:lang w:val="uk-UA"/>
        </w:rPr>
        <w:t>2531</w:t>
      </w:r>
      <w:bookmarkStart w:id="0" w:name="_GoBack"/>
      <w:bookmarkEnd w:id="0"/>
    </w:p>
    <w:p w:rsidR="00A33D66" w:rsidRDefault="00A33D66">
      <w:pPr>
        <w:rPr>
          <w:lang w:val="ru-RU"/>
        </w:rPr>
      </w:pPr>
    </w:p>
    <w:p w:rsidR="00A33D66" w:rsidRDefault="00A33D6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33D66" w:rsidRPr="00570F6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33D66" w:rsidRDefault="0088623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33D66" w:rsidRPr="001E51F9" w:rsidRDefault="00886231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1E51F9">
              <w:rPr>
                <w:lang w:val="ru-RU"/>
              </w:rPr>
              <w:t>Збільшення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кількості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пацієнтів</w:t>
            </w:r>
            <w:proofErr w:type="spellEnd"/>
            <w:r w:rsidRPr="001E51F9">
              <w:rPr>
                <w:lang w:val="ru-RU"/>
              </w:rPr>
              <w:t xml:space="preserve"> для </w:t>
            </w:r>
            <w:proofErr w:type="spellStart"/>
            <w:r w:rsidRPr="001E51F9">
              <w:rPr>
                <w:lang w:val="ru-RU"/>
              </w:rPr>
              <w:t>включення</w:t>
            </w:r>
            <w:proofErr w:type="spellEnd"/>
            <w:r w:rsidRPr="001E51F9">
              <w:rPr>
                <w:lang w:val="ru-RU"/>
              </w:rPr>
              <w:t xml:space="preserve"> у </w:t>
            </w:r>
            <w:proofErr w:type="spellStart"/>
            <w:r w:rsidRPr="001E51F9">
              <w:rPr>
                <w:lang w:val="ru-RU"/>
              </w:rPr>
              <w:t>клінічне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випробовування</w:t>
            </w:r>
            <w:proofErr w:type="spellEnd"/>
            <w:r w:rsidRPr="001E51F9">
              <w:rPr>
                <w:lang w:val="ru-RU"/>
              </w:rPr>
              <w:t xml:space="preserve"> в </w:t>
            </w:r>
            <w:proofErr w:type="spellStart"/>
            <w:r w:rsidRPr="001E51F9">
              <w:rPr>
                <w:lang w:val="ru-RU"/>
              </w:rPr>
              <w:t>Україні</w:t>
            </w:r>
            <w:proofErr w:type="spellEnd"/>
            <w:r w:rsidRPr="001E51F9">
              <w:rPr>
                <w:lang w:val="ru-RU"/>
              </w:rPr>
              <w:t xml:space="preserve"> з 60 до 150 </w:t>
            </w:r>
            <w:proofErr w:type="spellStart"/>
            <w:r w:rsidRPr="001E51F9">
              <w:rPr>
                <w:lang w:val="ru-RU"/>
              </w:rPr>
              <w:t>осіб</w:t>
            </w:r>
            <w:proofErr w:type="spellEnd"/>
            <w:r w:rsidRPr="001E51F9">
              <w:rPr>
                <w:rFonts w:cstheme="minorBidi"/>
                <w:lang w:val="ru-RU"/>
              </w:rPr>
              <w:t xml:space="preserve"> </w:t>
            </w:r>
          </w:p>
        </w:tc>
      </w:tr>
      <w:tr w:rsidR="00A33D6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Pr="001E51F9" w:rsidRDefault="00886231">
            <w:pPr>
              <w:rPr>
                <w:szCs w:val="24"/>
                <w:lang w:val="ru-RU"/>
              </w:rPr>
            </w:pPr>
            <w:r w:rsidRPr="001E51F9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1E51F9">
              <w:rPr>
                <w:szCs w:val="24"/>
                <w:lang w:val="ru-RU"/>
              </w:rPr>
              <w:t>щодо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затвердження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клінічного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jc w:val="both"/>
            </w:pPr>
            <w:r>
              <w:t xml:space="preserve">№ 1839 </w:t>
            </w:r>
            <w:proofErr w:type="spellStart"/>
            <w:r>
              <w:t>від</w:t>
            </w:r>
            <w:proofErr w:type="spellEnd"/>
            <w:r>
              <w:t xml:space="preserve"> 30.08.2021</w:t>
            </w:r>
          </w:p>
        </w:tc>
      </w:tr>
      <w:tr w:rsidR="00A33D66" w:rsidRPr="00570F6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Pr="001E51F9" w:rsidRDefault="00886231">
            <w:pPr>
              <w:rPr>
                <w:szCs w:val="24"/>
                <w:lang w:val="ru-RU"/>
              </w:rPr>
            </w:pPr>
            <w:proofErr w:type="spellStart"/>
            <w:r w:rsidRPr="001E51F9">
              <w:rPr>
                <w:szCs w:val="24"/>
                <w:lang w:val="ru-RU"/>
              </w:rPr>
              <w:t>Назва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клінічного</w:t>
            </w:r>
            <w:proofErr w:type="spellEnd"/>
            <w:r w:rsidRPr="001E51F9">
              <w:rPr>
                <w:szCs w:val="24"/>
                <w:lang w:val="ru-RU"/>
              </w:rPr>
              <w:t xml:space="preserve"> </w:t>
            </w:r>
            <w:proofErr w:type="spellStart"/>
            <w:r w:rsidRPr="001E51F9">
              <w:rPr>
                <w:szCs w:val="24"/>
                <w:lang w:val="ru-RU"/>
              </w:rPr>
              <w:t>випробування</w:t>
            </w:r>
            <w:proofErr w:type="spellEnd"/>
            <w:r w:rsidRPr="001E51F9">
              <w:rPr>
                <w:szCs w:val="24"/>
                <w:lang w:val="ru-RU"/>
              </w:rPr>
              <w:t xml:space="preserve">, код, </w:t>
            </w:r>
            <w:proofErr w:type="spellStart"/>
            <w:r w:rsidRPr="001E51F9">
              <w:rPr>
                <w:szCs w:val="24"/>
                <w:lang w:val="ru-RU"/>
              </w:rPr>
              <w:t>версія</w:t>
            </w:r>
            <w:proofErr w:type="spellEnd"/>
            <w:r w:rsidRPr="001E51F9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Pr="001E51F9" w:rsidRDefault="00886231">
            <w:pPr>
              <w:jc w:val="both"/>
              <w:rPr>
                <w:lang w:val="ru-RU"/>
              </w:rPr>
            </w:pPr>
            <w:r w:rsidRPr="001E51F9">
              <w:rPr>
                <w:lang w:val="ru-RU"/>
              </w:rPr>
              <w:t>«</w:t>
            </w:r>
            <w:proofErr w:type="spellStart"/>
            <w:r w:rsidRPr="001E51F9">
              <w:rPr>
                <w:lang w:val="ru-RU"/>
              </w:rPr>
              <w:t>Подвійне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сліпе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інтервенційне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дослідження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фази</w:t>
            </w:r>
            <w:proofErr w:type="spellEnd"/>
            <w:r w:rsidRPr="001E51F9">
              <w:rPr>
                <w:lang w:val="ru-RU"/>
              </w:rPr>
              <w:t xml:space="preserve"> 2/3 у 2 </w:t>
            </w:r>
            <w:proofErr w:type="spellStart"/>
            <w:r w:rsidRPr="001E51F9">
              <w:rPr>
                <w:lang w:val="ru-RU"/>
              </w:rPr>
              <w:t>групах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щодо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оцінювання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ефективності</w:t>
            </w:r>
            <w:proofErr w:type="spellEnd"/>
            <w:r w:rsidRPr="001E51F9">
              <w:rPr>
                <w:lang w:val="ru-RU"/>
              </w:rPr>
              <w:t xml:space="preserve"> та </w:t>
            </w:r>
            <w:proofErr w:type="spellStart"/>
            <w:r w:rsidRPr="001E51F9">
              <w:rPr>
                <w:lang w:val="ru-RU"/>
              </w:rPr>
              <w:t>безпеки</w:t>
            </w:r>
            <w:proofErr w:type="spellEnd"/>
            <w:r w:rsidRPr="001E51F9">
              <w:rPr>
                <w:lang w:val="ru-RU"/>
              </w:rPr>
              <w:t xml:space="preserve"> перорального </w:t>
            </w:r>
            <w:proofErr w:type="spellStart"/>
            <w:r w:rsidRPr="001E51F9">
              <w:rPr>
                <w:lang w:val="ru-RU"/>
              </w:rPr>
              <w:t>застосування</w:t>
            </w:r>
            <w:proofErr w:type="spellEnd"/>
            <w:r w:rsidRPr="001E51F9">
              <w:rPr>
                <w:lang w:val="ru-RU"/>
              </w:rPr>
              <w:t xml:space="preserve"> препарату </w:t>
            </w:r>
            <w:r>
              <w:t>PF</w:t>
            </w:r>
            <w:r w:rsidRPr="001E51F9">
              <w:rPr>
                <w:lang w:val="ru-RU"/>
              </w:rPr>
              <w:t>-07321332/</w:t>
            </w:r>
            <w:proofErr w:type="spellStart"/>
            <w:r w:rsidRPr="001E51F9">
              <w:rPr>
                <w:lang w:val="ru-RU"/>
              </w:rPr>
              <w:t>ритонавір</w:t>
            </w:r>
            <w:proofErr w:type="spellEnd"/>
            <w:r w:rsidRPr="001E51F9">
              <w:rPr>
                <w:lang w:val="ru-RU"/>
              </w:rPr>
              <w:t xml:space="preserve">, </w:t>
            </w:r>
            <w:proofErr w:type="spellStart"/>
            <w:r w:rsidRPr="001E51F9">
              <w:rPr>
                <w:lang w:val="ru-RU"/>
              </w:rPr>
              <w:t>порівняно</w:t>
            </w:r>
            <w:proofErr w:type="spellEnd"/>
            <w:r w:rsidRPr="001E51F9">
              <w:rPr>
                <w:lang w:val="ru-RU"/>
              </w:rPr>
              <w:t xml:space="preserve"> з плацебо, для </w:t>
            </w:r>
            <w:proofErr w:type="spellStart"/>
            <w:r w:rsidRPr="001E51F9">
              <w:rPr>
                <w:lang w:val="ru-RU"/>
              </w:rPr>
              <w:t>лікування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негоспіталізованих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дорослих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пацієнтів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із</w:t>
            </w:r>
            <w:proofErr w:type="spellEnd"/>
            <w:r w:rsidRPr="001E51F9">
              <w:rPr>
                <w:lang w:val="ru-RU"/>
              </w:rPr>
              <w:t xml:space="preserve"> симптомами </w:t>
            </w:r>
            <w:r>
              <w:t>COVID</w:t>
            </w:r>
            <w:r w:rsidRPr="001E51F9">
              <w:rPr>
                <w:lang w:val="ru-RU"/>
              </w:rPr>
              <w:t xml:space="preserve">-19 за </w:t>
            </w:r>
            <w:proofErr w:type="spellStart"/>
            <w:r w:rsidRPr="001E51F9">
              <w:rPr>
                <w:lang w:val="ru-RU"/>
              </w:rPr>
              <w:t>умови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низького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ризику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прогресування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тяжкої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форми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захворювання</w:t>
            </w:r>
            <w:proofErr w:type="spellEnd"/>
            <w:r w:rsidRPr="001E51F9">
              <w:rPr>
                <w:lang w:val="ru-RU"/>
              </w:rPr>
              <w:t xml:space="preserve">», </w:t>
            </w:r>
            <w:r>
              <w:t>C</w:t>
            </w:r>
            <w:r w:rsidRPr="001E51F9">
              <w:rPr>
                <w:lang w:val="ru-RU"/>
              </w:rPr>
              <w:t xml:space="preserve">4671002, </w:t>
            </w:r>
            <w:proofErr w:type="spellStart"/>
            <w:r w:rsidRPr="001E51F9">
              <w:rPr>
                <w:lang w:val="ru-RU"/>
              </w:rPr>
              <w:t>фінальна</w:t>
            </w:r>
            <w:proofErr w:type="spellEnd"/>
            <w:r w:rsidRPr="001E51F9">
              <w:rPr>
                <w:lang w:val="ru-RU"/>
              </w:rPr>
              <w:t xml:space="preserve"> </w:t>
            </w:r>
            <w:proofErr w:type="spellStart"/>
            <w:r w:rsidRPr="001E51F9">
              <w:rPr>
                <w:lang w:val="ru-RU"/>
              </w:rPr>
              <w:t>версія</w:t>
            </w:r>
            <w:proofErr w:type="spellEnd"/>
            <w:r w:rsidRPr="001E51F9">
              <w:rPr>
                <w:lang w:val="ru-RU"/>
              </w:rPr>
              <w:t xml:space="preserve"> протоколу, Поправка 3 </w:t>
            </w:r>
            <w:proofErr w:type="spellStart"/>
            <w:r w:rsidRPr="001E51F9">
              <w:rPr>
                <w:lang w:val="ru-RU"/>
              </w:rPr>
              <w:t>від</w:t>
            </w:r>
            <w:proofErr w:type="spellEnd"/>
            <w:r w:rsidRPr="001E51F9">
              <w:rPr>
                <w:lang w:val="ru-RU"/>
              </w:rPr>
              <w:t xml:space="preserve"> 03 </w:t>
            </w:r>
            <w:r>
              <w:t>c</w:t>
            </w:r>
            <w:proofErr w:type="spellStart"/>
            <w:r w:rsidRPr="001E51F9">
              <w:rPr>
                <w:lang w:val="ru-RU"/>
              </w:rPr>
              <w:t>ерпня</w:t>
            </w:r>
            <w:proofErr w:type="spellEnd"/>
            <w:r w:rsidRPr="001E51F9">
              <w:rPr>
                <w:lang w:val="ru-RU"/>
              </w:rPr>
              <w:t xml:space="preserve"> 2021 року</w:t>
            </w:r>
          </w:p>
        </w:tc>
      </w:tr>
      <w:tr w:rsidR="00A33D6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A33D6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A33D6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Pr="001E51F9" w:rsidRDefault="0088623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E51F9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66" w:rsidRDefault="00886231">
            <w:pPr>
              <w:jc w:val="both"/>
            </w:pPr>
            <w:r>
              <w:t xml:space="preserve">― </w:t>
            </w:r>
          </w:p>
        </w:tc>
      </w:tr>
    </w:tbl>
    <w:p w:rsidR="00A33D66" w:rsidRDefault="00A33D66">
      <w:pPr>
        <w:rPr>
          <w:lang w:val="uk-UA"/>
        </w:rPr>
      </w:pPr>
    </w:p>
    <w:p w:rsidR="00A33D66" w:rsidRDefault="00886231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A33D66" w:rsidRDefault="00886231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p w:rsidR="00A33D66" w:rsidRDefault="00A33D66">
      <w:pPr>
        <w:ind w:left="142"/>
      </w:pPr>
    </w:p>
    <w:p w:rsidR="00A33D66" w:rsidRDefault="00A33D66">
      <w:pPr>
        <w:rPr>
          <w:lang w:val="uk-UA"/>
        </w:rPr>
      </w:pPr>
    </w:p>
    <w:sectPr w:rsidR="00A33D66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9"/>
    <w:rsid w:val="00170EE9"/>
    <w:rsid w:val="001E51F9"/>
    <w:rsid w:val="004930E1"/>
    <w:rsid w:val="00570F63"/>
    <w:rsid w:val="00785660"/>
    <w:rsid w:val="00886231"/>
    <w:rsid w:val="009D27AC"/>
    <w:rsid w:val="00A33D66"/>
    <w:rsid w:val="00D04231"/>
    <w:rsid w:val="00D44903"/>
    <w:rsid w:val="00F3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1E51F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1E51F9"/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1E51F9"/>
    <w:rPr>
      <w:rFonts w:eastAsiaTheme="minorEastAs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1E51F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1E51F9"/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1E51F9"/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2021-11-16T11:22:00Z</dcterms:created>
  <dcterms:modified xsi:type="dcterms:W3CDTF">2021-11-16T11:23:00Z</dcterms:modified>
</cp:coreProperties>
</file>