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CEB" w:rsidRDefault="00172CEB" w:rsidP="00172CEB">
      <w:pPr>
        <w:pStyle w:val="a7"/>
        <w:ind w:right="-5"/>
        <w:jc w:val="right"/>
        <w:rPr>
          <w:rFonts w:ascii="Arial" w:hAnsi="Arial" w:cs="Arial"/>
          <w:b/>
          <w:sz w:val="18"/>
          <w:szCs w:val="18"/>
          <w:lang w:val="ru-RU"/>
        </w:rPr>
      </w:pPr>
      <w:proofErr w:type="spellStart"/>
      <w:r>
        <w:rPr>
          <w:rFonts w:ascii="Arial" w:hAnsi="Arial" w:cs="Arial"/>
          <w:b/>
          <w:sz w:val="18"/>
          <w:szCs w:val="18"/>
          <w:lang w:val="ru-RU"/>
        </w:rPr>
        <w:t>Додаток</w:t>
      </w:r>
      <w:proofErr w:type="spellEnd"/>
      <w:r>
        <w:rPr>
          <w:rFonts w:ascii="Arial" w:hAnsi="Arial" w:cs="Arial"/>
          <w:b/>
          <w:sz w:val="18"/>
          <w:szCs w:val="18"/>
          <w:lang w:val="ru-RU"/>
        </w:rPr>
        <w:t xml:space="preserve"> </w:t>
      </w:r>
    </w:p>
    <w:p w:rsidR="00172CEB" w:rsidRDefault="00172CEB" w:rsidP="00172CEB">
      <w:pPr>
        <w:pStyle w:val="a7"/>
        <w:ind w:right="-5"/>
        <w:jc w:val="right"/>
        <w:rPr>
          <w:rFonts w:ascii="Arial" w:hAnsi="Arial" w:cs="Arial"/>
          <w:b/>
          <w:sz w:val="18"/>
          <w:szCs w:val="18"/>
          <w:lang w:val="ru-RU"/>
        </w:rPr>
      </w:pPr>
    </w:p>
    <w:p w:rsidR="00172CEB" w:rsidRDefault="00172CEB" w:rsidP="00172CEB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суттєвих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поправок до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засіданні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  НТР № 09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02.03.2023, </w:t>
      </w:r>
      <w:r>
        <w:rPr>
          <w:rFonts w:ascii="Arial" w:hAnsi="Arial" w:cs="Arial"/>
          <w:b/>
          <w:sz w:val="20"/>
          <w:szCs w:val="20"/>
          <w:lang w:val="ru-RU" w:eastAsia="ru-RU"/>
        </w:rPr>
        <w:t xml:space="preserve">на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які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були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отримані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позитивні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висновки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експертів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4344C3" w:rsidRPr="00172CEB" w:rsidRDefault="004344C3">
      <w:pPr>
        <w:pStyle w:val="a7"/>
        <w:ind w:right="-5"/>
        <w:jc w:val="both"/>
        <w:rPr>
          <w:rFonts w:ascii="Arial" w:hAnsi="Arial" w:cs="Arial"/>
          <w:sz w:val="20"/>
          <w:szCs w:val="20"/>
          <w:lang w:val="ru-RU"/>
        </w:rPr>
      </w:pPr>
    </w:p>
    <w:p w:rsidR="004344C3" w:rsidRPr="00644045" w:rsidRDefault="0091406A" w:rsidP="0091406A">
      <w:pPr>
        <w:jc w:val="both"/>
        <w:rPr>
          <w:rStyle w:val="cs80d9435b1"/>
          <w:lang w:val="uk-UA"/>
        </w:rPr>
      </w:pPr>
      <w:r>
        <w:rPr>
          <w:rStyle w:val="cs5e98e9301"/>
          <w:lang w:val="ru-RU"/>
        </w:rPr>
        <w:t xml:space="preserve">1. </w:t>
      </w:r>
      <w:r w:rsidR="004344C3">
        <w:rPr>
          <w:rStyle w:val="cs5e98e9301"/>
          <w:lang w:val="uk-UA"/>
        </w:rPr>
        <w:t>Оновлений протокол КВ 1199-0378, версія 2.0 від 05 серпня 2022, англійською мовою; Зміна повної та скороченої назви протоколу клінічного випробування; Оновлена брошура дослідника (</w:t>
      </w:r>
      <w:proofErr w:type="spellStart"/>
      <w:r w:rsidR="004344C3">
        <w:rPr>
          <w:rStyle w:val="cs5e98e9301"/>
          <w:lang w:val="uk-UA"/>
        </w:rPr>
        <w:t>Nintedanib</w:t>
      </w:r>
      <w:proofErr w:type="spellEnd"/>
      <w:r w:rsidR="004344C3">
        <w:rPr>
          <w:rStyle w:val="cs5e98e9301"/>
          <w:lang w:val="uk-UA"/>
        </w:rPr>
        <w:t xml:space="preserve"> -BIBF 1120) версія 20 від 08 листопада 2022 англійською мовою; Інформація для батьків та Форма інформованої згоди (для країни) від 01 грудня 2022. КВ №: 1199-0378. </w:t>
      </w:r>
      <w:proofErr w:type="spellStart"/>
      <w:r w:rsidR="004344C3">
        <w:rPr>
          <w:rStyle w:val="cs5e98e9301"/>
          <w:lang w:val="uk-UA"/>
        </w:rPr>
        <w:t>BICTMS_Версія</w:t>
      </w:r>
      <w:proofErr w:type="spellEnd"/>
      <w:r w:rsidR="004344C3">
        <w:rPr>
          <w:rStyle w:val="cs5e98e9301"/>
          <w:lang w:val="uk-UA"/>
        </w:rPr>
        <w:t xml:space="preserve">: PP_05_UKR04. </w:t>
      </w:r>
      <w:proofErr w:type="spellStart"/>
      <w:r w:rsidR="004344C3">
        <w:rPr>
          <w:rStyle w:val="cs5e98e9301"/>
          <w:lang w:val="uk-UA"/>
        </w:rPr>
        <w:t>Мова_Версія</w:t>
      </w:r>
      <w:proofErr w:type="spellEnd"/>
      <w:r w:rsidR="004344C3">
        <w:rPr>
          <w:rStyle w:val="cs5e98e9301"/>
          <w:lang w:val="uk-UA"/>
        </w:rPr>
        <w:t xml:space="preserve"> та дата: UKR04_українська та російська_01 (31 грудня 2022); Інформація для пацієнта та Форма інформованої згоди для дітей 6-11 років (для країни) від 10 лютого 2023. КВ №: 1199-0378. BICTMS Версія: PC_04_UKR05. </w:t>
      </w:r>
      <w:proofErr w:type="spellStart"/>
      <w:r w:rsidR="004344C3">
        <w:rPr>
          <w:rStyle w:val="cs5e98e9301"/>
          <w:lang w:val="uk-UA"/>
        </w:rPr>
        <w:t>Мова_Версія</w:t>
      </w:r>
      <w:proofErr w:type="spellEnd"/>
      <w:r w:rsidR="004344C3">
        <w:rPr>
          <w:rStyle w:val="cs5e98e9301"/>
          <w:lang w:val="uk-UA"/>
        </w:rPr>
        <w:t xml:space="preserve"> та дата: UKR05_українська та російська_01 (10 лютого 2023); Інформація для пацієнта та Форма інформованої згоди для дітей 12 -13 років (для країни) від 10 лютого 2023. КВ №: 1199-0378. BICTMS Версія: PA_04_UKR05A. </w:t>
      </w:r>
      <w:proofErr w:type="spellStart"/>
      <w:r w:rsidR="004344C3">
        <w:rPr>
          <w:rStyle w:val="cs5e98e9301"/>
          <w:lang w:val="uk-UA"/>
        </w:rPr>
        <w:t>Мова_Версія</w:t>
      </w:r>
      <w:proofErr w:type="spellEnd"/>
      <w:r w:rsidR="004344C3">
        <w:rPr>
          <w:rStyle w:val="cs5e98e9301"/>
          <w:lang w:val="uk-UA"/>
        </w:rPr>
        <w:t xml:space="preserve"> та дата: UKR05A_українська та російська _01 (10 лютого 2023); Інформація та Форма інформованої згоди для неповнолітніх віком 14-17 років (для країни) від 01 грудня 2022. КВ №: 1199-0378. BICTMS Версія: PA_04_UKR05B. </w:t>
      </w:r>
      <w:proofErr w:type="spellStart"/>
      <w:r w:rsidR="004344C3">
        <w:rPr>
          <w:rStyle w:val="cs5e98e9301"/>
          <w:lang w:val="uk-UA"/>
        </w:rPr>
        <w:t>Мова_Версія</w:t>
      </w:r>
      <w:proofErr w:type="spellEnd"/>
      <w:r w:rsidR="004344C3">
        <w:rPr>
          <w:rStyle w:val="cs5e98e9301"/>
          <w:lang w:val="uk-UA"/>
        </w:rPr>
        <w:t xml:space="preserve"> та дата: UKR05B_українська та російська_01 (31 грудня 2022); Інформація та Форма інформованої згоди для педіатричного пацієнта, що досягнув повноліття під час участі у дослідженні (для країни) від 10 лютого 2023. КВ №: 1199-0378. BICTMS Версія: M_05_UKR05. </w:t>
      </w:r>
      <w:proofErr w:type="spellStart"/>
      <w:r w:rsidR="004344C3">
        <w:rPr>
          <w:rStyle w:val="cs5e98e9301"/>
          <w:lang w:val="uk-UA"/>
        </w:rPr>
        <w:t>Мова_Версія</w:t>
      </w:r>
      <w:proofErr w:type="spellEnd"/>
      <w:r w:rsidR="004344C3">
        <w:rPr>
          <w:rStyle w:val="cs5e98e9301"/>
          <w:lang w:val="uk-UA"/>
        </w:rPr>
        <w:t xml:space="preserve"> та дата: UKR05_українська та російська _01 (10 лютого 2023)</w:t>
      </w:r>
      <w:r w:rsidR="004344C3">
        <w:rPr>
          <w:rStyle w:val="csa16174ba1"/>
          <w:lang w:val="uk-UA"/>
        </w:rPr>
        <w:t xml:space="preserve"> до протоколу клінічного випробування «Відкрите дослідження довготривалої безпечності та </w:t>
      </w:r>
      <w:proofErr w:type="spellStart"/>
      <w:r w:rsidR="004344C3">
        <w:rPr>
          <w:rStyle w:val="csa16174ba1"/>
          <w:lang w:val="uk-UA"/>
        </w:rPr>
        <w:t>переносимості</w:t>
      </w:r>
      <w:proofErr w:type="spellEnd"/>
      <w:r w:rsidR="004344C3">
        <w:rPr>
          <w:rStyle w:val="csa16174ba1"/>
          <w:lang w:val="uk-UA"/>
        </w:rPr>
        <w:t xml:space="preserve"> перорального застосування</w:t>
      </w:r>
      <w:r w:rsidR="004344C3">
        <w:rPr>
          <w:rStyle w:val="cs5e98e9301"/>
          <w:lang w:val="uk-UA"/>
        </w:rPr>
        <w:t xml:space="preserve"> </w:t>
      </w:r>
      <w:proofErr w:type="spellStart"/>
      <w:r w:rsidR="004344C3">
        <w:rPr>
          <w:rStyle w:val="cs5e98e9301"/>
          <w:lang w:val="uk-UA"/>
        </w:rPr>
        <w:t>нінтеданібу</w:t>
      </w:r>
      <w:proofErr w:type="spellEnd"/>
      <w:r w:rsidR="004344C3">
        <w:rPr>
          <w:rStyle w:val="csa16174ba1"/>
          <w:lang w:val="uk-UA"/>
        </w:rPr>
        <w:t xml:space="preserve"> тривалістю не менше 2-х років на фоні стандартного лікування у дітей та підлітків з клінічно значущими </w:t>
      </w:r>
      <w:proofErr w:type="spellStart"/>
      <w:r w:rsidR="004344C3">
        <w:rPr>
          <w:rStyle w:val="csa16174ba1"/>
          <w:lang w:val="uk-UA"/>
        </w:rPr>
        <w:t>фіброзуючими</w:t>
      </w:r>
      <w:proofErr w:type="spellEnd"/>
      <w:r w:rsidR="004344C3">
        <w:rPr>
          <w:rStyle w:val="csa16174ba1"/>
          <w:lang w:val="uk-UA"/>
        </w:rPr>
        <w:t xml:space="preserve"> </w:t>
      </w:r>
      <w:proofErr w:type="spellStart"/>
      <w:r w:rsidR="004344C3">
        <w:rPr>
          <w:rStyle w:val="csa16174ba1"/>
          <w:lang w:val="uk-UA"/>
        </w:rPr>
        <w:t>інтерстиційними</w:t>
      </w:r>
      <w:proofErr w:type="spellEnd"/>
      <w:r w:rsidR="004344C3">
        <w:rPr>
          <w:rStyle w:val="csa16174ba1"/>
          <w:lang w:val="uk-UA"/>
        </w:rPr>
        <w:t xml:space="preserve"> захворюваннями легень (</w:t>
      </w:r>
      <w:proofErr w:type="spellStart"/>
      <w:r w:rsidR="004344C3">
        <w:rPr>
          <w:rStyle w:val="csa16174ba1"/>
          <w:lang w:val="uk-UA"/>
        </w:rPr>
        <w:t>InPedILD</w:t>
      </w:r>
      <w:proofErr w:type="spellEnd"/>
      <w:r w:rsidR="004344C3">
        <w:rPr>
          <w:rStyle w:val="csa16174ba1"/>
          <w:lang w:val="uk-UA"/>
        </w:rPr>
        <w:t xml:space="preserve"> ™-ON)», код дослідження </w:t>
      </w:r>
      <w:r w:rsidR="004344C3">
        <w:rPr>
          <w:rStyle w:val="cs5e98e9301"/>
          <w:lang w:val="uk-UA"/>
        </w:rPr>
        <w:t>1199-0378</w:t>
      </w:r>
      <w:r w:rsidR="004344C3">
        <w:rPr>
          <w:rStyle w:val="csa16174ba1"/>
          <w:lang w:val="uk-UA"/>
        </w:rPr>
        <w:t>, вер</w:t>
      </w:r>
      <w:r w:rsidR="00575C94">
        <w:rPr>
          <w:rStyle w:val="csa16174ba1"/>
          <w:lang w:val="uk-UA"/>
        </w:rPr>
        <w:t>сія 1.0 від 17 червня 2021 року</w:t>
      </w:r>
      <w:r w:rsidR="004344C3">
        <w:rPr>
          <w:rStyle w:val="csa16174ba1"/>
          <w:lang w:val="uk-UA"/>
        </w:rPr>
        <w:t xml:space="preserve">; спонсор - </w:t>
      </w:r>
      <w:proofErr w:type="spellStart"/>
      <w:r w:rsidR="004344C3">
        <w:rPr>
          <w:rStyle w:val="csa16174ba1"/>
          <w:lang w:val="uk-UA"/>
        </w:rPr>
        <w:t>Boehringer</w:t>
      </w:r>
      <w:proofErr w:type="spellEnd"/>
      <w:r w:rsidR="004344C3">
        <w:rPr>
          <w:rStyle w:val="csa16174ba1"/>
          <w:lang w:val="uk-UA"/>
        </w:rPr>
        <w:t xml:space="preserve"> </w:t>
      </w:r>
      <w:proofErr w:type="spellStart"/>
      <w:r w:rsidR="004344C3">
        <w:rPr>
          <w:rStyle w:val="csa16174ba1"/>
          <w:lang w:val="uk-UA"/>
        </w:rPr>
        <w:t>Ingelheim</w:t>
      </w:r>
      <w:proofErr w:type="spellEnd"/>
      <w:r w:rsidR="004344C3">
        <w:rPr>
          <w:rStyle w:val="csa16174ba1"/>
          <w:lang w:val="uk-UA"/>
        </w:rPr>
        <w:t xml:space="preserve"> RCV </w:t>
      </w:r>
      <w:proofErr w:type="spellStart"/>
      <w:r w:rsidR="004344C3">
        <w:rPr>
          <w:rStyle w:val="csa16174ba1"/>
          <w:lang w:val="uk-UA"/>
        </w:rPr>
        <w:t>GmbH</w:t>
      </w:r>
      <w:proofErr w:type="spellEnd"/>
      <w:r w:rsidR="004344C3">
        <w:rPr>
          <w:rStyle w:val="csa16174ba1"/>
          <w:lang w:val="uk-UA"/>
        </w:rPr>
        <w:t xml:space="preserve"> &amp; </w:t>
      </w:r>
      <w:proofErr w:type="spellStart"/>
      <w:r w:rsidR="004344C3">
        <w:rPr>
          <w:rStyle w:val="csa16174ba1"/>
          <w:lang w:val="uk-UA"/>
        </w:rPr>
        <w:t>Co</w:t>
      </w:r>
      <w:proofErr w:type="spellEnd"/>
      <w:r w:rsidR="004344C3">
        <w:rPr>
          <w:rStyle w:val="csa16174ba1"/>
          <w:lang w:val="uk-UA"/>
        </w:rPr>
        <w:t xml:space="preserve"> KG, Австрія</w:t>
      </w:r>
    </w:p>
    <w:p w:rsidR="0091406A" w:rsidRDefault="0091406A" w:rsidP="0091406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«ДОКУМЕДС» («СІА ДОКУМЕДС»), Латвія</w:t>
      </w:r>
    </w:p>
    <w:p w:rsidR="004344C3" w:rsidRPr="0091406A" w:rsidRDefault="004344C3">
      <w:pPr>
        <w:pStyle w:val="cs80d9435b"/>
        <w:rPr>
          <w:lang w:val="uk-UA"/>
        </w:rPr>
      </w:pPr>
      <w:r>
        <w:rPr>
          <w:rStyle w:val="csa16174ba1"/>
          <w:lang w:val="uk-UA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4344C3" w:rsidTr="00D02D8A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4C3" w:rsidRDefault="004344C3">
            <w:pPr>
              <w:pStyle w:val="cs2e86d3a6"/>
            </w:pPr>
            <w:r>
              <w:rPr>
                <w:rStyle w:val="csa16174ba1"/>
              </w:rPr>
              <w:t>БУЛО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4C3" w:rsidRDefault="004344C3">
            <w:pPr>
              <w:pStyle w:val="cs2e86d3a6"/>
            </w:pPr>
            <w:r>
              <w:rPr>
                <w:rStyle w:val="csa16174ba1"/>
              </w:rPr>
              <w:t>СТАЛО</w:t>
            </w:r>
          </w:p>
        </w:tc>
      </w:tr>
      <w:tr w:rsidR="004344C3" w:rsidRPr="00A26387" w:rsidTr="00D02D8A">
        <w:trPr>
          <w:trHeight w:val="1555"/>
        </w:trPr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4C3" w:rsidRPr="00D02D8A" w:rsidRDefault="004344C3">
            <w:pPr>
              <w:pStyle w:val="cs80d9435b"/>
              <w:rPr>
                <w:lang w:val="uk-UA"/>
              </w:rPr>
            </w:pPr>
            <w:r w:rsidRPr="00D02D8A">
              <w:rPr>
                <w:rStyle w:val="csa16174ba1"/>
                <w:lang w:val="uk-UA"/>
              </w:rPr>
              <w:t xml:space="preserve">«Відкрите дослідження довготривалої безпечності та </w:t>
            </w:r>
            <w:proofErr w:type="spellStart"/>
            <w:r w:rsidRPr="00D02D8A">
              <w:rPr>
                <w:rStyle w:val="csa16174ba1"/>
                <w:lang w:val="uk-UA"/>
              </w:rPr>
              <w:t>переносимості</w:t>
            </w:r>
            <w:proofErr w:type="spellEnd"/>
            <w:r w:rsidRPr="00D02D8A">
              <w:rPr>
                <w:rStyle w:val="csa16174ba1"/>
                <w:lang w:val="uk-UA"/>
              </w:rPr>
              <w:t xml:space="preserve"> перорального застосування </w:t>
            </w:r>
            <w:proofErr w:type="spellStart"/>
            <w:r w:rsidRPr="00D02D8A">
              <w:rPr>
                <w:rStyle w:val="csa16174ba1"/>
                <w:lang w:val="uk-UA"/>
              </w:rPr>
              <w:t>нінтеданібу</w:t>
            </w:r>
            <w:proofErr w:type="spellEnd"/>
            <w:r w:rsidRPr="00D02D8A">
              <w:rPr>
                <w:rStyle w:val="csa16174ba1"/>
                <w:lang w:val="uk-UA"/>
              </w:rPr>
              <w:t xml:space="preserve"> тривалістю не менше 2-х років на фоні стандартного лікування у дітей та підлітків з клінічно значущими </w:t>
            </w:r>
            <w:proofErr w:type="spellStart"/>
            <w:r w:rsidRPr="00D02D8A">
              <w:rPr>
                <w:rStyle w:val="csa16174ba1"/>
                <w:lang w:val="uk-UA"/>
              </w:rPr>
              <w:t>фіброзуючими</w:t>
            </w:r>
            <w:proofErr w:type="spellEnd"/>
            <w:r w:rsidRPr="00D02D8A">
              <w:rPr>
                <w:rStyle w:val="csa16174ba1"/>
                <w:lang w:val="uk-UA"/>
              </w:rPr>
              <w:t xml:space="preserve"> </w:t>
            </w:r>
            <w:proofErr w:type="spellStart"/>
            <w:r w:rsidRPr="00D02D8A">
              <w:rPr>
                <w:rStyle w:val="csa16174ba1"/>
                <w:lang w:val="uk-UA"/>
              </w:rPr>
              <w:t>інтерстиційними</w:t>
            </w:r>
            <w:proofErr w:type="spellEnd"/>
            <w:r w:rsidRPr="00D02D8A">
              <w:rPr>
                <w:rStyle w:val="csa16174ba1"/>
                <w:lang w:val="uk-UA"/>
              </w:rPr>
              <w:t xml:space="preserve"> захворюваннями легень (</w:t>
            </w:r>
            <w:proofErr w:type="spellStart"/>
            <w:r w:rsidRPr="00D02D8A">
              <w:rPr>
                <w:rStyle w:val="csa16174ba1"/>
                <w:lang w:val="uk-UA"/>
              </w:rPr>
              <w:t>InPedILD</w:t>
            </w:r>
            <w:proofErr w:type="spellEnd"/>
            <w:r w:rsidRPr="00D02D8A">
              <w:rPr>
                <w:rStyle w:val="csa16174ba1"/>
                <w:lang w:val="uk-UA"/>
              </w:rPr>
              <w:t xml:space="preserve"> </w:t>
            </w:r>
            <w:r w:rsidRPr="00D02D8A">
              <w:rPr>
                <w:rStyle w:val="csc57700c41"/>
                <w:b w:val="0"/>
                <w:lang w:val="uk-UA"/>
              </w:rPr>
              <w:t>™</w:t>
            </w:r>
            <w:r w:rsidRPr="00D02D8A">
              <w:rPr>
                <w:rStyle w:val="csa16174ba1"/>
                <w:b/>
                <w:lang w:val="uk-UA"/>
              </w:rPr>
              <w:t>-</w:t>
            </w:r>
            <w:r w:rsidRPr="00D02D8A">
              <w:rPr>
                <w:rStyle w:val="csa16174ba1"/>
                <w:lang w:val="uk-UA"/>
              </w:rPr>
              <w:t xml:space="preserve">ON)» 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4C3" w:rsidRPr="00D02D8A" w:rsidRDefault="004344C3" w:rsidP="00D02D8A">
            <w:pPr>
              <w:pStyle w:val="cs80d9435b"/>
              <w:rPr>
                <w:lang w:val="uk-UA"/>
              </w:rPr>
            </w:pPr>
            <w:r w:rsidRPr="00D02D8A">
              <w:rPr>
                <w:rStyle w:val="csa16174ba1"/>
                <w:lang w:val="uk-UA"/>
              </w:rPr>
              <w:t xml:space="preserve">«Відкрите дослідження довготривалої безпечності та </w:t>
            </w:r>
            <w:proofErr w:type="spellStart"/>
            <w:r w:rsidRPr="00D02D8A">
              <w:rPr>
                <w:rStyle w:val="csa16174ba1"/>
                <w:lang w:val="uk-UA"/>
              </w:rPr>
              <w:t>переносимості</w:t>
            </w:r>
            <w:proofErr w:type="spellEnd"/>
            <w:r w:rsidRPr="00D02D8A">
              <w:rPr>
                <w:rStyle w:val="csa16174ba1"/>
                <w:lang w:val="uk-UA"/>
              </w:rPr>
              <w:t xml:space="preserve"> перорального застосування </w:t>
            </w:r>
            <w:proofErr w:type="spellStart"/>
            <w:r w:rsidRPr="00D02D8A">
              <w:rPr>
                <w:rStyle w:val="csa16174ba1"/>
                <w:lang w:val="uk-UA"/>
              </w:rPr>
              <w:t>нінтеданібу</w:t>
            </w:r>
            <w:proofErr w:type="spellEnd"/>
            <w:r w:rsidRPr="00D02D8A">
              <w:rPr>
                <w:rStyle w:val="csa16174ba1"/>
                <w:lang w:val="uk-UA"/>
              </w:rPr>
              <w:t xml:space="preserve"> тривалістю не менше 2-х років на фоні стандартного лікування у дітей та підлітків з клінічно значущими </w:t>
            </w:r>
            <w:proofErr w:type="spellStart"/>
            <w:r w:rsidRPr="00D02D8A">
              <w:rPr>
                <w:rStyle w:val="csa16174ba1"/>
                <w:lang w:val="uk-UA"/>
              </w:rPr>
              <w:t>фіброзуючими</w:t>
            </w:r>
            <w:proofErr w:type="spellEnd"/>
            <w:r w:rsidRPr="00D02D8A">
              <w:rPr>
                <w:rStyle w:val="csa16174ba1"/>
                <w:lang w:val="uk-UA"/>
              </w:rPr>
              <w:t xml:space="preserve"> </w:t>
            </w:r>
            <w:proofErr w:type="spellStart"/>
            <w:r w:rsidRPr="00D02D8A">
              <w:rPr>
                <w:rStyle w:val="csa16174ba1"/>
                <w:lang w:val="uk-UA"/>
              </w:rPr>
              <w:t>інтерстиційними</w:t>
            </w:r>
            <w:proofErr w:type="spellEnd"/>
            <w:r w:rsidRPr="00D02D8A">
              <w:rPr>
                <w:rStyle w:val="csa16174ba1"/>
                <w:lang w:val="uk-UA"/>
              </w:rPr>
              <w:t xml:space="preserve"> захворюваннями легень (</w:t>
            </w:r>
            <w:proofErr w:type="spellStart"/>
            <w:r w:rsidRPr="00D02D8A">
              <w:rPr>
                <w:rStyle w:val="csa16174ba1"/>
                <w:lang w:val="uk-UA"/>
              </w:rPr>
              <w:t>InPedILD</w:t>
            </w:r>
            <w:proofErr w:type="spellEnd"/>
            <w:r w:rsidRPr="00D02D8A">
              <w:rPr>
                <w:rStyle w:val="csc57700c41"/>
                <w:vertAlign w:val="superscript"/>
                <w:lang w:val="uk-UA"/>
              </w:rPr>
              <w:t>®</w:t>
            </w:r>
            <w:r w:rsidRPr="00D02D8A">
              <w:rPr>
                <w:rStyle w:val="csa16174ba1"/>
                <w:lang w:val="uk-UA"/>
              </w:rPr>
              <w:t>-ON)»</w:t>
            </w:r>
          </w:p>
        </w:tc>
      </w:tr>
    </w:tbl>
    <w:p w:rsidR="004344C3" w:rsidRPr="00D02D8A" w:rsidRDefault="004344C3">
      <w:pPr>
        <w:pStyle w:val="cs80d9435b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4344C3" w:rsidRPr="00D02D8A" w:rsidTr="00D02D8A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4C3" w:rsidRPr="00D02D8A" w:rsidRDefault="004344C3">
            <w:pPr>
              <w:pStyle w:val="cs2e86d3a6"/>
              <w:rPr>
                <w:lang w:val="uk-UA"/>
              </w:rPr>
            </w:pPr>
            <w:r w:rsidRPr="00D02D8A">
              <w:rPr>
                <w:rStyle w:val="csa16174ba1"/>
                <w:lang w:val="uk-UA"/>
              </w:rPr>
              <w:t>БУЛО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4C3" w:rsidRPr="00D02D8A" w:rsidRDefault="004344C3">
            <w:pPr>
              <w:pStyle w:val="cs2e86d3a6"/>
              <w:rPr>
                <w:lang w:val="uk-UA"/>
              </w:rPr>
            </w:pPr>
            <w:r w:rsidRPr="00D02D8A">
              <w:rPr>
                <w:rStyle w:val="csa16174ba1"/>
                <w:lang w:val="uk-UA"/>
              </w:rPr>
              <w:t>СТАЛО</w:t>
            </w:r>
          </w:p>
        </w:tc>
      </w:tr>
      <w:tr w:rsidR="004344C3" w:rsidRPr="00A26387" w:rsidTr="00D02D8A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4C3" w:rsidRPr="00D02D8A" w:rsidRDefault="004344C3">
            <w:pPr>
              <w:pStyle w:val="cs80d9435b"/>
              <w:rPr>
                <w:lang w:val="uk-UA"/>
              </w:rPr>
            </w:pPr>
            <w:r w:rsidRPr="00D02D8A">
              <w:rPr>
                <w:rStyle w:val="csa16174ba1"/>
                <w:lang w:val="uk-UA"/>
              </w:rPr>
              <w:t xml:space="preserve">«Дослідження довготривалої безпечності </w:t>
            </w:r>
            <w:proofErr w:type="spellStart"/>
            <w:r w:rsidRPr="00D02D8A">
              <w:rPr>
                <w:rStyle w:val="csa16174ba1"/>
                <w:lang w:val="uk-UA"/>
              </w:rPr>
              <w:t>нінтеданібу</w:t>
            </w:r>
            <w:proofErr w:type="spellEnd"/>
            <w:r w:rsidRPr="00D02D8A">
              <w:rPr>
                <w:rStyle w:val="csa16174ba1"/>
                <w:lang w:val="uk-UA"/>
              </w:rPr>
              <w:t xml:space="preserve"> у дітей та підлітків з </w:t>
            </w:r>
            <w:proofErr w:type="spellStart"/>
            <w:r w:rsidRPr="00D02D8A">
              <w:rPr>
                <w:rStyle w:val="csa16174ba1"/>
                <w:lang w:val="uk-UA"/>
              </w:rPr>
              <w:t>інтерстиційними</w:t>
            </w:r>
            <w:proofErr w:type="spellEnd"/>
            <w:r w:rsidRPr="00D02D8A">
              <w:rPr>
                <w:rStyle w:val="csa16174ba1"/>
                <w:lang w:val="uk-UA"/>
              </w:rPr>
              <w:t xml:space="preserve"> захворюваннями легень (</w:t>
            </w:r>
            <w:proofErr w:type="spellStart"/>
            <w:r w:rsidRPr="00D02D8A">
              <w:rPr>
                <w:rStyle w:val="csa16174ba1"/>
                <w:lang w:val="uk-UA"/>
              </w:rPr>
              <w:t>InPedILD</w:t>
            </w:r>
            <w:proofErr w:type="spellEnd"/>
            <w:r w:rsidRPr="00D02D8A">
              <w:rPr>
                <w:rStyle w:val="csa16174ba1"/>
                <w:lang w:val="uk-UA"/>
              </w:rPr>
              <w:t xml:space="preserve"> </w:t>
            </w:r>
            <w:r w:rsidRPr="00D02D8A">
              <w:rPr>
                <w:rStyle w:val="cs5e98e9301"/>
                <w:lang w:val="uk-UA"/>
              </w:rPr>
              <w:t>™</w:t>
            </w:r>
            <w:r w:rsidRPr="00D02D8A">
              <w:rPr>
                <w:rStyle w:val="csa16174ba1"/>
                <w:lang w:val="uk-UA"/>
              </w:rPr>
              <w:t>-ON)»</w:t>
            </w:r>
          </w:p>
          <w:p w:rsidR="004344C3" w:rsidRPr="00D02D8A" w:rsidRDefault="004344C3">
            <w:pPr>
              <w:pStyle w:val="cs80d9435b"/>
              <w:rPr>
                <w:lang w:val="uk-UA"/>
              </w:rPr>
            </w:pPr>
            <w:r w:rsidRPr="00D02D8A">
              <w:rPr>
                <w:rStyle w:val="csa16174ba1"/>
                <w:lang w:val="uk-UA"/>
              </w:rPr>
              <w:t> 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4C3" w:rsidRPr="00D02D8A" w:rsidRDefault="004344C3">
            <w:pPr>
              <w:pStyle w:val="cs80d9435b"/>
              <w:rPr>
                <w:lang w:val="uk-UA"/>
              </w:rPr>
            </w:pPr>
            <w:r w:rsidRPr="00D02D8A">
              <w:rPr>
                <w:rStyle w:val="csa16174ba1"/>
                <w:lang w:val="uk-UA"/>
              </w:rPr>
              <w:t xml:space="preserve">«Дослідження довготривалої безпечності </w:t>
            </w:r>
            <w:proofErr w:type="spellStart"/>
            <w:r w:rsidRPr="00D02D8A">
              <w:rPr>
                <w:rStyle w:val="csa16174ba1"/>
                <w:lang w:val="uk-UA"/>
              </w:rPr>
              <w:t>нінтеданібу</w:t>
            </w:r>
            <w:proofErr w:type="spellEnd"/>
            <w:r w:rsidRPr="00D02D8A">
              <w:rPr>
                <w:rStyle w:val="csa16174ba1"/>
                <w:lang w:val="uk-UA"/>
              </w:rPr>
              <w:t xml:space="preserve"> у дітей та підлітків з </w:t>
            </w:r>
            <w:proofErr w:type="spellStart"/>
            <w:r w:rsidRPr="00D02D8A">
              <w:rPr>
                <w:rStyle w:val="csa16174ba1"/>
                <w:lang w:val="uk-UA"/>
              </w:rPr>
              <w:t>інтерстиційними</w:t>
            </w:r>
            <w:proofErr w:type="spellEnd"/>
            <w:r w:rsidRPr="00D02D8A">
              <w:rPr>
                <w:rStyle w:val="csa16174ba1"/>
                <w:lang w:val="uk-UA"/>
              </w:rPr>
              <w:t xml:space="preserve"> захворюваннями легень (</w:t>
            </w:r>
            <w:proofErr w:type="spellStart"/>
            <w:r w:rsidRPr="00D02D8A">
              <w:rPr>
                <w:rStyle w:val="csa16174ba1"/>
                <w:lang w:val="uk-UA"/>
              </w:rPr>
              <w:t>InPedILD</w:t>
            </w:r>
            <w:proofErr w:type="spellEnd"/>
            <w:r w:rsidRPr="00D02D8A">
              <w:rPr>
                <w:rStyle w:val="csc57700c41"/>
                <w:b w:val="0"/>
                <w:vertAlign w:val="superscript"/>
                <w:lang w:val="uk-UA"/>
              </w:rPr>
              <w:t>®</w:t>
            </w:r>
            <w:r w:rsidRPr="00D02D8A">
              <w:rPr>
                <w:rStyle w:val="csa16174ba1"/>
                <w:b/>
                <w:lang w:val="uk-UA"/>
              </w:rPr>
              <w:t>-</w:t>
            </w:r>
            <w:r w:rsidRPr="00D02D8A">
              <w:rPr>
                <w:rStyle w:val="csa16174ba1"/>
                <w:lang w:val="uk-UA"/>
              </w:rPr>
              <w:t>ON)»</w:t>
            </w:r>
          </w:p>
          <w:p w:rsidR="004344C3" w:rsidRPr="00D02D8A" w:rsidRDefault="004344C3">
            <w:pPr>
              <w:pStyle w:val="cs95e872d0"/>
              <w:rPr>
                <w:lang w:val="uk-UA"/>
              </w:rPr>
            </w:pPr>
            <w:r w:rsidRPr="00D02D8A">
              <w:rPr>
                <w:rStyle w:val="cs6da126da1"/>
                <w:lang w:val="uk-UA"/>
              </w:rPr>
              <w:t> </w:t>
            </w:r>
          </w:p>
        </w:tc>
      </w:tr>
    </w:tbl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344C3" w:rsidRPr="00644045" w:rsidRDefault="0091406A" w:rsidP="0091406A">
      <w:pPr>
        <w:jc w:val="both"/>
        <w:rPr>
          <w:lang w:val="uk-UA"/>
        </w:rPr>
      </w:pPr>
      <w:r>
        <w:rPr>
          <w:rStyle w:val="cs5e98e9302"/>
          <w:lang w:val="uk-UA"/>
        </w:rPr>
        <w:t xml:space="preserve">2. </w:t>
      </w:r>
      <w:r w:rsidR="004344C3">
        <w:rPr>
          <w:rStyle w:val="cs5e98e9302"/>
          <w:lang w:val="uk-UA"/>
        </w:rPr>
        <w:t xml:space="preserve">Оновлений Протокол клінічного випробування WN42086, версія 3 від 26 квітня 2022 року, англійською мовою; Брошура дослідника RO4964913, </w:t>
      </w:r>
      <w:proofErr w:type="spellStart"/>
      <w:r w:rsidR="004344C3">
        <w:rPr>
          <w:rStyle w:val="cs5e98e9302"/>
          <w:lang w:val="uk-UA"/>
        </w:rPr>
        <w:t>Ocrelizumab</w:t>
      </w:r>
      <w:proofErr w:type="spellEnd"/>
      <w:r w:rsidR="004344C3">
        <w:rPr>
          <w:rStyle w:val="cs5e98e9302"/>
          <w:lang w:val="uk-UA"/>
        </w:rPr>
        <w:t>/</w:t>
      </w:r>
      <w:proofErr w:type="spellStart"/>
      <w:r w:rsidR="004344C3">
        <w:rPr>
          <w:rStyle w:val="cs5e98e9302"/>
          <w:lang w:val="uk-UA"/>
        </w:rPr>
        <w:t>Ocrevus</w:t>
      </w:r>
      <w:proofErr w:type="spellEnd"/>
      <w:r w:rsidR="004344C3">
        <w:rPr>
          <w:rStyle w:val="cs5e98e9302"/>
          <w:lang w:val="uk-UA"/>
        </w:rPr>
        <w:t xml:space="preserve">®, версія 21 від листопада 2022 року, англійською мовою; WN42086 Основна Інформація для пацієнта та форма інформованої згоди, версія 5.0 для України, англійською мовою від 25 листопада 2022 р.; WN42086 Основна Інформація для пацієнта та форма інформованої згоди, версія 5.0 для України, українською мовою від 25 листопада 2022 р.; WN42086 Основна Інформація для пацієнта та форма інформованої згоди, версія 5.0 для України, російською мовою від 25 листопада 2022 р.; WN42086 Інформація та форма інформованої згоди для батьків, версія 5.0 для України, англійською мовою від 25 листопада 2022 р.; WN42086 Інформація та форма інформованої згоди для батьків, версія 5.0 для України, українською мовою від 25 листопада 2022 р.; WN42086 Інформація та форма інформованої згоди для батьків, версія 5.0 для України, російською мовою від 25 листопада 2022 р.; WN42086 Інформація для пацієнта та форма інформованої згоди для дітей віком від 14 до 18 років, версія 3.0 для України, англійською мовою від 15 серпня 2022 р.; WN42086 Інформація для пацієнта та форма інформованої згоди для дітей віком від 14 до 18 років, версія 3.0 для України, українською мовою від 15 серпня 2022 р.; WN42086 Інформація для пацієнта та форма інформованої згоди для дітей віком від 14 до 18 років, версія 3.0 для України, російською мовою від 15 серпня 2022 р.; WN42086 Інформація для пацієнта та форма інформованої згоди для дітей віком від 10 до 14 років, версія 3.0 для України, англійською мовою </w:t>
      </w:r>
      <w:r w:rsidR="004344C3">
        <w:rPr>
          <w:rStyle w:val="cs5e98e9302"/>
          <w:lang w:val="uk-UA"/>
        </w:rPr>
        <w:lastRenderedPageBreak/>
        <w:t xml:space="preserve">від 15 серпня 2022 р.; WN42086 Інформація для пацієнта та форма інформованої згоди для дітей віком від 10 до 14 років, версія 3.0 для України, українською мовою від 15 серпня 2022 р.; WN42086 Інформація для пацієнта та форма інформованої згоди для дітей віком від 10 до 14 років, версія 3.0 для України, російською мовою від 15 серпня 2022 р.; Керівництво з участі в дослідженні, версія 3.0, 24 серпня 2022 р., українською мовою; Керівництво з участі в дослідженні, версія 3.0, 24 серпня 2022 р., російською мовою; Керівництво до ФІЗ для учасників та осіб, які здійснюють догляд, версія 2.0, від 20 травня 2022 р., українською мовою; Керівництво до ФІЗ для учасників та осіб, які здійснюють догляд, версія 2.0, від 20 травня 2022 р., російською мовою; Інструкції з прийому препарату вдома, версія 6.0, від 23 серпня 2022 р., українською мовою; Інструкції з прийому препарату вдома, версія 6.0, від 23 серпня 2022 р., російською мовою; Інструкція у спливаючому вікні, версія 1.0, від 04 січня 2022 р., українською мовою для України; Спливаюче вікно з заявою, версія 1.0, від 04 січня 2022 р., російською мовою; Банери для інтернет сторінки, українською мовою; Банери для інтернет сторінки, російською мовою; Зразки зображення на екрані електронного пристрою електронних листів для пацієнтів, версія 1.1, від 04 лютого 2022 р., українською мовою; Зразки зображення на екрані електронного пристрою електронних листів для пацієнтів, версія 1, від 17 лютого 2022 р., російською мовою; Короткий довідковий </w:t>
      </w:r>
      <w:proofErr w:type="spellStart"/>
      <w:r w:rsidR="004344C3">
        <w:rPr>
          <w:rStyle w:val="cs5e98e9302"/>
          <w:lang w:val="uk-UA"/>
        </w:rPr>
        <w:t>посібник_Quick</w:t>
      </w:r>
      <w:proofErr w:type="spellEnd"/>
      <w:r w:rsidR="004344C3">
        <w:rPr>
          <w:rStyle w:val="cs5e98e9302"/>
          <w:lang w:val="uk-UA"/>
        </w:rPr>
        <w:t xml:space="preserve"> </w:t>
      </w:r>
      <w:proofErr w:type="spellStart"/>
      <w:r w:rsidR="004344C3">
        <w:rPr>
          <w:rStyle w:val="cs5e98e9302"/>
          <w:lang w:val="uk-UA"/>
        </w:rPr>
        <w:t>reference</w:t>
      </w:r>
      <w:proofErr w:type="spellEnd"/>
      <w:r w:rsidR="004344C3">
        <w:rPr>
          <w:rStyle w:val="cs5e98e9302"/>
          <w:lang w:val="uk-UA"/>
        </w:rPr>
        <w:t xml:space="preserve"> </w:t>
      </w:r>
      <w:proofErr w:type="spellStart"/>
      <w:r w:rsidR="004344C3">
        <w:rPr>
          <w:rStyle w:val="cs5e98e9302"/>
          <w:lang w:val="uk-UA"/>
        </w:rPr>
        <w:t>guide</w:t>
      </w:r>
      <w:proofErr w:type="spellEnd"/>
      <w:r w:rsidR="004344C3">
        <w:rPr>
          <w:rStyle w:val="cs5e98e9302"/>
          <w:lang w:val="uk-UA"/>
        </w:rPr>
        <w:t>, версія 1.1, від 19 жовтня 2021 р., українською мовою; Коротке довідкове керівництво _</w:t>
      </w:r>
      <w:proofErr w:type="spellStart"/>
      <w:r w:rsidR="004344C3">
        <w:rPr>
          <w:rStyle w:val="cs5e98e9302"/>
          <w:lang w:val="uk-UA"/>
        </w:rPr>
        <w:t>Quick</w:t>
      </w:r>
      <w:proofErr w:type="spellEnd"/>
      <w:r w:rsidR="004344C3">
        <w:rPr>
          <w:rStyle w:val="cs5e98e9302"/>
          <w:lang w:val="uk-UA"/>
        </w:rPr>
        <w:t xml:space="preserve"> </w:t>
      </w:r>
      <w:proofErr w:type="spellStart"/>
      <w:r w:rsidR="004344C3">
        <w:rPr>
          <w:rStyle w:val="cs5e98e9302"/>
          <w:lang w:val="uk-UA"/>
        </w:rPr>
        <w:t>reference</w:t>
      </w:r>
      <w:proofErr w:type="spellEnd"/>
      <w:r w:rsidR="004344C3">
        <w:rPr>
          <w:rStyle w:val="cs5e98e9302"/>
          <w:lang w:val="uk-UA"/>
        </w:rPr>
        <w:t xml:space="preserve"> </w:t>
      </w:r>
      <w:proofErr w:type="spellStart"/>
      <w:r w:rsidR="004344C3">
        <w:rPr>
          <w:rStyle w:val="cs5e98e9302"/>
          <w:lang w:val="uk-UA"/>
        </w:rPr>
        <w:t>guide</w:t>
      </w:r>
      <w:proofErr w:type="spellEnd"/>
      <w:r w:rsidR="004344C3">
        <w:rPr>
          <w:rStyle w:val="cs5e98e9302"/>
          <w:lang w:val="uk-UA"/>
        </w:rPr>
        <w:t xml:space="preserve">, версія 1.1, від 19 жовтня 2021 р., російською мовою; Початкова сторінка для </w:t>
      </w:r>
      <w:proofErr w:type="spellStart"/>
      <w:r w:rsidR="004344C3">
        <w:rPr>
          <w:rStyle w:val="cs5e98e9302"/>
          <w:lang w:val="uk-UA"/>
        </w:rPr>
        <w:t>пацієнта_patient-facing</w:t>
      </w:r>
      <w:proofErr w:type="spellEnd"/>
      <w:r w:rsidR="004344C3">
        <w:rPr>
          <w:rStyle w:val="cs5e98e9302"/>
          <w:lang w:val="uk-UA"/>
        </w:rPr>
        <w:t xml:space="preserve"> </w:t>
      </w:r>
      <w:proofErr w:type="spellStart"/>
      <w:r w:rsidR="004344C3">
        <w:rPr>
          <w:rStyle w:val="cs5e98e9302"/>
          <w:lang w:val="uk-UA"/>
        </w:rPr>
        <w:t>landing</w:t>
      </w:r>
      <w:proofErr w:type="spellEnd"/>
      <w:r w:rsidR="004344C3">
        <w:rPr>
          <w:rStyle w:val="cs5e98e9302"/>
          <w:lang w:val="uk-UA"/>
        </w:rPr>
        <w:t xml:space="preserve"> </w:t>
      </w:r>
      <w:proofErr w:type="spellStart"/>
      <w:r w:rsidR="004344C3">
        <w:rPr>
          <w:rStyle w:val="cs5e98e9302"/>
          <w:lang w:val="uk-UA"/>
        </w:rPr>
        <w:t>page</w:t>
      </w:r>
      <w:proofErr w:type="spellEnd"/>
      <w:r w:rsidR="004344C3">
        <w:rPr>
          <w:rStyle w:val="cs5e98e9302"/>
          <w:lang w:val="uk-UA"/>
        </w:rPr>
        <w:t xml:space="preserve">, версія 1, від 21 червня 2021 р., українською мовою; Початкова сторінка для </w:t>
      </w:r>
      <w:proofErr w:type="spellStart"/>
      <w:r w:rsidR="004344C3">
        <w:rPr>
          <w:rStyle w:val="cs5e98e9302"/>
          <w:lang w:val="uk-UA"/>
        </w:rPr>
        <w:t>пацієнта_patient-facing</w:t>
      </w:r>
      <w:proofErr w:type="spellEnd"/>
      <w:r w:rsidR="004344C3">
        <w:rPr>
          <w:rStyle w:val="cs5e98e9302"/>
          <w:lang w:val="uk-UA"/>
        </w:rPr>
        <w:t xml:space="preserve"> </w:t>
      </w:r>
      <w:proofErr w:type="spellStart"/>
      <w:r w:rsidR="004344C3">
        <w:rPr>
          <w:rStyle w:val="cs5e98e9302"/>
          <w:lang w:val="uk-UA"/>
        </w:rPr>
        <w:t>landing</w:t>
      </w:r>
      <w:proofErr w:type="spellEnd"/>
      <w:r w:rsidR="004344C3">
        <w:rPr>
          <w:rStyle w:val="cs5e98e9302"/>
          <w:lang w:val="uk-UA"/>
        </w:rPr>
        <w:t xml:space="preserve"> </w:t>
      </w:r>
      <w:proofErr w:type="spellStart"/>
      <w:r w:rsidR="004344C3">
        <w:rPr>
          <w:rStyle w:val="cs5e98e9302"/>
          <w:lang w:val="uk-UA"/>
        </w:rPr>
        <w:t>page</w:t>
      </w:r>
      <w:proofErr w:type="spellEnd"/>
      <w:r w:rsidR="004344C3">
        <w:rPr>
          <w:rStyle w:val="cs5e98e9302"/>
          <w:lang w:val="uk-UA"/>
        </w:rPr>
        <w:t xml:space="preserve">, версія 1, від 21 червня 2021 р., російською мовою; Словник </w:t>
      </w:r>
      <w:proofErr w:type="spellStart"/>
      <w:r w:rsidR="004344C3">
        <w:rPr>
          <w:rStyle w:val="cs5e98e9302"/>
          <w:lang w:val="uk-UA"/>
        </w:rPr>
        <w:t>термінів_eConsent</w:t>
      </w:r>
      <w:proofErr w:type="spellEnd"/>
      <w:r w:rsidR="004344C3">
        <w:rPr>
          <w:rStyle w:val="cs5e98e9302"/>
          <w:lang w:val="uk-UA"/>
        </w:rPr>
        <w:t xml:space="preserve"> </w:t>
      </w:r>
      <w:proofErr w:type="spellStart"/>
      <w:r w:rsidR="004344C3">
        <w:rPr>
          <w:rStyle w:val="cs5e98e9302"/>
          <w:lang w:val="uk-UA"/>
        </w:rPr>
        <w:t>Glossary</w:t>
      </w:r>
      <w:proofErr w:type="spellEnd"/>
      <w:r w:rsidR="004344C3">
        <w:rPr>
          <w:rStyle w:val="cs5e98e9302"/>
          <w:lang w:val="uk-UA"/>
        </w:rPr>
        <w:t xml:space="preserve">, версія v01, від 10 вересня 2021 р., українською мовою; Словник </w:t>
      </w:r>
      <w:proofErr w:type="spellStart"/>
      <w:r w:rsidR="004344C3">
        <w:rPr>
          <w:rStyle w:val="cs5e98e9302"/>
          <w:lang w:val="uk-UA"/>
        </w:rPr>
        <w:t>термінів_eConsent</w:t>
      </w:r>
      <w:proofErr w:type="spellEnd"/>
      <w:r w:rsidR="004344C3">
        <w:rPr>
          <w:rStyle w:val="cs5e98e9302"/>
          <w:lang w:val="uk-UA"/>
        </w:rPr>
        <w:t xml:space="preserve"> </w:t>
      </w:r>
      <w:proofErr w:type="spellStart"/>
      <w:r w:rsidR="004344C3">
        <w:rPr>
          <w:rStyle w:val="cs5e98e9302"/>
          <w:lang w:val="uk-UA"/>
        </w:rPr>
        <w:t>Glossary</w:t>
      </w:r>
      <w:proofErr w:type="spellEnd"/>
      <w:r w:rsidR="004344C3">
        <w:rPr>
          <w:rStyle w:val="cs5e98e9302"/>
          <w:lang w:val="uk-UA"/>
        </w:rPr>
        <w:t xml:space="preserve">, версія v01, від 10 вересня 2021 р., російською мовою; Лист про конфіденційність даних для </w:t>
      </w:r>
      <w:proofErr w:type="spellStart"/>
      <w:r w:rsidR="004344C3">
        <w:rPr>
          <w:rStyle w:val="cs5e98e9302"/>
          <w:lang w:val="uk-UA"/>
        </w:rPr>
        <w:t>скринованих</w:t>
      </w:r>
      <w:proofErr w:type="spellEnd"/>
      <w:r w:rsidR="004344C3">
        <w:rPr>
          <w:rStyle w:val="cs5e98e9302"/>
          <w:lang w:val="uk-UA"/>
        </w:rPr>
        <w:t xml:space="preserve"> пацієнтів, версія 1.0, від 26 жовтня 2022 р., англійською мовою; Лист про конфіденційність даних для </w:t>
      </w:r>
      <w:proofErr w:type="spellStart"/>
      <w:r w:rsidR="004344C3">
        <w:rPr>
          <w:rStyle w:val="cs5e98e9302"/>
          <w:lang w:val="uk-UA"/>
        </w:rPr>
        <w:t>скринованих</w:t>
      </w:r>
      <w:proofErr w:type="spellEnd"/>
      <w:r w:rsidR="004344C3">
        <w:rPr>
          <w:rStyle w:val="cs5e98e9302"/>
          <w:lang w:val="uk-UA"/>
        </w:rPr>
        <w:t xml:space="preserve"> пацієнтів, версія 1.0, від 26 жовтня 2022 р., українською мовою</w:t>
      </w:r>
      <w:r w:rsidR="004344C3">
        <w:rPr>
          <w:rStyle w:val="csa16174ba2"/>
          <w:lang w:val="uk-UA"/>
        </w:rPr>
        <w:t xml:space="preserve"> до протоколу клінічного дослідження «БАГАТОЦЕНТРОВЕ РАНДОМІЗОВАНЕ ПОДВІЙНЕ СЛІПЕ ДОСЛІДЖЕННЯ III ФАЗИ З ПОДВІЙНОЮ ІМІТАЦІЄЮ ДЛЯ ОЦІНКИ БЕЗПЕЧНОСТІ ТА ЕФЕКТИВНОСТІ </w:t>
      </w:r>
      <w:r w:rsidR="004344C3">
        <w:rPr>
          <w:rStyle w:val="cs5e98e9302"/>
          <w:lang w:val="uk-UA"/>
        </w:rPr>
        <w:t>ОКРЕЛІЗУМАБУ</w:t>
      </w:r>
      <w:r w:rsidR="004344C3">
        <w:rPr>
          <w:rStyle w:val="csa16174ba2"/>
          <w:lang w:val="uk-UA"/>
        </w:rPr>
        <w:t xml:space="preserve"> У ПОРІВНЯННІ З ФІНГОЛІМОДОМ У ДІТЕЙ ТА ПІДЛІТКІВ ІЗ РЕЦИДИВУЮЧО-РЕМІТУЮЧИМ РОЗСІЯНИМ СКЛЕРОЗОМ», код дослідження </w:t>
      </w:r>
      <w:r w:rsidR="004344C3">
        <w:rPr>
          <w:rStyle w:val="cs5e98e9302"/>
          <w:lang w:val="uk-UA"/>
        </w:rPr>
        <w:t>WN42086</w:t>
      </w:r>
      <w:r w:rsidR="004344C3">
        <w:rPr>
          <w:rStyle w:val="csa16174ba2"/>
          <w:lang w:val="uk-UA"/>
        </w:rPr>
        <w:t xml:space="preserve">, версія 2 від 27 квітня 2021р; спонсор - Ф. </w:t>
      </w:r>
      <w:proofErr w:type="spellStart"/>
      <w:r w:rsidR="004344C3">
        <w:rPr>
          <w:rStyle w:val="csa16174ba2"/>
          <w:lang w:val="uk-UA"/>
        </w:rPr>
        <w:t>Хоффманн</w:t>
      </w:r>
      <w:proofErr w:type="spellEnd"/>
      <w:r w:rsidR="004344C3">
        <w:rPr>
          <w:rStyle w:val="csa16174ba2"/>
          <w:lang w:val="uk-UA"/>
        </w:rPr>
        <w:t xml:space="preserve">-Ля </w:t>
      </w:r>
      <w:proofErr w:type="spellStart"/>
      <w:r w:rsidR="004344C3">
        <w:rPr>
          <w:rStyle w:val="csa16174ba2"/>
          <w:lang w:val="uk-UA"/>
        </w:rPr>
        <w:t>Рош</w:t>
      </w:r>
      <w:proofErr w:type="spellEnd"/>
      <w:r w:rsidR="004344C3">
        <w:rPr>
          <w:rStyle w:val="csa16174ba2"/>
          <w:lang w:val="uk-UA"/>
        </w:rPr>
        <w:t xml:space="preserve"> </w:t>
      </w:r>
      <w:proofErr w:type="spellStart"/>
      <w:r w:rsidR="004344C3">
        <w:rPr>
          <w:rStyle w:val="csa16174ba2"/>
          <w:lang w:val="uk-UA"/>
        </w:rPr>
        <w:t>Лтд</w:t>
      </w:r>
      <w:proofErr w:type="spellEnd"/>
      <w:r w:rsidR="004344C3">
        <w:rPr>
          <w:rStyle w:val="csa16174ba2"/>
          <w:lang w:val="uk-UA"/>
        </w:rPr>
        <w:t xml:space="preserve">, </w:t>
      </w:r>
      <w:proofErr w:type="spellStart"/>
      <w:r w:rsidR="004344C3">
        <w:rPr>
          <w:rStyle w:val="csa16174ba2"/>
          <w:lang w:val="uk-UA"/>
        </w:rPr>
        <w:t>Швейцарiя</w:t>
      </w:r>
      <w:proofErr w:type="spellEnd"/>
      <w:r w:rsidR="004344C3">
        <w:rPr>
          <w:rStyle w:val="csa16174ba2"/>
          <w:lang w:val="uk-UA"/>
        </w:rPr>
        <w:t xml:space="preserve"> (F. </w:t>
      </w:r>
      <w:proofErr w:type="spellStart"/>
      <w:r w:rsidR="004344C3">
        <w:rPr>
          <w:rStyle w:val="csa16174ba2"/>
          <w:lang w:val="uk-UA"/>
        </w:rPr>
        <w:t>Hoffmann-La</w:t>
      </w:r>
      <w:proofErr w:type="spellEnd"/>
      <w:r w:rsidR="004344C3">
        <w:rPr>
          <w:rStyle w:val="csa16174ba2"/>
          <w:lang w:val="uk-UA"/>
        </w:rPr>
        <w:t xml:space="preserve"> </w:t>
      </w:r>
      <w:proofErr w:type="spellStart"/>
      <w:r w:rsidR="004344C3">
        <w:rPr>
          <w:rStyle w:val="csa16174ba2"/>
          <w:lang w:val="uk-UA"/>
        </w:rPr>
        <w:t>Roche</w:t>
      </w:r>
      <w:proofErr w:type="spellEnd"/>
      <w:r w:rsidR="004344C3">
        <w:rPr>
          <w:rStyle w:val="csa16174ba2"/>
          <w:lang w:val="uk-UA"/>
        </w:rPr>
        <w:t xml:space="preserve"> </w:t>
      </w:r>
      <w:proofErr w:type="spellStart"/>
      <w:r w:rsidR="004344C3">
        <w:rPr>
          <w:rStyle w:val="csa16174ba2"/>
          <w:lang w:val="uk-UA"/>
        </w:rPr>
        <w:t>Ltd</w:t>
      </w:r>
      <w:proofErr w:type="spellEnd"/>
      <w:r w:rsidR="004344C3">
        <w:rPr>
          <w:rStyle w:val="csa16174ba2"/>
          <w:lang w:val="uk-UA"/>
        </w:rPr>
        <w:t xml:space="preserve">, </w:t>
      </w:r>
      <w:proofErr w:type="spellStart"/>
      <w:r w:rsidR="004344C3">
        <w:rPr>
          <w:rStyle w:val="csa16174ba2"/>
          <w:lang w:val="uk-UA"/>
        </w:rPr>
        <w:t>Switzerland</w:t>
      </w:r>
      <w:proofErr w:type="spellEnd"/>
      <w:r w:rsidR="004344C3">
        <w:rPr>
          <w:rStyle w:val="csa16174ba2"/>
          <w:lang w:val="uk-UA"/>
        </w:rPr>
        <w:t>) </w:t>
      </w: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Контрактно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-дослідницька організація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ІнноФарм</w:t>
      </w:r>
      <w:proofErr w:type="spellEnd"/>
      <w:r>
        <w:rPr>
          <w:rFonts w:ascii="Arial" w:hAnsi="Arial" w:cs="Arial"/>
          <w:sz w:val="20"/>
          <w:szCs w:val="20"/>
          <w:lang w:val="uk-UA"/>
        </w:rPr>
        <w:t>-Україна»</w:t>
      </w: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344C3" w:rsidRPr="0091406A" w:rsidRDefault="0091406A" w:rsidP="0091406A">
      <w:pPr>
        <w:jc w:val="both"/>
        <w:rPr>
          <w:rStyle w:val="cs80d9435b4"/>
          <w:lang w:val="uk-UA"/>
        </w:rPr>
      </w:pPr>
      <w:r>
        <w:rPr>
          <w:rStyle w:val="cs5e98e9304"/>
          <w:lang w:val="uk-UA"/>
        </w:rPr>
        <w:t xml:space="preserve">3. </w:t>
      </w:r>
      <w:r w:rsidR="004344C3">
        <w:rPr>
          <w:rStyle w:val="cs5e98e9304"/>
          <w:lang w:val="uk-UA"/>
        </w:rPr>
        <w:t>Зміна відповідального дослідника</w:t>
      </w:r>
      <w:r w:rsidR="004344C3">
        <w:rPr>
          <w:rStyle w:val="csa16174ba4"/>
          <w:lang w:val="uk-UA"/>
        </w:rPr>
        <w:t xml:space="preserve"> до протоколу клінічного дослідження «Подвійне сліпе, плацебо контрольоване, </w:t>
      </w:r>
      <w:proofErr w:type="spellStart"/>
      <w:r w:rsidR="004344C3">
        <w:rPr>
          <w:rStyle w:val="csa16174ba4"/>
          <w:lang w:val="uk-UA"/>
        </w:rPr>
        <w:t>рандомізоване</w:t>
      </w:r>
      <w:proofErr w:type="spellEnd"/>
      <w:r w:rsidR="004344C3">
        <w:rPr>
          <w:rStyle w:val="csa16174ba4"/>
          <w:lang w:val="uk-UA"/>
        </w:rPr>
        <w:t xml:space="preserve"> з відміною, </w:t>
      </w:r>
      <w:proofErr w:type="spellStart"/>
      <w:r w:rsidR="004344C3">
        <w:rPr>
          <w:rStyle w:val="csa16174ba4"/>
          <w:lang w:val="uk-UA"/>
        </w:rPr>
        <w:t>багатоцентрове</w:t>
      </w:r>
      <w:proofErr w:type="spellEnd"/>
      <w:r w:rsidR="004344C3">
        <w:rPr>
          <w:rStyle w:val="csa16174ba4"/>
          <w:lang w:val="uk-UA"/>
        </w:rPr>
        <w:t xml:space="preserve"> клінічне дослідження для оцінки ефективності, безпеки та </w:t>
      </w:r>
      <w:proofErr w:type="spellStart"/>
      <w:r w:rsidR="004344C3">
        <w:rPr>
          <w:rStyle w:val="csa16174ba4"/>
          <w:lang w:val="uk-UA"/>
        </w:rPr>
        <w:t>переносимості</w:t>
      </w:r>
      <w:proofErr w:type="spellEnd"/>
      <w:r w:rsidR="004344C3">
        <w:rPr>
          <w:rStyle w:val="csa16174ba4"/>
          <w:lang w:val="uk-UA"/>
        </w:rPr>
        <w:t xml:space="preserve"> застосування </w:t>
      </w:r>
      <w:proofErr w:type="spellStart"/>
      <w:r w:rsidR="004344C3">
        <w:rPr>
          <w:rStyle w:val="cs5e98e9304"/>
          <w:lang w:val="uk-UA"/>
        </w:rPr>
        <w:t>карипразину</w:t>
      </w:r>
      <w:proofErr w:type="spellEnd"/>
      <w:r w:rsidR="004344C3">
        <w:rPr>
          <w:rStyle w:val="csa16174ba4"/>
          <w:lang w:val="uk-UA"/>
        </w:rPr>
        <w:t xml:space="preserve"> в моделі зменшення дози для запобігання рецидивів у пацієнтів з біполярним розладом І типу, у яких наявний поточний маніакальний або депресивний стан змішаного або однотипного характеру», код дослідження </w:t>
      </w:r>
      <w:r w:rsidR="004344C3">
        <w:rPr>
          <w:rStyle w:val="cs5e98e9304"/>
          <w:lang w:val="uk-UA"/>
        </w:rPr>
        <w:t>RGH-MD-25</w:t>
      </w:r>
      <w:r w:rsidR="004344C3">
        <w:rPr>
          <w:rStyle w:val="csa16174ba4"/>
          <w:lang w:val="uk-UA"/>
        </w:rPr>
        <w:t>, з поправкою 5.1, лише для України, від 26 липня 2022 року; спонсор - «</w:t>
      </w:r>
      <w:proofErr w:type="spellStart"/>
      <w:r w:rsidR="004344C3">
        <w:rPr>
          <w:rStyle w:val="csa16174ba4"/>
          <w:lang w:val="uk-UA"/>
        </w:rPr>
        <w:t>ЕббВі</w:t>
      </w:r>
      <w:proofErr w:type="spellEnd"/>
      <w:r w:rsidR="004344C3">
        <w:rPr>
          <w:rStyle w:val="csa16174ba4"/>
          <w:lang w:val="uk-UA"/>
        </w:rPr>
        <w:t xml:space="preserve"> Інк.», Сполучені Штати Америки</w:t>
      </w:r>
    </w:p>
    <w:p w:rsidR="0091406A" w:rsidRDefault="0091406A" w:rsidP="0091406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4344C3" w:rsidRPr="0091406A" w:rsidRDefault="004344C3">
      <w:pPr>
        <w:pStyle w:val="cs80d9435b"/>
        <w:rPr>
          <w:lang w:val="uk-UA"/>
        </w:rPr>
      </w:pPr>
      <w:r>
        <w:rPr>
          <w:rStyle w:val="csa16174ba4"/>
          <w:lang w:val="uk-UA"/>
        </w:rPr>
        <w:t> </w:t>
      </w:r>
    </w:p>
    <w:tbl>
      <w:tblPr>
        <w:tblW w:w="958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4795"/>
      </w:tblGrid>
      <w:tr w:rsidR="004344C3" w:rsidRPr="0091406A" w:rsidTr="008F4464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4C3" w:rsidRPr="0091406A" w:rsidRDefault="004344C3">
            <w:pPr>
              <w:pStyle w:val="cs2e86d3a6"/>
              <w:rPr>
                <w:lang w:val="uk-UA"/>
              </w:rPr>
            </w:pPr>
            <w:r w:rsidRPr="0091406A">
              <w:rPr>
                <w:rStyle w:val="csa16174ba4"/>
                <w:lang w:val="uk-UA"/>
              </w:rPr>
              <w:t>БУЛО</w:t>
            </w:r>
          </w:p>
        </w:tc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4C3" w:rsidRPr="0091406A" w:rsidRDefault="004344C3">
            <w:pPr>
              <w:pStyle w:val="cs2e86d3a6"/>
              <w:rPr>
                <w:lang w:val="uk-UA"/>
              </w:rPr>
            </w:pPr>
            <w:r w:rsidRPr="0091406A">
              <w:rPr>
                <w:rStyle w:val="csa16174ba4"/>
                <w:lang w:val="uk-UA"/>
              </w:rPr>
              <w:t>СТАЛО</w:t>
            </w:r>
          </w:p>
        </w:tc>
      </w:tr>
      <w:tr w:rsidR="004344C3" w:rsidRPr="00A26387" w:rsidTr="008F4464">
        <w:trPr>
          <w:trHeight w:val="213"/>
        </w:trPr>
        <w:tc>
          <w:tcPr>
            <w:tcW w:w="47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4C3" w:rsidRPr="008F4464" w:rsidRDefault="004344C3">
            <w:pPr>
              <w:pStyle w:val="cs95e872d0"/>
              <w:rPr>
                <w:b/>
                <w:lang w:val="uk-UA"/>
              </w:rPr>
            </w:pPr>
            <w:r w:rsidRPr="008F4464">
              <w:rPr>
                <w:rStyle w:val="csa16174ba4"/>
                <w:b/>
                <w:lang w:val="uk-UA"/>
              </w:rPr>
              <w:t>ген. директор Коваленко В.В.</w:t>
            </w:r>
          </w:p>
          <w:p w:rsidR="004344C3" w:rsidRPr="008F4464" w:rsidRDefault="004344C3">
            <w:pPr>
              <w:pStyle w:val="cs80d9435b"/>
              <w:rPr>
                <w:lang w:val="uk-UA"/>
              </w:rPr>
            </w:pPr>
            <w:r w:rsidRPr="008F4464">
              <w:rPr>
                <w:rStyle w:val="csa16174ba4"/>
                <w:lang w:val="uk-UA"/>
              </w:rPr>
              <w:t>Комунальне некомерційне підприємство Харківської обласної ради «Обласна клінічна психіатрична лікарня №3», психіатричне відділення п</w:t>
            </w:r>
            <w:r w:rsidR="008F4464">
              <w:rPr>
                <w:rStyle w:val="csa16174ba4"/>
                <w:lang w:val="uk-UA"/>
              </w:rPr>
              <w:t xml:space="preserve">ервинного </w:t>
            </w:r>
            <w:proofErr w:type="spellStart"/>
            <w:r w:rsidR="008F4464">
              <w:rPr>
                <w:rStyle w:val="csa16174ba4"/>
                <w:lang w:val="uk-UA"/>
              </w:rPr>
              <w:t>психотичного</w:t>
            </w:r>
            <w:proofErr w:type="spellEnd"/>
            <w:r w:rsidR="008F4464">
              <w:rPr>
                <w:rStyle w:val="csa16174ba4"/>
                <w:lang w:val="uk-UA"/>
              </w:rPr>
              <w:t xml:space="preserve"> епізоду,      </w:t>
            </w:r>
            <w:r w:rsidRPr="008F4464">
              <w:rPr>
                <w:rStyle w:val="csa16174ba4"/>
                <w:lang w:val="uk-UA"/>
              </w:rPr>
              <w:t>м. Харків</w:t>
            </w:r>
          </w:p>
        </w:tc>
        <w:tc>
          <w:tcPr>
            <w:tcW w:w="47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4C3" w:rsidRPr="008F4464" w:rsidRDefault="008F4464">
            <w:pPr>
              <w:pStyle w:val="csfeeeeb43"/>
              <w:rPr>
                <w:b/>
                <w:lang w:val="uk-UA"/>
              </w:rPr>
            </w:pPr>
            <w:proofErr w:type="spellStart"/>
            <w:r w:rsidRPr="008F4464">
              <w:rPr>
                <w:rStyle w:val="csa16174ba4"/>
                <w:b/>
                <w:lang w:val="uk-UA"/>
              </w:rPr>
              <w:t>к.м.н</w:t>
            </w:r>
            <w:proofErr w:type="spellEnd"/>
            <w:r w:rsidRPr="008F4464">
              <w:rPr>
                <w:rStyle w:val="csa16174ba4"/>
                <w:b/>
                <w:lang w:val="uk-UA"/>
              </w:rPr>
              <w:t>.</w:t>
            </w:r>
            <w:r w:rsidR="004344C3" w:rsidRPr="008F4464">
              <w:rPr>
                <w:rStyle w:val="csa16174ba4"/>
                <w:b/>
                <w:lang w:val="uk-UA"/>
              </w:rPr>
              <w:t xml:space="preserve"> </w:t>
            </w:r>
            <w:proofErr w:type="spellStart"/>
            <w:r w:rsidR="004344C3" w:rsidRPr="008F4464">
              <w:rPr>
                <w:rStyle w:val="csa16174ba4"/>
                <w:b/>
                <w:lang w:val="uk-UA"/>
              </w:rPr>
              <w:t>Мангубі</w:t>
            </w:r>
            <w:proofErr w:type="spellEnd"/>
            <w:r w:rsidR="004344C3" w:rsidRPr="008F4464">
              <w:rPr>
                <w:rStyle w:val="csa16174ba4"/>
                <w:b/>
                <w:lang w:val="uk-UA"/>
              </w:rPr>
              <w:t xml:space="preserve"> В.О.</w:t>
            </w:r>
          </w:p>
          <w:p w:rsidR="004344C3" w:rsidRPr="008F4464" w:rsidRDefault="004344C3">
            <w:pPr>
              <w:pStyle w:val="cs80d9435b"/>
              <w:rPr>
                <w:lang w:val="uk-UA"/>
              </w:rPr>
            </w:pPr>
            <w:r w:rsidRPr="008F4464">
              <w:rPr>
                <w:rStyle w:val="csa16174ba4"/>
                <w:lang w:val="uk-UA"/>
              </w:rPr>
              <w:t>Комунальне некомерційне підприємство Харківської обласної ради «Обласна клінічна психіатрична лікарня №3», психіатричне відділення п</w:t>
            </w:r>
            <w:r w:rsidR="008F4464">
              <w:rPr>
                <w:rStyle w:val="csa16174ba4"/>
                <w:lang w:val="uk-UA"/>
              </w:rPr>
              <w:t xml:space="preserve">ервинного </w:t>
            </w:r>
            <w:proofErr w:type="spellStart"/>
            <w:r w:rsidR="008F4464">
              <w:rPr>
                <w:rStyle w:val="csa16174ba4"/>
                <w:lang w:val="uk-UA"/>
              </w:rPr>
              <w:t>психотичного</w:t>
            </w:r>
            <w:proofErr w:type="spellEnd"/>
            <w:r w:rsidR="008F4464">
              <w:rPr>
                <w:rStyle w:val="csa16174ba4"/>
                <w:lang w:val="uk-UA"/>
              </w:rPr>
              <w:t xml:space="preserve"> епізоду,       </w:t>
            </w:r>
            <w:r w:rsidRPr="008F4464">
              <w:rPr>
                <w:rStyle w:val="csa16174ba4"/>
                <w:lang w:val="uk-UA"/>
              </w:rPr>
              <w:t>м. Харків</w:t>
            </w:r>
          </w:p>
        </w:tc>
      </w:tr>
    </w:tbl>
    <w:p w:rsidR="004344C3" w:rsidRPr="0091406A" w:rsidRDefault="004344C3" w:rsidP="0091406A">
      <w:pPr>
        <w:pStyle w:val="cs80d9435b"/>
        <w:rPr>
          <w:lang w:val="uk-UA"/>
        </w:rPr>
      </w:pPr>
      <w:r>
        <w:rPr>
          <w:rStyle w:val="csa16174ba4"/>
          <w:lang w:val="uk-UA"/>
        </w:rPr>
        <w:t> </w:t>
      </w: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344C3" w:rsidRPr="00644045" w:rsidRDefault="0091406A" w:rsidP="0091406A">
      <w:pPr>
        <w:jc w:val="both"/>
        <w:rPr>
          <w:lang w:val="uk-UA"/>
        </w:rPr>
      </w:pPr>
      <w:r>
        <w:rPr>
          <w:rStyle w:val="cs5e98e9305"/>
          <w:lang w:val="uk-UA"/>
        </w:rPr>
        <w:t xml:space="preserve">4. </w:t>
      </w:r>
      <w:r w:rsidR="004344C3">
        <w:rPr>
          <w:rStyle w:val="cs5e98e9305"/>
          <w:lang w:val="uk-UA"/>
        </w:rPr>
        <w:t xml:space="preserve">Оновлене Досьє досліджуваного лікарського засобу </w:t>
      </w:r>
      <w:proofErr w:type="spellStart"/>
      <w:r w:rsidR="004344C3">
        <w:rPr>
          <w:rStyle w:val="cs5e98e9305"/>
          <w:lang w:val="uk-UA"/>
        </w:rPr>
        <w:t>Саволітінібу</w:t>
      </w:r>
      <w:proofErr w:type="spellEnd"/>
      <w:r w:rsidR="004344C3">
        <w:rPr>
          <w:rStyle w:val="cs5e98e9305"/>
          <w:lang w:val="uk-UA"/>
        </w:rPr>
        <w:t xml:space="preserve">, таблетки, версія від листопада 2022 року; Залучення додаткової виробничої ділянки до досліджуваного лікарського засобу </w:t>
      </w:r>
      <w:proofErr w:type="spellStart"/>
      <w:r w:rsidR="004344C3">
        <w:rPr>
          <w:rStyle w:val="cs5e98e9305"/>
          <w:lang w:val="uk-UA"/>
        </w:rPr>
        <w:t>Саволітінібу</w:t>
      </w:r>
      <w:proofErr w:type="spellEnd"/>
      <w:r w:rsidR="004344C3">
        <w:rPr>
          <w:rStyle w:val="cs5e98e9305"/>
          <w:lang w:val="uk-UA"/>
        </w:rPr>
        <w:t xml:space="preserve">, таблетки: </w:t>
      </w:r>
      <w:proofErr w:type="spellStart"/>
      <w:r w:rsidR="004344C3">
        <w:rPr>
          <w:rStyle w:val="cs5e98e9305"/>
          <w:lang w:val="uk-UA"/>
        </w:rPr>
        <w:t>Fisher</w:t>
      </w:r>
      <w:proofErr w:type="spellEnd"/>
      <w:r w:rsidR="004344C3">
        <w:rPr>
          <w:rStyle w:val="cs5e98e9305"/>
          <w:lang w:val="uk-UA"/>
        </w:rPr>
        <w:t xml:space="preserve"> </w:t>
      </w:r>
      <w:proofErr w:type="spellStart"/>
      <w:r w:rsidR="004344C3">
        <w:rPr>
          <w:rStyle w:val="cs5e98e9305"/>
          <w:lang w:val="uk-UA"/>
        </w:rPr>
        <w:t>Clinical</w:t>
      </w:r>
      <w:proofErr w:type="spellEnd"/>
      <w:r w:rsidR="004344C3">
        <w:rPr>
          <w:rStyle w:val="cs5e98e9305"/>
          <w:lang w:val="uk-UA"/>
        </w:rPr>
        <w:t xml:space="preserve"> </w:t>
      </w:r>
      <w:proofErr w:type="spellStart"/>
      <w:r w:rsidR="004344C3">
        <w:rPr>
          <w:rStyle w:val="cs5e98e9305"/>
          <w:lang w:val="uk-UA"/>
        </w:rPr>
        <w:t>Services</w:t>
      </w:r>
      <w:proofErr w:type="spellEnd"/>
      <w:r w:rsidR="004344C3">
        <w:rPr>
          <w:rStyle w:val="cs5e98e9305"/>
          <w:lang w:val="uk-UA"/>
        </w:rPr>
        <w:t xml:space="preserve"> </w:t>
      </w:r>
      <w:proofErr w:type="spellStart"/>
      <w:r w:rsidR="004344C3">
        <w:rPr>
          <w:rStyle w:val="cs5e98e9305"/>
          <w:lang w:val="uk-UA"/>
        </w:rPr>
        <w:t>GmbH</w:t>
      </w:r>
      <w:proofErr w:type="spellEnd"/>
      <w:r w:rsidR="004344C3">
        <w:rPr>
          <w:rStyle w:val="cs5e98e9305"/>
          <w:lang w:val="uk-UA"/>
        </w:rPr>
        <w:t xml:space="preserve">, </w:t>
      </w:r>
      <w:proofErr w:type="spellStart"/>
      <w:r w:rsidR="004344C3">
        <w:rPr>
          <w:rStyle w:val="cs5e98e9305"/>
          <w:lang w:val="uk-UA"/>
        </w:rPr>
        <w:t>Steinbühlweg</w:t>
      </w:r>
      <w:proofErr w:type="spellEnd"/>
      <w:r w:rsidR="004344C3">
        <w:rPr>
          <w:rStyle w:val="cs5e98e9305"/>
          <w:lang w:val="uk-UA"/>
        </w:rPr>
        <w:t xml:space="preserve"> 69, </w:t>
      </w:r>
      <w:proofErr w:type="spellStart"/>
      <w:r w:rsidR="004344C3">
        <w:rPr>
          <w:rStyle w:val="cs5e98e9305"/>
          <w:lang w:val="uk-UA"/>
        </w:rPr>
        <w:t>Allschwil</w:t>
      </w:r>
      <w:proofErr w:type="spellEnd"/>
      <w:r w:rsidR="004344C3">
        <w:rPr>
          <w:rStyle w:val="cs5e98e9305"/>
          <w:lang w:val="uk-UA"/>
        </w:rPr>
        <w:t xml:space="preserve">, 4123, </w:t>
      </w:r>
      <w:proofErr w:type="spellStart"/>
      <w:r w:rsidR="004344C3">
        <w:rPr>
          <w:rStyle w:val="cs5e98e9305"/>
          <w:lang w:val="uk-UA"/>
        </w:rPr>
        <w:t>Switzerland</w:t>
      </w:r>
      <w:proofErr w:type="spellEnd"/>
      <w:r w:rsidR="004344C3">
        <w:rPr>
          <w:rStyle w:val="csa16174ba5"/>
          <w:lang w:val="uk-UA"/>
        </w:rPr>
        <w:t xml:space="preserve"> до протоколу клінічного дослідження «Відкрите, </w:t>
      </w:r>
      <w:proofErr w:type="spellStart"/>
      <w:r w:rsidR="004344C3">
        <w:rPr>
          <w:rStyle w:val="csa16174ba5"/>
          <w:lang w:val="uk-UA"/>
        </w:rPr>
        <w:t>рандомізоване</w:t>
      </w:r>
      <w:proofErr w:type="spellEnd"/>
      <w:r w:rsidR="004344C3">
        <w:rPr>
          <w:rStyle w:val="csa16174ba5"/>
          <w:lang w:val="uk-UA"/>
        </w:rPr>
        <w:t xml:space="preserve">, порівнювальне, </w:t>
      </w:r>
      <w:proofErr w:type="spellStart"/>
      <w:r w:rsidR="004344C3">
        <w:rPr>
          <w:rStyle w:val="csa16174ba5"/>
          <w:lang w:val="uk-UA"/>
        </w:rPr>
        <w:t>багатоцентрове</w:t>
      </w:r>
      <w:proofErr w:type="spellEnd"/>
      <w:r w:rsidR="004344C3">
        <w:rPr>
          <w:rStyle w:val="csa16174ba5"/>
          <w:lang w:val="uk-UA"/>
        </w:rPr>
        <w:t xml:space="preserve"> клінічне дослідження фази 3 оцінки ефективності та безпеки </w:t>
      </w:r>
      <w:proofErr w:type="spellStart"/>
      <w:r w:rsidR="004344C3">
        <w:rPr>
          <w:rStyle w:val="cs5e98e9305"/>
          <w:lang w:val="uk-UA"/>
        </w:rPr>
        <w:t>Саволітінібу</w:t>
      </w:r>
      <w:proofErr w:type="spellEnd"/>
      <w:r w:rsidR="004344C3">
        <w:rPr>
          <w:rStyle w:val="csa16174ba5"/>
          <w:lang w:val="uk-UA"/>
        </w:rPr>
        <w:t xml:space="preserve"> в порівнянні з </w:t>
      </w:r>
      <w:proofErr w:type="spellStart"/>
      <w:r w:rsidR="004344C3">
        <w:rPr>
          <w:rStyle w:val="csa16174ba5"/>
          <w:lang w:val="uk-UA"/>
        </w:rPr>
        <w:t>Сунітінібом</w:t>
      </w:r>
      <w:proofErr w:type="spellEnd"/>
      <w:r w:rsidR="004344C3">
        <w:rPr>
          <w:rStyle w:val="csa16174ba5"/>
          <w:lang w:val="uk-UA"/>
        </w:rPr>
        <w:t xml:space="preserve"> у пацієнтів з МЕТ-позитивною, неоперабельною та локально-поширеною, або метастатичною папілярною </w:t>
      </w:r>
      <w:proofErr w:type="spellStart"/>
      <w:r w:rsidR="004344C3">
        <w:rPr>
          <w:rStyle w:val="csa16174ba5"/>
          <w:lang w:val="uk-UA"/>
        </w:rPr>
        <w:t>нирково</w:t>
      </w:r>
      <w:proofErr w:type="spellEnd"/>
      <w:r w:rsidR="004344C3">
        <w:rPr>
          <w:rStyle w:val="csa16174ba5"/>
          <w:lang w:val="uk-UA"/>
        </w:rPr>
        <w:t>-клітинною карциномою (</w:t>
      </w:r>
      <w:proofErr w:type="spellStart"/>
      <w:r w:rsidR="004344C3">
        <w:rPr>
          <w:rStyle w:val="csa16174ba5"/>
          <w:lang w:val="uk-UA"/>
        </w:rPr>
        <w:t>пНКР</w:t>
      </w:r>
      <w:proofErr w:type="spellEnd"/>
      <w:r w:rsidR="004344C3">
        <w:rPr>
          <w:rStyle w:val="csa16174ba5"/>
          <w:lang w:val="uk-UA"/>
        </w:rPr>
        <w:t xml:space="preserve">)», код дослідження </w:t>
      </w:r>
      <w:r w:rsidR="004344C3">
        <w:rPr>
          <w:rStyle w:val="cs5e98e9305"/>
          <w:lang w:val="uk-UA"/>
        </w:rPr>
        <w:t>D5082C00003</w:t>
      </w:r>
      <w:r w:rsidR="004344C3">
        <w:rPr>
          <w:rStyle w:val="csa16174ba5"/>
          <w:lang w:val="uk-UA"/>
        </w:rPr>
        <w:t xml:space="preserve">, версія 6.0 від 19 грудня 2018 року; спонсор - </w:t>
      </w:r>
      <w:proofErr w:type="spellStart"/>
      <w:r w:rsidR="004344C3">
        <w:rPr>
          <w:rStyle w:val="csa16174ba5"/>
          <w:lang w:val="uk-UA"/>
        </w:rPr>
        <w:t>AstraZeneca</w:t>
      </w:r>
      <w:proofErr w:type="spellEnd"/>
      <w:r w:rsidR="004344C3">
        <w:rPr>
          <w:rStyle w:val="csa16174ba5"/>
          <w:lang w:val="uk-UA"/>
        </w:rPr>
        <w:t xml:space="preserve"> AB, </w:t>
      </w:r>
      <w:proofErr w:type="spellStart"/>
      <w:r w:rsidR="004344C3">
        <w:rPr>
          <w:rStyle w:val="csa16174ba5"/>
          <w:lang w:val="uk-UA"/>
        </w:rPr>
        <w:t>Sweden</w:t>
      </w:r>
      <w:proofErr w:type="spellEnd"/>
      <w:r w:rsidR="004344C3">
        <w:rPr>
          <w:rStyle w:val="csa16174ba5"/>
          <w:lang w:val="uk-UA"/>
        </w:rPr>
        <w:t> </w:t>
      </w: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«АСТРАЗЕНЕКА УКРАЇНА»</w:t>
      </w: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344C3" w:rsidRPr="00644045" w:rsidRDefault="0091406A" w:rsidP="0091406A">
      <w:pPr>
        <w:jc w:val="both"/>
        <w:rPr>
          <w:lang w:val="uk-UA"/>
        </w:rPr>
      </w:pPr>
      <w:r>
        <w:rPr>
          <w:rStyle w:val="cs5e98e9306"/>
          <w:lang w:val="uk-UA"/>
        </w:rPr>
        <w:t xml:space="preserve">5. </w:t>
      </w:r>
      <w:r w:rsidR="004344C3">
        <w:rPr>
          <w:rStyle w:val="cs5e98e9306"/>
          <w:lang w:val="uk-UA"/>
        </w:rPr>
        <w:t>Досьє досліджуваного лікарського засобу CT-P16 (</w:t>
      </w:r>
      <w:proofErr w:type="spellStart"/>
      <w:r w:rsidR="004344C3">
        <w:rPr>
          <w:rStyle w:val="cs5e98e9306"/>
          <w:lang w:val="uk-UA"/>
        </w:rPr>
        <w:t>Bevacizumab</w:t>
      </w:r>
      <w:proofErr w:type="spellEnd"/>
      <w:r w:rsidR="004344C3">
        <w:rPr>
          <w:rStyle w:val="cs5e98e9306"/>
          <w:lang w:val="uk-UA"/>
        </w:rPr>
        <w:t>), Розділ Якість, версія 8.0 від 22 листопада 2022 року, англійською мовою; Подовження терміну придатності досліджуваного лікарського засобу CT-P16 (</w:t>
      </w:r>
      <w:proofErr w:type="spellStart"/>
      <w:r w:rsidR="004344C3">
        <w:rPr>
          <w:rStyle w:val="cs5e98e9306"/>
          <w:lang w:val="uk-UA"/>
        </w:rPr>
        <w:t>Bevacizumab</w:t>
      </w:r>
      <w:proofErr w:type="spellEnd"/>
      <w:r w:rsidR="004344C3">
        <w:rPr>
          <w:rStyle w:val="cs5e98e9306"/>
          <w:lang w:val="uk-UA"/>
        </w:rPr>
        <w:t>) до 48 місяців</w:t>
      </w:r>
      <w:r w:rsidR="004344C3">
        <w:rPr>
          <w:rStyle w:val="csa16174ba6"/>
          <w:lang w:val="uk-UA"/>
        </w:rPr>
        <w:t xml:space="preserve"> до протоколу клінічного дослідження «Подвійне сліпе, </w:t>
      </w:r>
      <w:proofErr w:type="spellStart"/>
      <w:r w:rsidR="004344C3">
        <w:rPr>
          <w:rStyle w:val="csa16174ba6"/>
          <w:lang w:val="uk-UA"/>
        </w:rPr>
        <w:t>рандомізоване</w:t>
      </w:r>
      <w:proofErr w:type="spellEnd"/>
      <w:r w:rsidR="004344C3">
        <w:rPr>
          <w:rStyle w:val="csa16174ba6"/>
          <w:lang w:val="uk-UA"/>
        </w:rPr>
        <w:t xml:space="preserve">, активно контрольоване, в паралельних групах дослідження фази 3 з метою порівняння ефективності та безпечності застосування препарату </w:t>
      </w:r>
      <w:r w:rsidR="004344C3">
        <w:rPr>
          <w:rStyle w:val="cs5e98e9306"/>
          <w:lang w:val="uk-UA"/>
        </w:rPr>
        <w:t>CT-P16</w:t>
      </w:r>
      <w:r w:rsidR="004344C3">
        <w:rPr>
          <w:rStyle w:val="csa16174ba6"/>
          <w:lang w:val="uk-UA"/>
        </w:rPr>
        <w:t xml:space="preserve"> та </w:t>
      </w:r>
      <w:proofErr w:type="spellStart"/>
      <w:r w:rsidR="004344C3">
        <w:rPr>
          <w:rStyle w:val="csa16174ba6"/>
          <w:lang w:val="uk-UA"/>
        </w:rPr>
        <w:t>Авастину</w:t>
      </w:r>
      <w:proofErr w:type="spellEnd"/>
      <w:r w:rsidR="004344C3">
        <w:rPr>
          <w:rStyle w:val="csa16174ba6"/>
          <w:lang w:val="uk-UA"/>
        </w:rPr>
        <w:t xml:space="preserve">, схваленого в ЄС, як першої лінії лікування метастатичного або </w:t>
      </w:r>
      <w:proofErr w:type="spellStart"/>
      <w:r w:rsidR="004344C3">
        <w:rPr>
          <w:rStyle w:val="csa16174ba6"/>
          <w:lang w:val="uk-UA"/>
        </w:rPr>
        <w:t>рецидивуючого</w:t>
      </w:r>
      <w:proofErr w:type="spellEnd"/>
      <w:r w:rsidR="004344C3">
        <w:rPr>
          <w:rStyle w:val="csa16174ba6"/>
          <w:lang w:val="uk-UA"/>
        </w:rPr>
        <w:t xml:space="preserve"> </w:t>
      </w:r>
      <w:proofErr w:type="spellStart"/>
      <w:r w:rsidR="004344C3">
        <w:rPr>
          <w:rStyle w:val="csa16174ba6"/>
          <w:lang w:val="uk-UA"/>
        </w:rPr>
        <w:t>неплоскоклітинного</w:t>
      </w:r>
      <w:proofErr w:type="spellEnd"/>
      <w:r w:rsidR="004344C3">
        <w:rPr>
          <w:rStyle w:val="csa16174ba6"/>
          <w:lang w:val="uk-UA"/>
        </w:rPr>
        <w:t xml:space="preserve"> недрібноклітинного раку легень», код дослідження </w:t>
      </w:r>
      <w:r w:rsidR="004344C3">
        <w:rPr>
          <w:rStyle w:val="cs5e98e9306"/>
          <w:lang w:val="uk-UA"/>
        </w:rPr>
        <w:t>CT-P16 3.1</w:t>
      </w:r>
      <w:r w:rsidR="004344C3">
        <w:rPr>
          <w:rStyle w:val="csa16174ba6"/>
          <w:lang w:val="uk-UA"/>
        </w:rPr>
        <w:t xml:space="preserve">, версія 2.0 від 14 червня 2019 р.; спонсор - «ЦЕЛЛТРІОН, Інк.», Республіка Корея (CELLTRION, </w:t>
      </w:r>
      <w:proofErr w:type="spellStart"/>
      <w:r w:rsidR="004344C3">
        <w:rPr>
          <w:rStyle w:val="csa16174ba6"/>
          <w:lang w:val="uk-UA"/>
        </w:rPr>
        <w:t>Inc</w:t>
      </w:r>
      <w:proofErr w:type="spellEnd"/>
      <w:r w:rsidR="004344C3">
        <w:rPr>
          <w:rStyle w:val="csa16174ba6"/>
          <w:lang w:val="uk-UA"/>
        </w:rPr>
        <w:t xml:space="preserve">., </w:t>
      </w:r>
      <w:proofErr w:type="spellStart"/>
      <w:r w:rsidR="004344C3">
        <w:rPr>
          <w:rStyle w:val="csa16174ba6"/>
          <w:lang w:val="uk-UA"/>
        </w:rPr>
        <w:t>Republic</w:t>
      </w:r>
      <w:proofErr w:type="spellEnd"/>
      <w:r w:rsidR="004344C3">
        <w:rPr>
          <w:rStyle w:val="csa16174ba6"/>
          <w:lang w:val="uk-UA"/>
        </w:rPr>
        <w:t xml:space="preserve"> </w:t>
      </w:r>
      <w:proofErr w:type="spellStart"/>
      <w:r w:rsidR="004344C3">
        <w:rPr>
          <w:rStyle w:val="csa16174ba6"/>
          <w:lang w:val="uk-UA"/>
        </w:rPr>
        <w:t>of</w:t>
      </w:r>
      <w:proofErr w:type="spellEnd"/>
      <w:r w:rsidR="004344C3">
        <w:rPr>
          <w:rStyle w:val="csa16174ba6"/>
          <w:lang w:val="uk-UA"/>
        </w:rPr>
        <w:t xml:space="preserve"> </w:t>
      </w:r>
      <w:proofErr w:type="spellStart"/>
      <w:r w:rsidR="004344C3">
        <w:rPr>
          <w:rStyle w:val="csa16174ba6"/>
          <w:lang w:val="uk-UA"/>
        </w:rPr>
        <w:t>Korea</w:t>
      </w:r>
      <w:proofErr w:type="spellEnd"/>
      <w:r w:rsidR="004344C3">
        <w:rPr>
          <w:rStyle w:val="csa16174ba6"/>
          <w:lang w:val="uk-UA"/>
        </w:rPr>
        <w:t>) </w:t>
      </w: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Контрактно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-Дослідницька Організація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Іннофарм</w:t>
      </w:r>
      <w:proofErr w:type="spellEnd"/>
      <w:r>
        <w:rPr>
          <w:rFonts w:ascii="Arial" w:hAnsi="Arial" w:cs="Arial"/>
          <w:sz w:val="20"/>
          <w:szCs w:val="20"/>
          <w:lang w:val="uk-UA"/>
        </w:rPr>
        <w:t>-Україна»</w:t>
      </w: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344C3" w:rsidRPr="00644045" w:rsidRDefault="0091406A" w:rsidP="0091406A">
      <w:pPr>
        <w:jc w:val="both"/>
        <w:rPr>
          <w:rStyle w:val="cs80d9435b7"/>
          <w:lang w:val="uk-UA"/>
        </w:rPr>
      </w:pPr>
      <w:r>
        <w:rPr>
          <w:rStyle w:val="cs5e98e9307"/>
          <w:lang w:val="uk-UA"/>
        </w:rPr>
        <w:t xml:space="preserve">6. </w:t>
      </w:r>
      <w:r w:rsidR="004344C3">
        <w:rPr>
          <w:rStyle w:val="cs5e98e9307"/>
          <w:lang w:val="uk-UA"/>
        </w:rPr>
        <w:t>Додано додаткове місце проведення клінічного випробування</w:t>
      </w:r>
      <w:r w:rsidR="004344C3">
        <w:rPr>
          <w:rStyle w:val="csa16174ba7"/>
          <w:lang w:val="uk-UA"/>
        </w:rPr>
        <w:t xml:space="preserve"> до протоколу клінічного дослідження «Фаза ІІ випробування для оцінки </w:t>
      </w:r>
      <w:proofErr w:type="spellStart"/>
      <w:r w:rsidR="004344C3">
        <w:rPr>
          <w:rStyle w:val="csa16174ba7"/>
          <w:lang w:val="uk-UA"/>
        </w:rPr>
        <w:t>переносимості</w:t>
      </w:r>
      <w:proofErr w:type="spellEnd"/>
      <w:r w:rsidR="004344C3">
        <w:rPr>
          <w:rStyle w:val="csa16174ba7"/>
          <w:lang w:val="uk-UA"/>
        </w:rPr>
        <w:t xml:space="preserve">, безпеки та ефективності </w:t>
      </w:r>
      <w:proofErr w:type="spellStart"/>
      <w:r w:rsidR="004344C3">
        <w:rPr>
          <w:rStyle w:val="csa16174ba7"/>
          <w:lang w:val="uk-UA"/>
        </w:rPr>
        <w:t>сублінгвальної</w:t>
      </w:r>
      <w:proofErr w:type="spellEnd"/>
      <w:r w:rsidR="004344C3">
        <w:rPr>
          <w:rStyle w:val="csa16174ba7"/>
          <w:lang w:val="uk-UA"/>
        </w:rPr>
        <w:t xml:space="preserve"> імунотерапії у пацієнтів, що страждають на алергію на пилок берези», код дослідження </w:t>
      </w:r>
      <w:r w:rsidR="004344C3">
        <w:rPr>
          <w:rStyle w:val="cs5e98e9307"/>
          <w:lang w:val="uk-UA"/>
        </w:rPr>
        <w:t>SL-361A</w:t>
      </w:r>
      <w:r w:rsidR="004344C3">
        <w:rPr>
          <w:rStyle w:val="csa16174ba7"/>
          <w:lang w:val="uk-UA"/>
        </w:rPr>
        <w:t xml:space="preserve">, версія 3.0 від 18.05.2022; спонсор - РОКСАЛЛ </w:t>
      </w:r>
      <w:proofErr w:type="spellStart"/>
      <w:r w:rsidR="004344C3">
        <w:rPr>
          <w:rStyle w:val="csa16174ba7"/>
          <w:lang w:val="uk-UA"/>
        </w:rPr>
        <w:t>Медіцін</w:t>
      </w:r>
      <w:proofErr w:type="spellEnd"/>
      <w:r w:rsidR="004344C3">
        <w:rPr>
          <w:rStyle w:val="csa16174ba7"/>
          <w:lang w:val="uk-UA"/>
        </w:rPr>
        <w:t xml:space="preserve"> </w:t>
      </w:r>
      <w:proofErr w:type="spellStart"/>
      <w:r w:rsidR="004344C3">
        <w:rPr>
          <w:rStyle w:val="csa16174ba7"/>
          <w:lang w:val="uk-UA"/>
        </w:rPr>
        <w:t>ГмбХ</w:t>
      </w:r>
      <w:proofErr w:type="spellEnd"/>
      <w:r w:rsidR="004344C3">
        <w:rPr>
          <w:rStyle w:val="csa16174ba7"/>
          <w:lang w:val="uk-UA"/>
        </w:rPr>
        <w:t>, Німеччина</w:t>
      </w:r>
    </w:p>
    <w:p w:rsidR="0091406A" w:rsidRDefault="0091406A" w:rsidP="0091406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РОКСАЛЛ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Медіцін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ГмбХ</w:t>
      </w:r>
      <w:proofErr w:type="spellEnd"/>
      <w:r>
        <w:rPr>
          <w:rFonts w:ascii="Arial" w:hAnsi="Arial" w:cs="Arial"/>
          <w:sz w:val="20"/>
          <w:szCs w:val="20"/>
          <w:lang w:val="uk-UA"/>
        </w:rPr>
        <w:t>, Німеччина</w:t>
      </w:r>
    </w:p>
    <w:p w:rsidR="004344C3" w:rsidRPr="0091406A" w:rsidRDefault="004344C3">
      <w:pPr>
        <w:pStyle w:val="cs80d9435b"/>
        <w:rPr>
          <w:lang w:val="uk-UA"/>
        </w:rPr>
      </w:pPr>
      <w:r>
        <w:rPr>
          <w:rStyle w:val="csa16174ba7"/>
          <w:lang w:val="uk-UA"/>
        </w:rPr>
        <w:t> </w:t>
      </w:r>
    </w:p>
    <w:tbl>
      <w:tblPr>
        <w:tblW w:w="9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9195"/>
      </w:tblGrid>
      <w:tr w:rsidR="004344C3" w:rsidRPr="00A26387" w:rsidTr="008F4A39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4C3" w:rsidRPr="008F4A39" w:rsidRDefault="004344C3">
            <w:pPr>
              <w:pStyle w:val="cs2e86d3a6"/>
              <w:rPr>
                <w:rFonts w:ascii="Arial" w:hAnsi="Arial" w:cs="Arial"/>
              </w:rPr>
            </w:pPr>
            <w:r w:rsidRPr="008F4A39">
              <w:rPr>
                <w:rStyle w:val="csbf6fa7721"/>
                <w:rFonts w:ascii="Arial" w:hAnsi="Arial" w:cs="Arial"/>
              </w:rPr>
              <w:t xml:space="preserve">№ </w:t>
            </w:r>
          </w:p>
          <w:p w:rsidR="004344C3" w:rsidRPr="008F4A39" w:rsidRDefault="004344C3">
            <w:pPr>
              <w:pStyle w:val="cs2e86d3a6"/>
              <w:rPr>
                <w:rFonts w:ascii="Arial" w:hAnsi="Arial" w:cs="Arial"/>
              </w:rPr>
            </w:pPr>
            <w:r w:rsidRPr="008F4A39">
              <w:rPr>
                <w:rStyle w:val="csbf6fa7721"/>
                <w:rFonts w:ascii="Arial" w:hAnsi="Arial" w:cs="Arial"/>
              </w:rPr>
              <w:t>п/п</w:t>
            </w:r>
          </w:p>
        </w:tc>
        <w:tc>
          <w:tcPr>
            <w:tcW w:w="91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4C3" w:rsidRPr="008F4A39" w:rsidRDefault="004344C3">
            <w:pPr>
              <w:pStyle w:val="cs2e86d3a6"/>
              <w:rPr>
                <w:rFonts w:ascii="Arial" w:hAnsi="Arial" w:cs="Arial"/>
                <w:lang w:val="ru-RU"/>
              </w:rPr>
            </w:pPr>
            <w:r w:rsidRPr="008F4A39">
              <w:rPr>
                <w:rStyle w:val="csbf6fa7721"/>
                <w:rFonts w:ascii="Arial" w:hAnsi="Arial" w:cs="Arial"/>
                <w:lang w:val="ru-RU"/>
              </w:rPr>
              <w:t xml:space="preserve">П.І.Б. </w:t>
            </w:r>
            <w:proofErr w:type="spellStart"/>
            <w:r w:rsidRPr="008F4A39">
              <w:rPr>
                <w:rStyle w:val="csbf6fa7721"/>
                <w:rFonts w:ascii="Arial" w:hAnsi="Arial" w:cs="Arial"/>
                <w:lang w:val="ru-RU"/>
              </w:rPr>
              <w:t>відповідального</w:t>
            </w:r>
            <w:proofErr w:type="spellEnd"/>
            <w:r w:rsidRPr="008F4A39">
              <w:rPr>
                <w:rStyle w:val="csbf6fa7721"/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F4A39">
              <w:rPr>
                <w:rStyle w:val="csbf6fa7721"/>
                <w:rFonts w:ascii="Arial" w:hAnsi="Arial" w:cs="Arial"/>
                <w:lang w:val="ru-RU"/>
              </w:rPr>
              <w:t>дослідника</w:t>
            </w:r>
            <w:proofErr w:type="spellEnd"/>
          </w:p>
          <w:p w:rsidR="004344C3" w:rsidRPr="008F4A39" w:rsidRDefault="008F4A39">
            <w:pPr>
              <w:pStyle w:val="cs2e86d3a6"/>
              <w:rPr>
                <w:rFonts w:ascii="Arial" w:hAnsi="Arial" w:cs="Arial"/>
                <w:lang w:val="ru-RU"/>
              </w:rPr>
            </w:pPr>
            <w:proofErr w:type="spellStart"/>
            <w:r w:rsidRPr="008F4A39">
              <w:rPr>
                <w:rStyle w:val="csbf6fa7721"/>
                <w:rFonts w:ascii="Arial" w:hAnsi="Arial" w:cs="Arial"/>
                <w:lang w:val="ru-RU"/>
              </w:rPr>
              <w:t>Н</w:t>
            </w:r>
            <w:r w:rsidR="004344C3" w:rsidRPr="008F4A39">
              <w:rPr>
                <w:rStyle w:val="csbf6fa7721"/>
                <w:rFonts w:ascii="Arial" w:hAnsi="Arial" w:cs="Arial"/>
                <w:lang w:val="ru-RU"/>
              </w:rPr>
              <w:t>азва</w:t>
            </w:r>
            <w:proofErr w:type="spellEnd"/>
            <w:r w:rsidR="004344C3" w:rsidRPr="008F4A39">
              <w:rPr>
                <w:rStyle w:val="csbf6fa7721"/>
                <w:rFonts w:ascii="Arial" w:hAnsi="Arial" w:cs="Arial"/>
                <w:lang w:val="ru-RU"/>
              </w:rPr>
              <w:t xml:space="preserve"> </w:t>
            </w:r>
            <w:proofErr w:type="spellStart"/>
            <w:r w:rsidR="004344C3" w:rsidRPr="008F4A39">
              <w:rPr>
                <w:rStyle w:val="csbf6fa7721"/>
                <w:rFonts w:ascii="Arial" w:hAnsi="Arial" w:cs="Arial"/>
                <w:lang w:val="ru-RU"/>
              </w:rPr>
              <w:t>місця</w:t>
            </w:r>
            <w:proofErr w:type="spellEnd"/>
            <w:r w:rsidR="004344C3" w:rsidRPr="008F4A39">
              <w:rPr>
                <w:rStyle w:val="csbf6fa7721"/>
                <w:rFonts w:ascii="Arial" w:hAnsi="Arial" w:cs="Arial"/>
                <w:lang w:val="ru-RU"/>
              </w:rPr>
              <w:t xml:space="preserve"> </w:t>
            </w:r>
            <w:proofErr w:type="spellStart"/>
            <w:r w:rsidR="004344C3" w:rsidRPr="008F4A39">
              <w:rPr>
                <w:rStyle w:val="csbf6fa7721"/>
                <w:rFonts w:ascii="Arial" w:hAnsi="Arial" w:cs="Arial"/>
                <w:lang w:val="ru-RU"/>
              </w:rPr>
              <w:t>проведення</w:t>
            </w:r>
            <w:proofErr w:type="spellEnd"/>
            <w:r w:rsidR="004344C3" w:rsidRPr="008F4A39">
              <w:rPr>
                <w:rStyle w:val="csbf6fa7721"/>
                <w:rFonts w:ascii="Arial" w:hAnsi="Arial" w:cs="Arial"/>
                <w:lang w:val="ru-RU"/>
              </w:rPr>
              <w:t xml:space="preserve"> </w:t>
            </w:r>
            <w:proofErr w:type="spellStart"/>
            <w:r w:rsidR="004344C3" w:rsidRPr="008F4A39">
              <w:rPr>
                <w:rStyle w:val="csbf6fa7721"/>
                <w:rFonts w:ascii="Arial" w:hAnsi="Arial" w:cs="Arial"/>
                <w:lang w:val="ru-RU"/>
              </w:rPr>
              <w:t>клінічного</w:t>
            </w:r>
            <w:proofErr w:type="spellEnd"/>
            <w:r w:rsidR="004344C3" w:rsidRPr="008F4A39">
              <w:rPr>
                <w:rStyle w:val="csbf6fa7721"/>
                <w:rFonts w:ascii="Arial" w:hAnsi="Arial" w:cs="Arial"/>
                <w:lang w:val="ru-RU"/>
              </w:rPr>
              <w:t xml:space="preserve"> </w:t>
            </w:r>
            <w:proofErr w:type="spellStart"/>
            <w:r w:rsidR="004344C3" w:rsidRPr="008F4A39">
              <w:rPr>
                <w:rStyle w:val="csbf6fa7721"/>
                <w:rFonts w:ascii="Arial" w:hAnsi="Arial" w:cs="Arial"/>
                <w:lang w:val="ru-RU"/>
              </w:rPr>
              <w:t>випробування</w:t>
            </w:r>
            <w:proofErr w:type="spellEnd"/>
          </w:p>
        </w:tc>
      </w:tr>
      <w:tr w:rsidR="004344C3" w:rsidRPr="00A26387" w:rsidTr="008F4A39"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4C3" w:rsidRPr="008F4A39" w:rsidRDefault="004344C3" w:rsidP="008F4A39">
            <w:pPr>
              <w:pStyle w:val="cs95e872d0"/>
              <w:jc w:val="center"/>
              <w:rPr>
                <w:rFonts w:ascii="Arial" w:hAnsi="Arial" w:cs="Arial"/>
                <w:lang w:val="uk-UA"/>
              </w:rPr>
            </w:pPr>
            <w:r w:rsidRPr="008F4A39">
              <w:rPr>
                <w:rStyle w:val="csbf6fa7721"/>
                <w:rFonts w:ascii="Arial" w:hAnsi="Arial" w:cs="Arial"/>
              </w:rPr>
              <w:t>1</w:t>
            </w:r>
            <w:r w:rsidR="008F4A39" w:rsidRPr="008F4A39">
              <w:rPr>
                <w:rStyle w:val="csbf6fa7721"/>
                <w:rFonts w:ascii="Arial" w:hAnsi="Arial" w:cs="Arial"/>
                <w:lang w:val="uk-UA"/>
              </w:rPr>
              <w:t>.</w:t>
            </w:r>
          </w:p>
        </w:tc>
        <w:tc>
          <w:tcPr>
            <w:tcW w:w="919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4C3" w:rsidRPr="008F4A39" w:rsidRDefault="004344C3">
            <w:pPr>
              <w:pStyle w:val="cs80d9435b"/>
              <w:rPr>
                <w:rFonts w:ascii="Arial" w:hAnsi="Arial" w:cs="Arial"/>
                <w:lang w:val="ru-RU"/>
              </w:rPr>
            </w:pPr>
            <w:r w:rsidRPr="008F4A39">
              <w:rPr>
                <w:rStyle w:val="csbf6fa7721"/>
                <w:rFonts w:ascii="Arial" w:hAnsi="Arial" w:cs="Arial"/>
                <w:lang w:val="ru-RU"/>
              </w:rPr>
              <w:t>директор, к.м.н. Назаренко О.П.</w:t>
            </w:r>
          </w:p>
          <w:p w:rsidR="004344C3" w:rsidRPr="008F4A39" w:rsidRDefault="004344C3">
            <w:pPr>
              <w:pStyle w:val="cs80d9435b"/>
              <w:rPr>
                <w:rFonts w:ascii="Arial" w:hAnsi="Arial" w:cs="Arial"/>
                <w:lang w:val="ru-RU"/>
              </w:rPr>
            </w:pPr>
            <w:proofErr w:type="spellStart"/>
            <w:r w:rsidRPr="008F4A39">
              <w:rPr>
                <w:rStyle w:val="csbf6fa7721"/>
                <w:rFonts w:ascii="Arial" w:hAnsi="Arial" w:cs="Arial"/>
                <w:lang w:val="ru-RU"/>
              </w:rPr>
              <w:t>Товариство</w:t>
            </w:r>
            <w:proofErr w:type="spellEnd"/>
            <w:r w:rsidRPr="008F4A39">
              <w:rPr>
                <w:rStyle w:val="csbf6fa7721"/>
                <w:rFonts w:ascii="Arial" w:hAnsi="Arial" w:cs="Arial"/>
                <w:lang w:val="ru-RU"/>
              </w:rPr>
              <w:t xml:space="preserve"> з </w:t>
            </w:r>
            <w:proofErr w:type="spellStart"/>
            <w:r w:rsidRPr="008F4A39">
              <w:rPr>
                <w:rStyle w:val="csbf6fa7721"/>
                <w:rFonts w:ascii="Arial" w:hAnsi="Arial" w:cs="Arial"/>
                <w:lang w:val="ru-RU"/>
              </w:rPr>
              <w:t>обмеженою</w:t>
            </w:r>
            <w:proofErr w:type="spellEnd"/>
            <w:r w:rsidRPr="008F4A39">
              <w:rPr>
                <w:rStyle w:val="csbf6fa7721"/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F4A39">
              <w:rPr>
                <w:rStyle w:val="csbf6fa7721"/>
                <w:rFonts w:ascii="Arial" w:hAnsi="Arial" w:cs="Arial"/>
                <w:lang w:val="ru-RU"/>
              </w:rPr>
              <w:t>відповідальністю</w:t>
            </w:r>
            <w:proofErr w:type="spellEnd"/>
            <w:r w:rsidRPr="008F4A39">
              <w:rPr>
                <w:rStyle w:val="csbf6fa7721"/>
                <w:rFonts w:ascii="Arial" w:hAnsi="Arial" w:cs="Arial"/>
                <w:lang w:val="ru-RU"/>
              </w:rPr>
              <w:t xml:space="preserve"> «</w:t>
            </w:r>
            <w:proofErr w:type="spellStart"/>
            <w:r w:rsidRPr="008F4A39">
              <w:rPr>
                <w:rStyle w:val="csbf6fa7721"/>
                <w:rFonts w:ascii="Arial" w:hAnsi="Arial" w:cs="Arial"/>
                <w:lang w:val="ru-RU"/>
              </w:rPr>
              <w:t>Клініка</w:t>
            </w:r>
            <w:proofErr w:type="spellEnd"/>
            <w:r w:rsidRPr="008F4A39">
              <w:rPr>
                <w:rStyle w:val="csbf6fa7721"/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8F4A39">
              <w:rPr>
                <w:rStyle w:val="csbf6fa7721"/>
                <w:rFonts w:ascii="Arial" w:hAnsi="Arial" w:cs="Arial"/>
                <w:lang w:val="ru-RU"/>
              </w:rPr>
              <w:t>імунології</w:t>
            </w:r>
            <w:proofErr w:type="spellEnd"/>
            <w:r w:rsidRPr="008F4A39">
              <w:rPr>
                <w:rStyle w:val="csbf6fa7721"/>
                <w:rFonts w:ascii="Arial" w:hAnsi="Arial" w:cs="Arial"/>
                <w:lang w:val="ru-RU"/>
              </w:rPr>
              <w:t xml:space="preserve"> та </w:t>
            </w:r>
            <w:proofErr w:type="spellStart"/>
            <w:r w:rsidRPr="008F4A39">
              <w:rPr>
                <w:rStyle w:val="csbf6fa7721"/>
                <w:rFonts w:ascii="Arial" w:hAnsi="Arial" w:cs="Arial"/>
                <w:lang w:val="ru-RU"/>
              </w:rPr>
              <w:t>алергології</w:t>
            </w:r>
            <w:proofErr w:type="spellEnd"/>
            <w:r w:rsidRPr="008F4A39">
              <w:rPr>
                <w:rStyle w:val="csbf6fa7721"/>
                <w:rFonts w:ascii="Arial" w:hAnsi="Arial" w:cs="Arial"/>
                <w:lang w:val="ru-RU"/>
              </w:rPr>
              <w:t xml:space="preserve"> «ФОРПОСТ»,</w:t>
            </w:r>
            <w:r w:rsidR="008F4A39">
              <w:rPr>
                <w:rStyle w:val="csbf6fa7721"/>
                <w:rFonts w:ascii="Arial" w:hAnsi="Arial" w:cs="Arial"/>
                <w:lang w:val="ru-RU"/>
              </w:rPr>
              <w:t xml:space="preserve">           </w:t>
            </w:r>
            <w:r w:rsidRPr="008F4A39">
              <w:rPr>
                <w:rStyle w:val="csbf6fa7721"/>
                <w:rFonts w:ascii="Arial" w:hAnsi="Arial" w:cs="Arial"/>
                <w:lang w:val="ru-RU"/>
              </w:rPr>
              <w:t xml:space="preserve"> м. </w:t>
            </w:r>
            <w:proofErr w:type="spellStart"/>
            <w:r w:rsidRPr="008F4A39">
              <w:rPr>
                <w:rStyle w:val="csbf6fa7721"/>
                <w:rFonts w:ascii="Arial" w:hAnsi="Arial" w:cs="Arial"/>
                <w:lang w:val="ru-RU"/>
              </w:rPr>
              <w:t>Київ</w:t>
            </w:r>
            <w:proofErr w:type="spellEnd"/>
          </w:p>
        </w:tc>
      </w:tr>
    </w:tbl>
    <w:p w:rsidR="004344C3" w:rsidRPr="0091406A" w:rsidRDefault="004344C3" w:rsidP="0091406A">
      <w:pPr>
        <w:pStyle w:val="cs80d9435b"/>
        <w:rPr>
          <w:lang w:val="uk-UA"/>
        </w:rPr>
      </w:pPr>
      <w:r>
        <w:rPr>
          <w:rStyle w:val="cs7f95de687"/>
          <w:lang w:val="uk-UA"/>
        </w:rPr>
        <w:t> </w:t>
      </w: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344C3" w:rsidRPr="00644045" w:rsidRDefault="0091406A" w:rsidP="0091406A">
      <w:pPr>
        <w:jc w:val="both"/>
        <w:rPr>
          <w:lang w:val="uk-UA"/>
        </w:rPr>
      </w:pPr>
      <w:r>
        <w:rPr>
          <w:rStyle w:val="cs5e98e9308"/>
          <w:lang w:val="uk-UA"/>
        </w:rPr>
        <w:t xml:space="preserve">7. </w:t>
      </w:r>
      <w:r w:rsidR="004344C3">
        <w:rPr>
          <w:rStyle w:val="cs5e98e9308"/>
          <w:lang w:val="uk-UA"/>
        </w:rPr>
        <w:t xml:space="preserve">Брошура дослідника для </w:t>
      </w:r>
      <w:proofErr w:type="spellStart"/>
      <w:r w:rsidR="004344C3">
        <w:rPr>
          <w:rStyle w:val="cs5e98e9308"/>
          <w:lang w:val="uk-UA"/>
        </w:rPr>
        <w:t>фенебрутинібу</w:t>
      </w:r>
      <w:proofErr w:type="spellEnd"/>
      <w:r w:rsidR="004344C3">
        <w:rPr>
          <w:rStyle w:val="cs5e98e9308"/>
          <w:lang w:val="uk-UA"/>
        </w:rPr>
        <w:t xml:space="preserve"> (RO7010939, </w:t>
      </w:r>
      <w:proofErr w:type="spellStart"/>
      <w:r w:rsidR="004344C3">
        <w:rPr>
          <w:rStyle w:val="cs5e98e9308"/>
          <w:lang w:val="uk-UA"/>
        </w:rPr>
        <w:t>Fenebrutinib</w:t>
      </w:r>
      <w:proofErr w:type="spellEnd"/>
      <w:r w:rsidR="004344C3">
        <w:rPr>
          <w:rStyle w:val="cs5e98e9308"/>
          <w:lang w:val="uk-UA"/>
        </w:rPr>
        <w:t xml:space="preserve"> ), версія 12 від грудня 2022 р.</w:t>
      </w:r>
      <w:r w:rsidR="008F4A39">
        <w:rPr>
          <w:rStyle w:val="csa16174ba8"/>
          <w:lang w:val="uk-UA"/>
        </w:rPr>
        <w:t xml:space="preserve"> до протоколів клінічних випробувань:</w:t>
      </w:r>
      <w:r w:rsidR="004344C3">
        <w:rPr>
          <w:rStyle w:val="csa16174ba8"/>
          <w:lang w:val="uk-UA"/>
        </w:rPr>
        <w:t xml:space="preserve"> «БАГАТОЦЕНТРОВЕ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</w:t>
      </w:r>
      <w:r w:rsidR="004344C3">
        <w:rPr>
          <w:rStyle w:val="cs5e98e9308"/>
          <w:lang w:val="uk-UA"/>
        </w:rPr>
        <w:t>ФЕНЕБРУТИНІБУ</w:t>
      </w:r>
      <w:r w:rsidR="004344C3">
        <w:rPr>
          <w:rStyle w:val="csa16174ba8"/>
          <w:lang w:val="uk-UA"/>
        </w:rPr>
        <w:t xml:space="preserve"> ПОРІВНЯНО З ОКРЕЛІЗУМАБОМ У ДОРОСЛИХ ПАЦІЄНТІВ З ПЕРВИННИМ ПРОГРЕСУЮЧИМ РОЗСІЯНИМ СКЛЕРОЗОМ», код дослідження </w:t>
      </w:r>
      <w:r w:rsidR="004344C3">
        <w:rPr>
          <w:rStyle w:val="cs5e98e9308"/>
          <w:lang w:val="uk-UA"/>
        </w:rPr>
        <w:t>GN41791</w:t>
      </w:r>
      <w:r w:rsidR="004344C3">
        <w:rPr>
          <w:rStyle w:val="csa16174ba8"/>
          <w:lang w:val="uk-UA"/>
        </w:rPr>
        <w:t xml:space="preserve">, версія 4 від 15 вересня 2021 р.; «БАГАТОЦЕНТРОВЕ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</w:t>
      </w:r>
      <w:r w:rsidR="004344C3">
        <w:rPr>
          <w:rStyle w:val="cs5e98e9308"/>
          <w:lang w:val="uk-UA"/>
        </w:rPr>
        <w:t>ФЕНЕБРУТИНІБУ</w:t>
      </w:r>
      <w:r w:rsidR="004344C3">
        <w:rPr>
          <w:rStyle w:val="csa16174ba8"/>
          <w:lang w:val="uk-UA"/>
        </w:rPr>
        <w:t xml:space="preserve"> ПОРІВНЯНО З ТЕРИФЛУНОМІДОМ У ДОРОСЛИХ ПАЦІЄНТІВ З РЕЦИДИВУЮЧИМ РОЗСІЯНИМ СКЛЕРОЗОМ», код дослідження </w:t>
      </w:r>
      <w:r w:rsidR="004344C3">
        <w:rPr>
          <w:rStyle w:val="cs5e98e9308"/>
          <w:lang w:val="uk-UA"/>
        </w:rPr>
        <w:t>GN41851</w:t>
      </w:r>
      <w:r w:rsidR="004344C3">
        <w:rPr>
          <w:rStyle w:val="csa16174ba8"/>
          <w:lang w:val="uk-UA"/>
        </w:rPr>
        <w:t xml:space="preserve">, версія 4 від 14 вересня 2021 р.; спонсор - </w:t>
      </w:r>
      <w:proofErr w:type="spellStart"/>
      <w:r w:rsidR="004344C3">
        <w:rPr>
          <w:rStyle w:val="csa16174ba8"/>
          <w:lang w:val="uk-UA"/>
        </w:rPr>
        <w:t>Ф.Хоффманн</w:t>
      </w:r>
      <w:proofErr w:type="spellEnd"/>
      <w:r w:rsidR="004344C3">
        <w:rPr>
          <w:rStyle w:val="csa16174ba8"/>
          <w:lang w:val="uk-UA"/>
        </w:rPr>
        <w:t xml:space="preserve">-Ля </w:t>
      </w:r>
      <w:proofErr w:type="spellStart"/>
      <w:r w:rsidR="004344C3">
        <w:rPr>
          <w:rStyle w:val="csa16174ba8"/>
          <w:lang w:val="uk-UA"/>
        </w:rPr>
        <w:t>Рош</w:t>
      </w:r>
      <w:proofErr w:type="spellEnd"/>
      <w:r w:rsidR="004344C3">
        <w:rPr>
          <w:rStyle w:val="csa16174ba8"/>
          <w:lang w:val="uk-UA"/>
        </w:rPr>
        <w:t xml:space="preserve"> </w:t>
      </w:r>
      <w:proofErr w:type="spellStart"/>
      <w:r w:rsidR="004344C3">
        <w:rPr>
          <w:rStyle w:val="csa16174ba8"/>
          <w:lang w:val="uk-UA"/>
        </w:rPr>
        <w:t>Лтд</w:t>
      </w:r>
      <w:proofErr w:type="spellEnd"/>
      <w:r w:rsidR="004344C3">
        <w:rPr>
          <w:rStyle w:val="csa16174ba8"/>
          <w:lang w:val="uk-UA"/>
        </w:rPr>
        <w:t>, Швейцарія </w:t>
      </w: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Рош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344C3" w:rsidRPr="0091406A" w:rsidRDefault="0091406A" w:rsidP="0091406A">
      <w:pPr>
        <w:jc w:val="both"/>
        <w:rPr>
          <w:rStyle w:val="cs80d9435b9"/>
          <w:lang w:val="uk-UA"/>
        </w:rPr>
      </w:pPr>
      <w:r>
        <w:rPr>
          <w:rStyle w:val="cs5e98e9309"/>
          <w:lang w:val="uk-UA"/>
        </w:rPr>
        <w:t xml:space="preserve">8. </w:t>
      </w:r>
      <w:r w:rsidR="004344C3">
        <w:rPr>
          <w:rStyle w:val="cs5e98e9309"/>
          <w:lang w:val="uk-UA"/>
        </w:rPr>
        <w:t>Оновлений розділ 3.2.P Досьє досліджуваного лікарського засобу JNJ-67896062-AAA, 37,5 мг та 75 мг, таблетки, вкриті оболонкою (G008/G004), від 23.11.2022 р.; Збільшення терміну придатності лікарського засобу JNJ-67896062-AAA, 37,5 мг та 75 мг, таблетки, вкриті оболонкою, до 36 місяців; Брошура Дослідника JNJ-67896062 (</w:t>
      </w:r>
      <w:proofErr w:type="spellStart"/>
      <w:r w:rsidR="004344C3">
        <w:rPr>
          <w:rStyle w:val="cs5e98e9309"/>
          <w:lang w:val="uk-UA"/>
        </w:rPr>
        <w:t>Macitentan</w:t>
      </w:r>
      <w:proofErr w:type="spellEnd"/>
      <w:r w:rsidR="004344C3">
        <w:rPr>
          <w:rStyle w:val="cs5e98e9309"/>
          <w:lang w:val="uk-UA"/>
        </w:rPr>
        <w:t>), видання 20 від 02.12.2022 р.; Інформація для пацієнта та Форма інформованої згоди, версія 7.0 українською мовою для України від 11.01.2023; Інформація для пацієнта та Форма інформованої згоди, версія 7.0 російською мовою для України від 11.01.2023; Зміна назви місця проведення клінічного випробування</w:t>
      </w:r>
      <w:r w:rsidR="004344C3">
        <w:rPr>
          <w:rStyle w:val="csa16174ba9"/>
          <w:lang w:val="uk-UA"/>
        </w:rPr>
        <w:t xml:space="preserve"> до протоколу клінічного дослідження «</w:t>
      </w:r>
      <w:proofErr w:type="spellStart"/>
      <w:r w:rsidR="004344C3">
        <w:rPr>
          <w:rStyle w:val="csa16174ba9"/>
          <w:lang w:val="uk-UA"/>
        </w:rPr>
        <w:t>Проспективне</w:t>
      </w:r>
      <w:proofErr w:type="spellEnd"/>
      <w:r w:rsidR="004344C3">
        <w:rPr>
          <w:rStyle w:val="csa16174ba9"/>
          <w:lang w:val="uk-UA"/>
        </w:rPr>
        <w:t xml:space="preserve">, </w:t>
      </w:r>
      <w:proofErr w:type="spellStart"/>
      <w:r w:rsidR="004344C3">
        <w:rPr>
          <w:rStyle w:val="csa16174ba9"/>
          <w:lang w:val="uk-UA"/>
        </w:rPr>
        <w:t>багатоцентрове</w:t>
      </w:r>
      <w:proofErr w:type="spellEnd"/>
      <w:r w:rsidR="004344C3">
        <w:rPr>
          <w:rStyle w:val="csa16174ba9"/>
          <w:lang w:val="uk-UA"/>
        </w:rPr>
        <w:t xml:space="preserve">, подвійне сліпе, з подвійною імітацією, </w:t>
      </w:r>
      <w:proofErr w:type="spellStart"/>
      <w:r w:rsidR="004344C3">
        <w:rPr>
          <w:rStyle w:val="csa16174ba9"/>
          <w:lang w:val="uk-UA"/>
        </w:rPr>
        <w:t>рандомізоване</w:t>
      </w:r>
      <w:proofErr w:type="spellEnd"/>
      <w:r w:rsidR="004344C3">
        <w:rPr>
          <w:rStyle w:val="csa16174ba9"/>
          <w:lang w:val="uk-UA"/>
        </w:rPr>
        <w:t xml:space="preserve">, з активним контролем, в паралельних групах, з послідовним включенням груп, адаптивне, контрольоване за подіями клінічне дослідження третьої фази для порівняння ефективності, безпечності та </w:t>
      </w:r>
      <w:proofErr w:type="spellStart"/>
      <w:r w:rsidR="004344C3">
        <w:rPr>
          <w:rStyle w:val="csa16174ba9"/>
          <w:lang w:val="uk-UA"/>
        </w:rPr>
        <w:t>переносимості</w:t>
      </w:r>
      <w:proofErr w:type="spellEnd"/>
      <w:r w:rsidR="004344C3">
        <w:rPr>
          <w:rStyle w:val="csa16174ba9"/>
          <w:lang w:val="uk-UA"/>
        </w:rPr>
        <w:t xml:space="preserve"> </w:t>
      </w:r>
      <w:proofErr w:type="spellStart"/>
      <w:r w:rsidR="004344C3">
        <w:rPr>
          <w:rStyle w:val="cs5e98e9309"/>
          <w:lang w:val="uk-UA"/>
        </w:rPr>
        <w:t>мацітентана</w:t>
      </w:r>
      <w:proofErr w:type="spellEnd"/>
      <w:r w:rsidR="004344C3">
        <w:rPr>
          <w:rStyle w:val="csa16174ba9"/>
          <w:lang w:val="uk-UA"/>
        </w:rPr>
        <w:t xml:space="preserve"> 75 мг з </w:t>
      </w:r>
      <w:proofErr w:type="spellStart"/>
      <w:r w:rsidR="004344C3">
        <w:rPr>
          <w:rStyle w:val="csa16174ba9"/>
          <w:lang w:val="uk-UA"/>
        </w:rPr>
        <w:t>мацітентаном</w:t>
      </w:r>
      <w:proofErr w:type="spellEnd"/>
      <w:r w:rsidR="004344C3">
        <w:rPr>
          <w:rStyle w:val="csa16174ba9"/>
          <w:lang w:val="uk-UA"/>
        </w:rPr>
        <w:t xml:space="preserve"> 10 мг у пацієнтів з легеневою артеріальною гіпертензією з подальшим періодом відкритого лікування </w:t>
      </w:r>
      <w:proofErr w:type="spellStart"/>
      <w:r w:rsidR="004344C3">
        <w:rPr>
          <w:rStyle w:val="csa16174ba9"/>
          <w:lang w:val="uk-UA"/>
        </w:rPr>
        <w:t>мацітентаном</w:t>
      </w:r>
      <w:proofErr w:type="spellEnd"/>
      <w:r w:rsidR="004344C3">
        <w:rPr>
          <w:rStyle w:val="csa16174ba9"/>
          <w:lang w:val="uk-UA"/>
        </w:rPr>
        <w:t xml:space="preserve"> 75 мг», код дослідження </w:t>
      </w:r>
      <w:r w:rsidR="004344C3">
        <w:rPr>
          <w:rStyle w:val="cs5e98e9309"/>
          <w:lang w:val="uk-UA"/>
        </w:rPr>
        <w:t>AC-055-315</w:t>
      </w:r>
      <w:r w:rsidR="004344C3">
        <w:rPr>
          <w:rStyle w:val="csa16174ba9"/>
          <w:lang w:val="uk-UA"/>
        </w:rPr>
        <w:t>, з поправкою 3, версія 4, від 08.02.2022 р.; спонсор - «ЯНССЕН ФАРМАЦЕВТИКА НВ», Бельгія</w:t>
      </w:r>
    </w:p>
    <w:p w:rsidR="0091406A" w:rsidRDefault="0091406A" w:rsidP="0091406A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«ЯНССЕН ФАРМАЦЕВТИКА НВ», Бельгія</w:t>
      </w:r>
    </w:p>
    <w:p w:rsidR="004344C3" w:rsidRDefault="004344C3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4344C3" w:rsidTr="005F1EEF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4C3" w:rsidRPr="005F1EEF" w:rsidRDefault="004344C3">
            <w:pPr>
              <w:pStyle w:val="cs2e86d3a6"/>
              <w:rPr>
                <w:lang w:val="uk-UA"/>
              </w:rPr>
            </w:pPr>
            <w:r w:rsidRPr="005F1EEF">
              <w:rPr>
                <w:rStyle w:val="csa16174ba9"/>
                <w:lang w:val="uk-UA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4C3" w:rsidRPr="005F1EEF" w:rsidRDefault="004344C3">
            <w:pPr>
              <w:pStyle w:val="cs2e86d3a6"/>
              <w:rPr>
                <w:lang w:val="uk-UA"/>
              </w:rPr>
            </w:pPr>
            <w:r w:rsidRPr="005F1EEF">
              <w:rPr>
                <w:rStyle w:val="csa16174ba9"/>
                <w:lang w:val="uk-UA"/>
              </w:rPr>
              <w:t>СТАЛО</w:t>
            </w:r>
          </w:p>
        </w:tc>
      </w:tr>
      <w:tr w:rsidR="004344C3" w:rsidRPr="00A26387" w:rsidTr="005F1EEF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4C3" w:rsidRPr="005F1EEF" w:rsidRDefault="004344C3">
            <w:pPr>
              <w:pStyle w:val="cs80d9435b"/>
              <w:rPr>
                <w:lang w:val="uk-UA"/>
              </w:rPr>
            </w:pPr>
            <w:proofErr w:type="spellStart"/>
            <w:r w:rsidRPr="005F1EEF">
              <w:rPr>
                <w:rStyle w:val="csa16174ba9"/>
                <w:lang w:val="uk-UA"/>
              </w:rPr>
              <w:t>д.м.н</w:t>
            </w:r>
            <w:proofErr w:type="spellEnd"/>
            <w:r w:rsidRPr="005F1EEF">
              <w:rPr>
                <w:rStyle w:val="csa16174ba9"/>
                <w:lang w:val="uk-UA"/>
              </w:rPr>
              <w:t xml:space="preserve">., проф. Сіренко Ю.М. </w:t>
            </w:r>
          </w:p>
          <w:p w:rsidR="004344C3" w:rsidRPr="005F1EEF" w:rsidRDefault="004344C3">
            <w:pPr>
              <w:pStyle w:val="cs80d9435b"/>
              <w:rPr>
                <w:lang w:val="uk-UA"/>
              </w:rPr>
            </w:pPr>
            <w:r w:rsidRPr="005F1EEF">
              <w:rPr>
                <w:rStyle w:val="csa16174ba9"/>
                <w:lang w:val="uk-UA"/>
              </w:rPr>
              <w:t xml:space="preserve">Державна установа «Національний науковий центр </w:t>
            </w:r>
            <w:r w:rsidRPr="008B664D">
              <w:rPr>
                <w:rStyle w:val="csa16174ba9"/>
                <w:b/>
                <w:lang w:val="uk-UA"/>
              </w:rPr>
              <w:t>«</w:t>
            </w:r>
            <w:r w:rsidRPr="008B664D">
              <w:rPr>
                <w:rStyle w:val="cs5e98e9309"/>
                <w:lang w:val="uk-UA"/>
              </w:rPr>
              <w:t>Інститут кардіології</w:t>
            </w:r>
            <w:r w:rsidRPr="008B664D">
              <w:rPr>
                <w:rStyle w:val="csa16174ba9"/>
                <w:b/>
                <w:lang w:val="uk-UA"/>
              </w:rPr>
              <w:t xml:space="preserve"> імені академіка </w:t>
            </w:r>
            <w:r w:rsidR="005F1EEF" w:rsidRPr="008B664D">
              <w:rPr>
                <w:rStyle w:val="csa16174ba9"/>
                <w:b/>
                <w:lang w:val="uk-UA"/>
              </w:rPr>
              <w:t xml:space="preserve">    </w:t>
            </w:r>
            <w:r w:rsidRPr="008B664D">
              <w:rPr>
                <w:rStyle w:val="csa16174ba9"/>
                <w:b/>
                <w:lang w:val="uk-UA"/>
              </w:rPr>
              <w:t>М.Д.</w:t>
            </w:r>
            <w:r w:rsidR="005F1EEF" w:rsidRPr="008B664D">
              <w:rPr>
                <w:rStyle w:val="csa16174ba9"/>
                <w:b/>
                <w:lang w:val="uk-UA"/>
              </w:rPr>
              <w:t xml:space="preserve"> </w:t>
            </w:r>
            <w:proofErr w:type="spellStart"/>
            <w:r w:rsidRPr="008B664D">
              <w:rPr>
                <w:rStyle w:val="csa16174ba9"/>
                <w:b/>
                <w:lang w:val="uk-UA"/>
              </w:rPr>
              <w:t>Стражеска</w:t>
            </w:r>
            <w:proofErr w:type="spellEnd"/>
            <w:r w:rsidRPr="008B664D">
              <w:rPr>
                <w:rStyle w:val="csa16174ba9"/>
                <w:b/>
                <w:lang w:val="uk-UA"/>
              </w:rPr>
              <w:t xml:space="preserve"> Національної академії медичних наук України»</w:t>
            </w:r>
            <w:r w:rsidRPr="005F1EEF">
              <w:rPr>
                <w:rStyle w:val="csa16174ba9"/>
                <w:lang w:val="uk-UA"/>
              </w:rPr>
              <w:t xml:space="preserve">, відділ вторинних і легеневих </w:t>
            </w:r>
            <w:proofErr w:type="spellStart"/>
            <w:r w:rsidRPr="005F1EEF">
              <w:rPr>
                <w:rStyle w:val="csa16174ba9"/>
                <w:lang w:val="uk-UA"/>
              </w:rPr>
              <w:t>гіпертензій</w:t>
            </w:r>
            <w:proofErr w:type="spellEnd"/>
            <w:r w:rsidRPr="005F1EEF">
              <w:rPr>
                <w:rStyle w:val="csa16174ba9"/>
                <w:lang w:val="uk-UA"/>
              </w:rPr>
              <w:t>, м. Київ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4C3" w:rsidRPr="005F1EEF" w:rsidRDefault="004344C3">
            <w:pPr>
              <w:pStyle w:val="cs80d9435b"/>
              <w:rPr>
                <w:lang w:val="uk-UA"/>
              </w:rPr>
            </w:pPr>
            <w:proofErr w:type="spellStart"/>
            <w:r w:rsidRPr="005F1EEF">
              <w:rPr>
                <w:rStyle w:val="csa16174ba9"/>
                <w:lang w:val="uk-UA"/>
              </w:rPr>
              <w:t>д.м.н</w:t>
            </w:r>
            <w:proofErr w:type="spellEnd"/>
            <w:r w:rsidRPr="005F1EEF">
              <w:rPr>
                <w:rStyle w:val="csa16174ba9"/>
                <w:lang w:val="uk-UA"/>
              </w:rPr>
              <w:t xml:space="preserve">., проф. Сіренко Ю.М. </w:t>
            </w:r>
          </w:p>
          <w:p w:rsidR="004344C3" w:rsidRPr="005F1EEF" w:rsidRDefault="004344C3">
            <w:pPr>
              <w:pStyle w:val="cs80d9435b"/>
              <w:rPr>
                <w:lang w:val="uk-UA"/>
              </w:rPr>
            </w:pPr>
            <w:r w:rsidRPr="005F1EEF">
              <w:rPr>
                <w:rStyle w:val="csa16174ba9"/>
                <w:lang w:val="uk-UA"/>
              </w:rPr>
              <w:t xml:space="preserve">Державна установа «Національний науковий центр </w:t>
            </w:r>
            <w:r w:rsidRPr="008B664D">
              <w:rPr>
                <w:rStyle w:val="csa16174ba9"/>
                <w:lang w:val="uk-UA"/>
              </w:rPr>
              <w:t>«</w:t>
            </w:r>
            <w:r w:rsidRPr="008B664D">
              <w:rPr>
                <w:rStyle w:val="cs5e98e9309"/>
                <w:lang w:val="uk-UA"/>
              </w:rPr>
              <w:t>Інститут кардіології, клінічної та регенеративної медицини</w:t>
            </w:r>
            <w:r w:rsidRPr="008B664D">
              <w:rPr>
                <w:rStyle w:val="csa16174ba9"/>
                <w:b/>
                <w:lang w:val="uk-UA"/>
              </w:rPr>
              <w:t xml:space="preserve"> імені академіка </w:t>
            </w:r>
            <w:r w:rsidR="005F1EEF" w:rsidRPr="008B664D">
              <w:rPr>
                <w:rStyle w:val="csa16174ba9"/>
                <w:b/>
                <w:lang w:val="uk-UA"/>
              </w:rPr>
              <w:t xml:space="preserve">    </w:t>
            </w:r>
            <w:r w:rsidRPr="008B664D">
              <w:rPr>
                <w:rStyle w:val="csa16174ba9"/>
                <w:b/>
                <w:lang w:val="uk-UA"/>
              </w:rPr>
              <w:t xml:space="preserve">М.Д. </w:t>
            </w:r>
            <w:proofErr w:type="spellStart"/>
            <w:r w:rsidRPr="008B664D">
              <w:rPr>
                <w:rStyle w:val="csa16174ba9"/>
                <w:b/>
                <w:lang w:val="uk-UA"/>
              </w:rPr>
              <w:t>Стражеска</w:t>
            </w:r>
            <w:proofErr w:type="spellEnd"/>
            <w:r w:rsidRPr="008B664D">
              <w:rPr>
                <w:rStyle w:val="csa16174ba9"/>
                <w:b/>
                <w:lang w:val="uk-UA"/>
              </w:rPr>
              <w:t xml:space="preserve"> Національної академії медичних наук України»</w:t>
            </w:r>
            <w:r w:rsidRPr="005F1EEF">
              <w:rPr>
                <w:rStyle w:val="csa16174ba9"/>
                <w:lang w:val="uk-UA"/>
              </w:rPr>
              <w:t xml:space="preserve">, відділ вторинних і легеневих </w:t>
            </w:r>
            <w:proofErr w:type="spellStart"/>
            <w:r w:rsidRPr="005F1EEF">
              <w:rPr>
                <w:rStyle w:val="csa16174ba9"/>
                <w:lang w:val="uk-UA"/>
              </w:rPr>
              <w:t>гіпертензій</w:t>
            </w:r>
            <w:proofErr w:type="spellEnd"/>
            <w:r w:rsidRPr="005F1EEF">
              <w:rPr>
                <w:rStyle w:val="csa16174ba9"/>
                <w:lang w:val="uk-UA"/>
              </w:rPr>
              <w:t>, м. Київ</w:t>
            </w:r>
          </w:p>
        </w:tc>
      </w:tr>
    </w:tbl>
    <w:p w:rsidR="004344C3" w:rsidRPr="0091406A" w:rsidRDefault="004344C3" w:rsidP="0091406A">
      <w:pPr>
        <w:pStyle w:val="cs80d9435b"/>
        <w:rPr>
          <w:lang w:val="uk-UA"/>
        </w:rPr>
      </w:pPr>
      <w:r>
        <w:rPr>
          <w:rStyle w:val="cs7f95de689"/>
          <w:lang w:val="uk-UA"/>
        </w:rPr>
        <w:lastRenderedPageBreak/>
        <w:t> </w:t>
      </w: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344C3" w:rsidRPr="00644045" w:rsidRDefault="0091406A" w:rsidP="006936FB">
      <w:pPr>
        <w:jc w:val="both"/>
        <w:rPr>
          <w:lang w:val="uk-UA"/>
        </w:rPr>
      </w:pPr>
      <w:r>
        <w:rPr>
          <w:rStyle w:val="cs5e98e93010"/>
          <w:lang w:val="uk-UA"/>
        </w:rPr>
        <w:t xml:space="preserve">9. </w:t>
      </w:r>
      <w:r w:rsidR="004344C3">
        <w:rPr>
          <w:rStyle w:val="cs5e98e93010"/>
          <w:lang w:val="uk-UA"/>
        </w:rPr>
        <w:t xml:space="preserve">Поправка до досьє досліджуваних лікарських засобів </w:t>
      </w:r>
      <w:proofErr w:type="spellStart"/>
      <w:r w:rsidR="004344C3">
        <w:rPr>
          <w:rStyle w:val="cs5e98e93010"/>
          <w:lang w:val="uk-UA"/>
        </w:rPr>
        <w:t>Кровалімаб</w:t>
      </w:r>
      <w:proofErr w:type="spellEnd"/>
      <w:r w:rsidR="004344C3">
        <w:rPr>
          <w:rStyle w:val="cs5e98e93010"/>
          <w:lang w:val="uk-UA"/>
        </w:rPr>
        <w:t xml:space="preserve"> та </w:t>
      </w:r>
      <w:proofErr w:type="spellStart"/>
      <w:r w:rsidR="004344C3">
        <w:rPr>
          <w:rStyle w:val="cs5e98e93010"/>
          <w:lang w:val="uk-UA"/>
        </w:rPr>
        <w:t>Соліріс</w:t>
      </w:r>
      <w:proofErr w:type="spellEnd"/>
      <w:r w:rsidR="004344C3">
        <w:rPr>
          <w:rStyle w:val="cs5e98e93010"/>
          <w:lang w:val="uk-UA"/>
        </w:rPr>
        <w:t xml:space="preserve"> (</w:t>
      </w:r>
      <w:proofErr w:type="spellStart"/>
      <w:r w:rsidR="004344C3">
        <w:rPr>
          <w:rStyle w:val="cs5e98e93010"/>
          <w:lang w:val="uk-UA"/>
        </w:rPr>
        <w:t>Екулізумаб</w:t>
      </w:r>
      <w:proofErr w:type="spellEnd"/>
      <w:r w:rsidR="004344C3">
        <w:rPr>
          <w:rStyle w:val="cs5e98e93010"/>
          <w:lang w:val="uk-UA"/>
        </w:rPr>
        <w:t>), версія від жовтня 2022 р.</w:t>
      </w:r>
      <w:r w:rsidR="004344C3">
        <w:rPr>
          <w:rStyle w:val="csa16174ba10"/>
          <w:lang w:val="uk-UA"/>
        </w:rPr>
        <w:t xml:space="preserve"> до протоколу клінічного дослідження «</w:t>
      </w:r>
      <w:proofErr w:type="spellStart"/>
      <w:r w:rsidR="004344C3">
        <w:rPr>
          <w:rStyle w:val="csa16174ba10"/>
          <w:lang w:val="uk-UA"/>
        </w:rPr>
        <w:t>Рандомізоване</w:t>
      </w:r>
      <w:proofErr w:type="spellEnd"/>
      <w:r w:rsidR="004344C3">
        <w:rPr>
          <w:rStyle w:val="csa16174ba10"/>
          <w:lang w:val="uk-UA"/>
        </w:rPr>
        <w:t xml:space="preserve">, відкрите, контрольоване активним препаратом, </w:t>
      </w:r>
      <w:proofErr w:type="spellStart"/>
      <w:r w:rsidR="004344C3">
        <w:rPr>
          <w:rStyle w:val="csa16174ba10"/>
          <w:lang w:val="uk-UA"/>
        </w:rPr>
        <w:t>багатоцентрове</w:t>
      </w:r>
      <w:proofErr w:type="spellEnd"/>
      <w:r w:rsidR="004344C3">
        <w:rPr>
          <w:rStyle w:val="csa16174ba10"/>
          <w:lang w:val="uk-UA"/>
        </w:rPr>
        <w:t xml:space="preserve"> дослідження фази III для оцінки ефективності та безпечності застосування </w:t>
      </w:r>
      <w:proofErr w:type="spellStart"/>
      <w:r w:rsidR="004344C3">
        <w:rPr>
          <w:rStyle w:val="cs5e98e93010"/>
          <w:lang w:val="uk-UA"/>
        </w:rPr>
        <w:t>кровалімабу</w:t>
      </w:r>
      <w:proofErr w:type="spellEnd"/>
      <w:r w:rsidR="004344C3">
        <w:rPr>
          <w:rStyle w:val="csa16174ba10"/>
          <w:lang w:val="uk-UA"/>
        </w:rPr>
        <w:t xml:space="preserve"> в порівнянні з </w:t>
      </w:r>
      <w:proofErr w:type="spellStart"/>
      <w:r w:rsidR="004344C3">
        <w:rPr>
          <w:rStyle w:val="csa16174ba10"/>
          <w:lang w:val="uk-UA"/>
        </w:rPr>
        <w:t>екулізумабом</w:t>
      </w:r>
      <w:proofErr w:type="spellEnd"/>
      <w:r w:rsidR="004344C3">
        <w:rPr>
          <w:rStyle w:val="csa16174ba10"/>
          <w:lang w:val="uk-UA"/>
        </w:rPr>
        <w:t xml:space="preserve"> у пацієнтів із пароксизмальною нічною </w:t>
      </w:r>
      <w:proofErr w:type="spellStart"/>
      <w:r w:rsidR="004344C3">
        <w:rPr>
          <w:rStyle w:val="csa16174ba10"/>
          <w:lang w:val="uk-UA"/>
        </w:rPr>
        <w:t>гемоглобінурією</w:t>
      </w:r>
      <w:proofErr w:type="spellEnd"/>
      <w:r w:rsidR="004344C3">
        <w:rPr>
          <w:rStyle w:val="csa16174ba10"/>
          <w:lang w:val="uk-UA"/>
        </w:rPr>
        <w:t xml:space="preserve"> (ПНГ), які раніше не отримували лікування інгібіторами комплементу», код дослідження </w:t>
      </w:r>
      <w:r w:rsidR="004344C3">
        <w:rPr>
          <w:rStyle w:val="cs5e98e93010"/>
          <w:lang w:val="uk-UA"/>
        </w:rPr>
        <w:t>BO42162</w:t>
      </w:r>
      <w:r w:rsidR="004344C3">
        <w:rPr>
          <w:rStyle w:val="csa16174ba10"/>
          <w:lang w:val="uk-UA"/>
        </w:rPr>
        <w:t xml:space="preserve">, версія 6 від 30 вересня 2022 р.; спонсор - </w:t>
      </w:r>
      <w:proofErr w:type="spellStart"/>
      <w:r w:rsidR="004344C3">
        <w:rPr>
          <w:rStyle w:val="csa16174ba10"/>
          <w:lang w:val="uk-UA"/>
        </w:rPr>
        <w:t>Ф.Хоффманн</w:t>
      </w:r>
      <w:proofErr w:type="spellEnd"/>
      <w:r w:rsidR="004344C3">
        <w:rPr>
          <w:rStyle w:val="csa16174ba10"/>
          <w:lang w:val="uk-UA"/>
        </w:rPr>
        <w:t xml:space="preserve">-Ля </w:t>
      </w:r>
      <w:proofErr w:type="spellStart"/>
      <w:r w:rsidR="004344C3">
        <w:rPr>
          <w:rStyle w:val="csa16174ba10"/>
          <w:lang w:val="uk-UA"/>
        </w:rPr>
        <w:t>Рош</w:t>
      </w:r>
      <w:proofErr w:type="spellEnd"/>
      <w:r w:rsidR="004344C3">
        <w:rPr>
          <w:rStyle w:val="csa16174ba10"/>
          <w:lang w:val="uk-UA"/>
        </w:rPr>
        <w:t xml:space="preserve"> </w:t>
      </w:r>
      <w:proofErr w:type="spellStart"/>
      <w:r w:rsidR="004344C3">
        <w:rPr>
          <w:rStyle w:val="csa16174ba10"/>
          <w:lang w:val="uk-UA"/>
        </w:rPr>
        <w:t>Лтд</w:t>
      </w:r>
      <w:proofErr w:type="spellEnd"/>
      <w:r w:rsidR="004344C3">
        <w:rPr>
          <w:rStyle w:val="csa16174ba10"/>
          <w:lang w:val="uk-UA"/>
        </w:rPr>
        <w:t>, Швейцарія </w:t>
      </w: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Рош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344C3" w:rsidRPr="00644045" w:rsidRDefault="006936FB" w:rsidP="006936FB">
      <w:pPr>
        <w:jc w:val="both"/>
        <w:rPr>
          <w:lang w:val="uk-UA"/>
        </w:rPr>
      </w:pPr>
      <w:r>
        <w:rPr>
          <w:rStyle w:val="cs5e98e93011"/>
          <w:lang w:val="uk-UA"/>
        </w:rPr>
        <w:t xml:space="preserve">10. </w:t>
      </w:r>
      <w:r w:rsidR="004344C3">
        <w:rPr>
          <w:rStyle w:val="cs5e98e93011"/>
          <w:lang w:val="uk-UA"/>
        </w:rPr>
        <w:t xml:space="preserve">Брошура дослідника </w:t>
      </w:r>
      <w:proofErr w:type="spellStart"/>
      <w:r w:rsidR="004344C3">
        <w:rPr>
          <w:rStyle w:val="cs5e98e93011"/>
          <w:lang w:val="uk-UA"/>
        </w:rPr>
        <w:t>Олапариб</w:t>
      </w:r>
      <w:proofErr w:type="spellEnd"/>
      <w:r w:rsidR="004344C3">
        <w:rPr>
          <w:rStyle w:val="cs5e98e93011"/>
          <w:lang w:val="uk-UA"/>
        </w:rPr>
        <w:t xml:space="preserve"> (</w:t>
      </w:r>
      <w:proofErr w:type="spellStart"/>
      <w:r w:rsidR="004344C3">
        <w:rPr>
          <w:rStyle w:val="cs5e98e93011"/>
          <w:lang w:val="uk-UA"/>
        </w:rPr>
        <w:t>Olaparib</w:t>
      </w:r>
      <w:proofErr w:type="spellEnd"/>
      <w:r w:rsidR="004344C3">
        <w:rPr>
          <w:rStyle w:val="cs5e98e93011"/>
          <w:lang w:val="uk-UA"/>
        </w:rPr>
        <w:t xml:space="preserve">) (AZD2281, KU-0059436), видання 21.1 від 14 червня 2022 року, англійською мовою; Брошура дослідника </w:t>
      </w:r>
      <w:proofErr w:type="spellStart"/>
      <w:r w:rsidR="004344C3">
        <w:rPr>
          <w:rStyle w:val="cs5e98e93011"/>
          <w:lang w:val="uk-UA"/>
        </w:rPr>
        <w:t>Олапариб</w:t>
      </w:r>
      <w:proofErr w:type="spellEnd"/>
      <w:r w:rsidR="004344C3">
        <w:rPr>
          <w:rStyle w:val="cs5e98e93011"/>
          <w:lang w:val="uk-UA"/>
        </w:rPr>
        <w:t xml:space="preserve"> (</w:t>
      </w:r>
      <w:proofErr w:type="spellStart"/>
      <w:r w:rsidR="004344C3">
        <w:rPr>
          <w:rStyle w:val="cs5e98e93011"/>
          <w:lang w:val="uk-UA"/>
        </w:rPr>
        <w:t>Olaparib</w:t>
      </w:r>
      <w:proofErr w:type="spellEnd"/>
      <w:r w:rsidR="004344C3">
        <w:rPr>
          <w:rStyle w:val="cs5e98e93011"/>
          <w:lang w:val="uk-UA"/>
        </w:rPr>
        <w:t xml:space="preserve">) (AZD2281, KU-0059436), видання 21.2 від 04 жовтня 2022 року, англійською мовою </w:t>
      </w:r>
      <w:r w:rsidR="004344C3">
        <w:rPr>
          <w:rStyle w:val="csa16174ba11"/>
          <w:lang w:val="uk-UA"/>
        </w:rPr>
        <w:t>до протоколу клінічного дослідження «</w:t>
      </w:r>
      <w:proofErr w:type="spellStart"/>
      <w:r w:rsidR="004344C3">
        <w:rPr>
          <w:rStyle w:val="csa16174ba11"/>
          <w:lang w:val="uk-UA"/>
        </w:rPr>
        <w:t>Рандомізоване</w:t>
      </w:r>
      <w:proofErr w:type="spellEnd"/>
      <w:r w:rsidR="004344C3">
        <w:rPr>
          <w:rStyle w:val="csa16174ba11"/>
          <w:lang w:val="uk-UA"/>
        </w:rPr>
        <w:t xml:space="preserve">, відкрите дослідження 3 фази для оцінки ефективності та безпечності </w:t>
      </w:r>
      <w:proofErr w:type="spellStart"/>
      <w:r w:rsidR="004344C3">
        <w:rPr>
          <w:rStyle w:val="csa16174ba11"/>
          <w:lang w:val="uk-UA"/>
        </w:rPr>
        <w:t>монотерапії</w:t>
      </w:r>
      <w:proofErr w:type="spellEnd"/>
      <w:r w:rsidR="004344C3">
        <w:rPr>
          <w:rStyle w:val="csa16174ba11"/>
          <w:lang w:val="uk-UA"/>
        </w:rPr>
        <w:t xml:space="preserve"> </w:t>
      </w:r>
      <w:proofErr w:type="spellStart"/>
      <w:r w:rsidR="004344C3">
        <w:rPr>
          <w:rStyle w:val="cs5e98e93011"/>
          <w:lang w:val="uk-UA"/>
        </w:rPr>
        <w:t>олапарибом</w:t>
      </w:r>
      <w:proofErr w:type="spellEnd"/>
      <w:r w:rsidR="004344C3">
        <w:rPr>
          <w:rStyle w:val="csa16174ba11"/>
          <w:lang w:val="uk-UA"/>
        </w:rPr>
        <w:t xml:space="preserve"> або у комбінації з </w:t>
      </w:r>
      <w:proofErr w:type="spellStart"/>
      <w:r w:rsidR="004344C3">
        <w:rPr>
          <w:rStyle w:val="csa16174ba11"/>
          <w:lang w:val="uk-UA"/>
        </w:rPr>
        <w:t>бевацизумабом</w:t>
      </w:r>
      <w:proofErr w:type="spellEnd"/>
      <w:r w:rsidR="004344C3">
        <w:rPr>
          <w:rStyle w:val="csa16174ba11"/>
          <w:lang w:val="uk-UA"/>
        </w:rPr>
        <w:t xml:space="preserve">, у порівнянні із застосуванням </w:t>
      </w:r>
      <w:proofErr w:type="spellStart"/>
      <w:r w:rsidR="004344C3">
        <w:rPr>
          <w:rStyle w:val="csa16174ba11"/>
          <w:lang w:val="uk-UA"/>
        </w:rPr>
        <w:t>бевацизумабу</w:t>
      </w:r>
      <w:proofErr w:type="spellEnd"/>
      <w:r w:rsidR="004344C3">
        <w:rPr>
          <w:rStyle w:val="csa16174ba11"/>
          <w:lang w:val="uk-UA"/>
        </w:rPr>
        <w:t xml:space="preserve"> із </w:t>
      </w:r>
      <w:proofErr w:type="spellStart"/>
      <w:r w:rsidR="004344C3">
        <w:rPr>
          <w:rStyle w:val="csa16174ba11"/>
          <w:lang w:val="uk-UA"/>
        </w:rPr>
        <w:t>фторпіримідинами</w:t>
      </w:r>
      <w:proofErr w:type="spellEnd"/>
      <w:r w:rsidR="004344C3">
        <w:rPr>
          <w:rStyle w:val="csa16174ba11"/>
          <w:lang w:val="uk-UA"/>
        </w:rPr>
        <w:t xml:space="preserve"> у пацієнтів з неоперабельним або метастатичним </w:t>
      </w:r>
      <w:proofErr w:type="spellStart"/>
      <w:r w:rsidR="004344C3">
        <w:rPr>
          <w:rStyle w:val="csa16174ba11"/>
          <w:lang w:val="uk-UA"/>
        </w:rPr>
        <w:t>колоректальним</w:t>
      </w:r>
      <w:proofErr w:type="spellEnd"/>
      <w:r w:rsidR="004344C3">
        <w:rPr>
          <w:rStyle w:val="csa16174ba11"/>
          <w:lang w:val="uk-UA"/>
        </w:rPr>
        <w:t xml:space="preserve"> раком без ознак прогресування хвороби після індукційної терапії першої лінії (LYNK-003)», код дослідження </w:t>
      </w:r>
      <w:r w:rsidR="004344C3">
        <w:rPr>
          <w:rStyle w:val="cs5e98e93011"/>
          <w:lang w:val="uk-UA"/>
        </w:rPr>
        <w:t>MK-7339-003</w:t>
      </w:r>
      <w:r w:rsidR="004344C3">
        <w:rPr>
          <w:rStyle w:val="csa16174ba11"/>
          <w:lang w:val="uk-UA"/>
        </w:rPr>
        <w:t xml:space="preserve">, з інкорпорованою поправкою 05 від 08 вересня 2022 року; спонсор - ТОВ </w:t>
      </w:r>
      <w:proofErr w:type="spellStart"/>
      <w:r w:rsidR="004344C3">
        <w:rPr>
          <w:rStyle w:val="csa16174ba11"/>
          <w:lang w:val="uk-UA"/>
        </w:rPr>
        <w:t>Мерк</w:t>
      </w:r>
      <w:proofErr w:type="spellEnd"/>
      <w:r w:rsidR="004344C3">
        <w:rPr>
          <w:rStyle w:val="csa16174ba11"/>
          <w:lang w:val="uk-UA"/>
        </w:rPr>
        <w:t xml:space="preserve"> </w:t>
      </w:r>
      <w:proofErr w:type="spellStart"/>
      <w:r w:rsidR="004344C3">
        <w:rPr>
          <w:rStyle w:val="csa16174ba11"/>
          <w:lang w:val="uk-UA"/>
        </w:rPr>
        <w:t>Шарп</w:t>
      </w:r>
      <w:proofErr w:type="spellEnd"/>
      <w:r w:rsidR="004344C3">
        <w:rPr>
          <w:rStyle w:val="csa16174ba11"/>
          <w:lang w:val="uk-UA"/>
        </w:rPr>
        <w:t xml:space="preserve"> </w:t>
      </w:r>
      <w:proofErr w:type="spellStart"/>
      <w:r w:rsidR="004344C3">
        <w:rPr>
          <w:rStyle w:val="csa16174ba11"/>
          <w:lang w:val="uk-UA"/>
        </w:rPr>
        <w:t>енд</w:t>
      </w:r>
      <w:proofErr w:type="spellEnd"/>
      <w:r w:rsidR="004344C3">
        <w:rPr>
          <w:rStyle w:val="csa16174ba11"/>
          <w:lang w:val="uk-UA"/>
        </w:rPr>
        <w:t xml:space="preserve"> </w:t>
      </w:r>
      <w:proofErr w:type="spellStart"/>
      <w:r w:rsidR="004344C3">
        <w:rPr>
          <w:rStyle w:val="csa16174ba11"/>
          <w:lang w:val="uk-UA"/>
        </w:rPr>
        <w:t>Доум</w:t>
      </w:r>
      <w:proofErr w:type="spellEnd"/>
      <w:r w:rsidR="004344C3">
        <w:rPr>
          <w:rStyle w:val="csa16174ba11"/>
          <w:lang w:val="uk-UA"/>
        </w:rPr>
        <w:t>, США (</w:t>
      </w:r>
      <w:proofErr w:type="spellStart"/>
      <w:r w:rsidR="004344C3">
        <w:rPr>
          <w:rStyle w:val="csa16174ba11"/>
          <w:lang w:val="uk-UA"/>
        </w:rPr>
        <w:t>Merck</w:t>
      </w:r>
      <w:proofErr w:type="spellEnd"/>
      <w:r w:rsidR="004344C3">
        <w:rPr>
          <w:rStyle w:val="csa16174ba11"/>
          <w:lang w:val="uk-UA"/>
        </w:rPr>
        <w:t xml:space="preserve"> </w:t>
      </w:r>
      <w:proofErr w:type="spellStart"/>
      <w:r w:rsidR="004344C3">
        <w:rPr>
          <w:rStyle w:val="csa16174ba11"/>
          <w:lang w:val="uk-UA"/>
        </w:rPr>
        <w:t>Sharp</w:t>
      </w:r>
      <w:proofErr w:type="spellEnd"/>
      <w:r w:rsidR="004344C3">
        <w:rPr>
          <w:rStyle w:val="csa16174ba11"/>
          <w:lang w:val="uk-UA"/>
        </w:rPr>
        <w:t xml:space="preserve"> &amp; </w:t>
      </w:r>
      <w:proofErr w:type="spellStart"/>
      <w:r w:rsidR="004344C3">
        <w:rPr>
          <w:rStyle w:val="csa16174ba11"/>
          <w:lang w:val="uk-UA"/>
        </w:rPr>
        <w:t>Dohme</w:t>
      </w:r>
      <w:proofErr w:type="spellEnd"/>
      <w:r w:rsidR="004344C3">
        <w:rPr>
          <w:rStyle w:val="csa16174ba11"/>
          <w:lang w:val="uk-UA"/>
        </w:rPr>
        <w:t xml:space="preserve"> LLC, USA) </w:t>
      </w: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344C3" w:rsidRPr="006936FB" w:rsidRDefault="006936FB" w:rsidP="006936FB">
      <w:pPr>
        <w:jc w:val="both"/>
        <w:rPr>
          <w:lang w:val="uk-UA"/>
        </w:rPr>
      </w:pPr>
      <w:r>
        <w:rPr>
          <w:rStyle w:val="cs5e98e93012"/>
          <w:lang w:val="uk-UA"/>
        </w:rPr>
        <w:t xml:space="preserve">11. </w:t>
      </w:r>
      <w:r w:rsidR="004344C3">
        <w:rPr>
          <w:rStyle w:val="cs5e98e93012"/>
          <w:lang w:val="uk-UA"/>
        </w:rPr>
        <w:t>Подовження терміну проведення клінічного випробування в Україні до 31 травня 2023 року</w:t>
      </w:r>
      <w:r w:rsidR="004344C3">
        <w:rPr>
          <w:rStyle w:val="csa16174ba12"/>
          <w:lang w:val="uk-UA"/>
        </w:rPr>
        <w:t xml:space="preserve"> до протоколу клінічного дослідження «</w:t>
      </w:r>
      <w:proofErr w:type="spellStart"/>
      <w:r w:rsidR="004344C3">
        <w:rPr>
          <w:rStyle w:val="csa16174ba12"/>
          <w:lang w:val="uk-UA"/>
        </w:rPr>
        <w:t>Рандомізоване</w:t>
      </w:r>
      <w:proofErr w:type="spellEnd"/>
      <w:r w:rsidR="004344C3">
        <w:rPr>
          <w:rStyle w:val="csa16174ba12"/>
          <w:lang w:val="uk-UA"/>
        </w:rPr>
        <w:t xml:space="preserve">, контрольоване за активним препаратом, подвійне масковане дослідження фази 3 в паралельних групах з оцінки ефективності та безпечності препарату </w:t>
      </w:r>
      <w:r w:rsidR="004344C3">
        <w:rPr>
          <w:rStyle w:val="cs5e98e93012"/>
          <w:lang w:val="uk-UA"/>
        </w:rPr>
        <w:t>CT-P42</w:t>
      </w:r>
      <w:r w:rsidR="004344C3">
        <w:rPr>
          <w:rStyle w:val="csa16174ba12"/>
          <w:lang w:val="uk-UA"/>
        </w:rPr>
        <w:t xml:space="preserve"> у порівнянні з препаратом </w:t>
      </w:r>
      <w:proofErr w:type="spellStart"/>
      <w:r w:rsidR="004344C3">
        <w:rPr>
          <w:rStyle w:val="csa16174ba12"/>
          <w:lang w:val="uk-UA"/>
        </w:rPr>
        <w:t>Айлія</w:t>
      </w:r>
      <w:proofErr w:type="spellEnd"/>
      <w:r w:rsidR="004344C3">
        <w:rPr>
          <w:rStyle w:val="csa16174ba12"/>
          <w:lang w:val="uk-UA"/>
        </w:rPr>
        <w:t xml:space="preserve"> у пацієнтів з діабетичним </w:t>
      </w:r>
      <w:proofErr w:type="spellStart"/>
      <w:r w:rsidR="004344C3">
        <w:rPr>
          <w:rStyle w:val="csa16174ba12"/>
          <w:lang w:val="uk-UA"/>
        </w:rPr>
        <w:t>макулярним</w:t>
      </w:r>
      <w:proofErr w:type="spellEnd"/>
      <w:r w:rsidR="004344C3">
        <w:rPr>
          <w:rStyle w:val="csa16174ba12"/>
          <w:lang w:val="uk-UA"/>
        </w:rPr>
        <w:t xml:space="preserve"> набряком», код дослідження </w:t>
      </w:r>
      <w:r w:rsidR="004344C3">
        <w:rPr>
          <w:rStyle w:val="cs5e98e93012"/>
          <w:lang w:val="uk-UA"/>
        </w:rPr>
        <w:t>CT-P42 3.1</w:t>
      </w:r>
      <w:r w:rsidR="004344C3">
        <w:rPr>
          <w:rStyle w:val="csa16174ba12"/>
          <w:lang w:val="uk-UA"/>
        </w:rPr>
        <w:t>, версія 3.0 від 14 січня 2022 р.; спонсор - «</w:t>
      </w:r>
      <w:proofErr w:type="spellStart"/>
      <w:r w:rsidR="004344C3">
        <w:rPr>
          <w:rStyle w:val="csa16174ba12"/>
          <w:lang w:val="uk-UA"/>
        </w:rPr>
        <w:t>Селлтріон</w:t>
      </w:r>
      <w:proofErr w:type="spellEnd"/>
      <w:r w:rsidR="004344C3">
        <w:rPr>
          <w:rStyle w:val="csa16174ba12"/>
          <w:lang w:val="uk-UA"/>
        </w:rPr>
        <w:t>, Інк.» (</w:t>
      </w:r>
      <w:proofErr w:type="spellStart"/>
      <w:r w:rsidR="004344C3">
        <w:rPr>
          <w:rStyle w:val="csa16174ba12"/>
          <w:lang w:val="uk-UA"/>
        </w:rPr>
        <w:t>Celltrion</w:t>
      </w:r>
      <w:proofErr w:type="spellEnd"/>
      <w:r w:rsidR="004344C3">
        <w:rPr>
          <w:rStyle w:val="csa16174ba12"/>
          <w:lang w:val="uk-UA"/>
        </w:rPr>
        <w:t xml:space="preserve">, </w:t>
      </w:r>
      <w:proofErr w:type="spellStart"/>
      <w:r w:rsidR="004344C3">
        <w:rPr>
          <w:rStyle w:val="csa16174ba12"/>
          <w:lang w:val="uk-UA"/>
        </w:rPr>
        <w:t>Inc</w:t>
      </w:r>
      <w:proofErr w:type="spellEnd"/>
      <w:r w:rsidR="004344C3">
        <w:rPr>
          <w:rStyle w:val="csa16174ba12"/>
          <w:lang w:val="uk-UA"/>
        </w:rPr>
        <w:t>.), Республіка Корея </w:t>
      </w: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Сінеос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Хелс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344C3" w:rsidRPr="00644045" w:rsidRDefault="006936FB" w:rsidP="006936FB">
      <w:pPr>
        <w:jc w:val="both"/>
        <w:rPr>
          <w:lang w:val="uk-UA"/>
        </w:rPr>
      </w:pPr>
      <w:r>
        <w:rPr>
          <w:rStyle w:val="cs5e98e93013"/>
          <w:lang w:val="uk-UA"/>
        </w:rPr>
        <w:t xml:space="preserve">12. </w:t>
      </w:r>
      <w:r w:rsidR="004344C3">
        <w:rPr>
          <w:rStyle w:val="cs5e98e93013"/>
          <w:lang w:val="uk-UA"/>
        </w:rPr>
        <w:t xml:space="preserve">Досьє досліджуваного лікарського засобу (IMPD) OMS906, MASP-3 MONOCLONAL ANTIBODY, версія 5.0, від 16 </w:t>
      </w:r>
      <w:proofErr w:type="spellStart"/>
      <w:r w:rsidR="004344C3">
        <w:rPr>
          <w:rStyle w:val="cs5e98e93013"/>
          <w:lang w:val="uk-UA"/>
        </w:rPr>
        <w:t>cічня</w:t>
      </w:r>
      <w:proofErr w:type="spellEnd"/>
      <w:r w:rsidR="004344C3">
        <w:rPr>
          <w:rStyle w:val="cs5e98e93013"/>
          <w:lang w:val="uk-UA"/>
        </w:rPr>
        <w:t xml:space="preserve"> 2023 року, англійською мовою; Продовження терміну придатності досліджуваного лікарського засобу OMS906 110 мг/мл розчин для ін’єкцій до 42 місяців; Залучення виробничої ділянки для досліджуваного лікарського засобу OMS906 110 мг/мл розчин для ін’єкцій </w:t>
      </w:r>
      <w:proofErr w:type="spellStart"/>
      <w:r w:rsidR="004344C3">
        <w:rPr>
          <w:rStyle w:val="cs5e98e93013"/>
          <w:lang w:val="uk-UA"/>
        </w:rPr>
        <w:t>Biotec</w:t>
      </w:r>
      <w:proofErr w:type="spellEnd"/>
      <w:r w:rsidR="004344C3">
        <w:rPr>
          <w:rStyle w:val="cs5e98e93013"/>
          <w:lang w:val="uk-UA"/>
        </w:rPr>
        <w:t xml:space="preserve"> </w:t>
      </w:r>
      <w:proofErr w:type="spellStart"/>
      <w:r w:rsidR="004344C3">
        <w:rPr>
          <w:rStyle w:val="cs5e98e93013"/>
          <w:lang w:val="uk-UA"/>
        </w:rPr>
        <w:t>Services</w:t>
      </w:r>
      <w:proofErr w:type="spellEnd"/>
      <w:r w:rsidR="004344C3">
        <w:rPr>
          <w:rStyle w:val="cs5e98e93013"/>
          <w:lang w:val="uk-UA"/>
        </w:rPr>
        <w:t xml:space="preserve"> </w:t>
      </w:r>
      <w:proofErr w:type="spellStart"/>
      <w:r w:rsidR="004344C3">
        <w:rPr>
          <w:rStyle w:val="cs5e98e93013"/>
          <w:lang w:val="uk-UA"/>
        </w:rPr>
        <w:t>International</w:t>
      </w:r>
      <w:proofErr w:type="spellEnd"/>
      <w:r w:rsidR="004344C3">
        <w:rPr>
          <w:rStyle w:val="cs5e98e93013"/>
          <w:lang w:val="uk-UA"/>
        </w:rPr>
        <w:t xml:space="preserve"> </w:t>
      </w:r>
      <w:proofErr w:type="spellStart"/>
      <w:r w:rsidR="004344C3">
        <w:rPr>
          <w:rStyle w:val="cs5e98e93013"/>
          <w:lang w:val="uk-UA"/>
        </w:rPr>
        <w:t>Ltd</w:t>
      </w:r>
      <w:proofErr w:type="spellEnd"/>
      <w:r w:rsidR="004344C3">
        <w:rPr>
          <w:rStyle w:val="cs5e98e93013"/>
          <w:lang w:val="uk-UA"/>
        </w:rPr>
        <w:t xml:space="preserve">, Великобританія, що здійснює комерційну діяльність як виробнича ділянка PCI </w:t>
      </w:r>
      <w:proofErr w:type="spellStart"/>
      <w:r w:rsidR="004344C3">
        <w:rPr>
          <w:rStyle w:val="cs5e98e93013"/>
          <w:lang w:val="uk-UA"/>
        </w:rPr>
        <w:t>Pharma</w:t>
      </w:r>
      <w:proofErr w:type="spellEnd"/>
      <w:r w:rsidR="004344C3">
        <w:rPr>
          <w:rStyle w:val="cs5e98e93013"/>
          <w:lang w:val="uk-UA"/>
        </w:rPr>
        <w:t xml:space="preserve"> </w:t>
      </w:r>
      <w:proofErr w:type="spellStart"/>
      <w:r w:rsidR="004344C3">
        <w:rPr>
          <w:rStyle w:val="cs5e98e93013"/>
          <w:lang w:val="uk-UA"/>
        </w:rPr>
        <w:t>Services</w:t>
      </w:r>
      <w:proofErr w:type="spellEnd"/>
      <w:r w:rsidR="004344C3">
        <w:rPr>
          <w:rStyle w:val="cs5e98e93013"/>
          <w:lang w:val="uk-UA"/>
        </w:rPr>
        <w:t xml:space="preserve">, Великобританія; Зміна назви виробничої ділянки для досліджуваного лікарського засобу OMS906 110 мг/мл розчин для ін’єкцій з PCI </w:t>
      </w:r>
      <w:proofErr w:type="spellStart"/>
      <w:r w:rsidR="004344C3">
        <w:rPr>
          <w:rStyle w:val="cs5e98e93013"/>
          <w:lang w:val="uk-UA"/>
        </w:rPr>
        <w:t>Pharma</w:t>
      </w:r>
      <w:proofErr w:type="spellEnd"/>
      <w:r w:rsidR="004344C3">
        <w:rPr>
          <w:rStyle w:val="cs5e98e93013"/>
          <w:lang w:val="uk-UA"/>
        </w:rPr>
        <w:t xml:space="preserve"> </w:t>
      </w:r>
      <w:proofErr w:type="spellStart"/>
      <w:r w:rsidR="004344C3">
        <w:rPr>
          <w:rStyle w:val="cs5e98e93013"/>
          <w:lang w:val="uk-UA"/>
        </w:rPr>
        <w:t>Services</w:t>
      </w:r>
      <w:proofErr w:type="spellEnd"/>
      <w:r w:rsidR="004344C3">
        <w:rPr>
          <w:rStyle w:val="cs5e98e93013"/>
          <w:lang w:val="uk-UA"/>
        </w:rPr>
        <w:t xml:space="preserve">, CША на </w:t>
      </w:r>
      <w:proofErr w:type="spellStart"/>
      <w:r w:rsidR="004344C3">
        <w:rPr>
          <w:rStyle w:val="cs5e98e93013"/>
          <w:lang w:val="uk-UA"/>
        </w:rPr>
        <w:t>AndersonBrecon</w:t>
      </w:r>
      <w:proofErr w:type="spellEnd"/>
      <w:r w:rsidR="004344C3">
        <w:rPr>
          <w:rStyle w:val="cs5e98e93013"/>
          <w:lang w:val="uk-UA"/>
        </w:rPr>
        <w:t xml:space="preserve"> </w:t>
      </w:r>
      <w:proofErr w:type="spellStart"/>
      <w:r w:rsidR="004344C3">
        <w:rPr>
          <w:rStyle w:val="cs5e98e93013"/>
          <w:lang w:val="uk-UA"/>
        </w:rPr>
        <w:t>Inc</w:t>
      </w:r>
      <w:proofErr w:type="spellEnd"/>
      <w:r w:rsidR="004344C3">
        <w:rPr>
          <w:rStyle w:val="cs5e98e93013"/>
          <w:lang w:val="uk-UA"/>
        </w:rPr>
        <w:t xml:space="preserve">., США, що веде бізнес як PCI </w:t>
      </w:r>
      <w:proofErr w:type="spellStart"/>
      <w:r w:rsidR="004344C3">
        <w:rPr>
          <w:rStyle w:val="cs5e98e93013"/>
          <w:lang w:val="uk-UA"/>
        </w:rPr>
        <w:t>Pharma</w:t>
      </w:r>
      <w:proofErr w:type="spellEnd"/>
      <w:r w:rsidR="004344C3">
        <w:rPr>
          <w:rStyle w:val="cs5e98e93013"/>
          <w:lang w:val="uk-UA"/>
        </w:rPr>
        <w:t xml:space="preserve"> </w:t>
      </w:r>
      <w:proofErr w:type="spellStart"/>
      <w:r w:rsidR="004344C3">
        <w:rPr>
          <w:rStyle w:val="cs5e98e93013"/>
          <w:lang w:val="uk-UA"/>
        </w:rPr>
        <w:t>Services</w:t>
      </w:r>
      <w:proofErr w:type="spellEnd"/>
      <w:r w:rsidR="004344C3">
        <w:rPr>
          <w:rStyle w:val="cs5e98e93013"/>
          <w:lang w:val="uk-UA"/>
        </w:rPr>
        <w:t>, США</w:t>
      </w:r>
      <w:r w:rsidR="004344C3">
        <w:rPr>
          <w:rStyle w:val="csa16174ba13"/>
          <w:lang w:val="uk-UA"/>
        </w:rPr>
        <w:t xml:space="preserve"> до протоколу клінічного дослідження «Фаза 1b дослідження з метою перевірки концепції, для оцінки безпечності, </w:t>
      </w:r>
      <w:proofErr w:type="spellStart"/>
      <w:r w:rsidR="004344C3">
        <w:rPr>
          <w:rStyle w:val="csa16174ba13"/>
          <w:lang w:val="uk-UA"/>
        </w:rPr>
        <w:t>переносимості</w:t>
      </w:r>
      <w:proofErr w:type="spellEnd"/>
      <w:r w:rsidR="004344C3">
        <w:rPr>
          <w:rStyle w:val="csa16174ba13"/>
          <w:lang w:val="uk-UA"/>
        </w:rPr>
        <w:t xml:space="preserve">, фармакокінетики, </w:t>
      </w:r>
      <w:proofErr w:type="spellStart"/>
      <w:r w:rsidR="004344C3">
        <w:rPr>
          <w:rStyle w:val="csa16174ba13"/>
          <w:lang w:val="uk-UA"/>
        </w:rPr>
        <w:t>фармакодинаміки</w:t>
      </w:r>
      <w:proofErr w:type="spellEnd"/>
      <w:r w:rsidR="004344C3">
        <w:rPr>
          <w:rStyle w:val="csa16174ba13"/>
          <w:lang w:val="uk-UA"/>
        </w:rPr>
        <w:t xml:space="preserve"> та попередньої оцінки ефективності препарату </w:t>
      </w:r>
      <w:r w:rsidR="004344C3">
        <w:rPr>
          <w:rStyle w:val="cs5e98e93013"/>
          <w:lang w:val="uk-UA"/>
        </w:rPr>
        <w:t>OMS906</w:t>
      </w:r>
      <w:r w:rsidR="004344C3">
        <w:rPr>
          <w:rStyle w:val="csa16174ba13"/>
          <w:lang w:val="uk-UA"/>
        </w:rPr>
        <w:t xml:space="preserve"> у пацієнтів із пароксизмальною нічною </w:t>
      </w:r>
      <w:proofErr w:type="spellStart"/>
      <w:r w:rsidR="004344C3">
        <w:rPr>
          <w:rStyle w:val="csa16174ba13"/>
          <w:lang w:val="uk-UA"/>
        </w:rPr>
        <w:t>гемоглобінурією</w:t>
      </w:r>
      <w:proofErr w:type="spellEnd"/>
      <w:r w:rsidR="004344C3">
        <w:rPr>
          <w:rStyle w:val="csa16174ba13"/>
          <w:lang w:val="uk-UA"/>
        </w:rPr>
        <w:t xml:space="preserve">», код дослідження </w:t>
      </w:r>
      <w:r w:rsidR="004344C3">
        <w:rPr>
          <w:rStyle w:val="cs5e98e93013"/>
          <w:lang w:val="uk-UA"/>
        </w:rPr>
        <w:t>OMS906-PNH-002</w:t>
      </w:r>
      <w:r w:rsidR="004344C3">
        <w:rPr>
          <w:rStyle w:val="csa16174ba13"/>
          <w:lang w:val="uk-UA"/>
        </w:rPr>
        <w:t>, Поправка 01 від 19 вересня 2022 року; спонсор - «</w:t>
      </w:r>
      <w:proofErr w:type="spellStart"/>
      <w:r w:rsidR="004344C3">
        <w:rPr>
          <w:rStyle w:val="csa16174ba13"/>
          <w:lang w:val="uk-UA"/>
        </w:rPr>
        <w:t>Омерос</w:t>
      </w:r>
      <w:proofErr w:type="spellEnd"/>
      <w:r w:rsidR="004344C3">
        <w:rPr>
          <w:rStyle w:val="csa16174ba13"/>
          <w:lang w:val="uk-UA"/>
        </w:rPr>
        <w:t xml:space="preserve"> </w:t>
      </w:r>
      <w:proofErr w:type="spellStart"/>
      <w:r w:rsidR="004344C3">
        <w:rPr>
          <w:rStyle w:val="csa16174ba13"/>
          <w:lang w:val="uk-UA"/>
        </w:rPr>
        <w:t>Корпорейшн</w:t>
      </w:r>
      <w:proofErr w:type="spellEnd"/>
      <w:r w:rsidR="004344C3">
        <w:rPr>
          <w:rStyle w:val="csa16174ba13"/>
          <w:lang w:val="uk-UA"/>
        </w:rPr>
        <w:t>» [</w:t>
      </w:r>
      <w:proofErr w:type="spellStart"/>
      <w:r w:rsidR="004344C3">
        <w:rPr>
          <w:rStyle w:val="csa16174ba13"/>
          <w:lang w:val="uk-UA"/>
        </w:rPr>
        <w:t>Omeros</w:t>
      </w:r>
      <w:proofErr w:type="spellEnd"/>
      <w:r w:rsidR="004344C3">
        <w:rPr>
          <w:rStyle w:val="csa16174ba13"/>
          <w:lang w:val="uk-UA"/>
        </w:rPr>
        <w:t xml:space="preserve"> </w:t>
      </w:r>
      <w:proofErr w:type="spellStart"/>
      <w:r w:rsidR="004344C3">
        <w:rPr>
          <w:rStyle w:val="csa16174ba13"/>
          <w:lang w:val="uk-UA"/>
        </w:rPr>
        <w:t>Corporation</w:t>
      </w:r>
      <w:proofErr w:type="spellEnd"/>
      <w:r w:rsidR="004344C3">
        <w:rPr>
          <w:rStyle w:val="csa16174ba13"/>
          <w:lang w:val="uk-UA"/>
        </w:rPr>
        <w:t>], США </w:t>
      </w: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«АРЕНСІЯ ЕКСПЛОРАТОРІ МЕДІСІН», Україна</w:t>
      </w: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344C3" w:rsidRPr="00644045" w:rsidRDefault="006936FB" w:rsidP="006936FB">
      <w:pPr>
        <w:jc w:val="both"/>
        <w:rPr>
          <w:lang w:val="uk-UA"/>
        </w:rPr>
      </w:pPr>
      <w:r>
        <w:rPr>
          <w:rStyle w:val="cs5e98e93014"/>
          <w:lang w:val="uk-UA"/>
        </w:rPr>
        <w:t xml:space="preserve">13. </w:t>
      </w:r>
      <w:r w:rsidR="004344C3">
        <w:rPr>
          <w:rStyle w:val="cs5e98e93014"/>
          <w:lang w:val="uk-UA"/>
        </w:rPr>
        <w:t>Оновлений протокол клінічного випробування МК-7339-007 з інкорпорованою поправкою 05 від 20 грудня 2022 року, англійською мовою; Збільшення тривалості клінічного випробування з 4,5 років до 6 років</w:t>
      </w:r>
      <w:r w:rsidR="004344C3">
        <w:rPr>
          <w:rStyle w:val="csa16174ba14"/>
          <w:lang w:val="uk-UA"/>
        </w:rPr>
        <w:t xml:space="preserve"> до протоколу клінічного </w:t>
      </w:r>
      <w:r w:rsidR="001978EB">
        <w:rPr>
          <w:rStyle w:val="csa16174ba14"/>
          <w:lang w:val="uk-UA"/>
        </w:rPr>
        <w:t>випробування</w:t>
      </w:r>
      <w:r w:rsidR="004344C3">
        <w:rPr>
          <w:rStyle w:val="csa16174ba14"/>
          <w:lang w:val="uk-UA"/>
        </w:rPr>
        <w:t xml:space="preserve"> «Дослідження фази 2 </w:t>
      </w:r>
      <w:proofErr w:type="spellStart"/>
      <w:r w:rsidR="004344C3">
        <w:rPr>
          <w:rStyle w:val="cs5e98e93014"/>
          <w:lang w:val="uk-UA"/>
        </w:rPr>
        <w:t>олапарибу</w:t>
      </w:r>
      <w:proofErr w:type="spellEnd"/>
      <w:r w:rsidR="004344C3">
        <w:rPr>
          <w:rStyle w:val="csa16174ba14"/>
          <w:lang w:val="uk-UA"/>
        </w:rPr>
        <w:t xml:space="preserve"> у комбінації з </w:t>
      </w:r>
      <w:proofErr w:type="spellStart"/>
      <w:r w:rsidR="004344C3">
        <w:rPr>
          <w:rStyle w:val="cs5e98e93014"/>
          <w:lang w:val="uk-UA"/>
        </w:rPr>
        <w:t>пембролізумабом</w:t>
      </w:r>
      <w:proofErr w:type="spellEnd"/>
      <w:r w:rsidR="004344C3">
        <w:rPr>
          <w:rStyle w:val="csa16174ba14"/>
          <w:lang w:val="uk-UA"/>
        </w:rPr>
        <w:t xml:space="preserve"> у пацієнтів з раніше </w:t>
      </w:r>
      <w:proofErr w:type="spellStart"/>
      <w:r w:rsidR="004344C3">
        <w:rPr>
          <w:rStyle w:val="csa16174ba14"/>
          <w:lang w:val="uk-UA"/>
        </w:rPr>
        <w:t>лікованим</w:t>
      </w:r>
      <w:proofErr w:type="spellEnd"/>
      <w:r w:rsidR="004344C3">
        <w:rPr>
          <w:rStyle w:val="csa16174ba14"/>
          <w:lang w:val="uk-UA"/>
        </w:rPr>
        <w:t xml:space="preserve"> розповсюдженим раком з мутацією гена у системі гомологічної рекомбінаційної репарації (</w:t>
      </w:r>
      <w:proofErr w:type="spellStart"/>
      <w:r w:rsidR="004344C3">
        <w:rPr>
          <w:rStyle w:val="csa16174ba14"/>
          <w:lang w:val="uk-UA"/>
        </w:rPr>
        <w:t>HRRm</w:t>
      </w:r>
      <w:proofErr w:type="spellEnd"/>
      <w:r w:rsidR="004344C3">
        <w:rPr>
          <w:rStyle w:val="csa16174ba14"/>
          <w:lang w:val="uk-UA"/>
        </w:rPr>
        <w:t xml:space="preserve">) ДНК та/або з порушенням гомологічної рекомбінації (HRD) ДНК», код дослідження </w:t>
      </w:r>
      <w:r w:rsidR="004344C3">
        <w:rPr>
          <w:rStyle w:val="cs5e98e93014"/>
          <w:lang w:val="uk-UA"/>
        </w:rPr>
        <w:t>MK-7339-007</w:t>
      </w:r>
      <w:r w:rsidR="004344C3">
        <w:rPr>
          <w:rStyle w:val="csa16174ba14"/>
          <w:lang w:val="uk-UA"/>
        </w:rPr>
        <w:t xml:space="preserve">, з інкорпорованою поправкою 04 від 04 серпня 2021 року; спонсор - ТОВ </w:t>
      </w:r>
      <w:proofErr w:type="spellStart"/>
      <w:r w:rsidR="004344C3">
        <w:rPr>
          <w:rStyle w:val="csa16174ba14"/>
          <w:lang w:val="uk-UA"/>
        </w:rPr>
        <w:t>Мерк</w:t>
      </w:r>
      <w:proofErr w:type="spellEnd"/>
      <w:r w:rsidR="004344C3">
        <w:rPr>
          <w:rStyle w:val="csa16174ba14"/>
          <w:lang w:val="uk-UA"/>
        </w:rPr>
        <w:t xml:space="preserve"> </w:t>
      </w:r>
      <w:proofErr w:type="spellStart"/>
      <w:r w:rsidR="004344C3">
        <w:rPr>
          <w:rStyle w:val="csa16174ba14"/>
          <w:lang w:val="uk-UA"/>
        </w:rPr>
        <w:t>Шарп</w:t>
      </w:r>
      <w:proofErr w:type="spellEnd"/>
      <w:r w:rsidR="004344C3">
        <w:rPr>
          <w:rStyle w:val="csa16174ba14"/>
          <w:lang w:val="uk-UA"/>
        </w:rPr>
        <w:t xml:space="preserve"> </w:t>
      </w:r>
      <w:proofErr w:type="spellStart"/>
      <w:r w:rsidR="004344C3">
        <w:rPr>
          <w:rStyle w:val="csa16174ba14"/>
          <w:lang w:val="uk-UA"/>
        </w:rPr>
        <w:t>енд</w:t>
      </w:r>
      <w:proofErr w:type="spellEnd"/>
      <w:r w:rsidR="004344C3">
        <w:rPr>
          <w:rStyle w:val="csa16174ba14"/>
          <w:lang w:val="uk-UA"/>
        </w:rPr>
        <w:t xml:space="preserve"> </w:t>
      </w:r>
      <w:proofErr w:type="spellStart"/>
      <w:r w:rsidR="004344C3">
        <w:rPr>
          <w:rStyle w:val="csa16174ba14"/>
          <w:lang w:val="uk-UA"/>
        </w:rPr>
        <w:t>Доум</w:t>
      </w:r>
      <w:proofErr w:type="spellEnd"/>
      <w:r w:rsidR="004344C3">
        <w:rPr>
          <w:rStyle w:val="csa16174ba14"/>
          <w:lang w:val="uk-UA"/>
        </w:rPr>
        <w:t>, США (</w:t>
      </w:r>
      <w:proofErr w:type="spellStart"/>
      <w:r w:rsidR="004344C3">
        <w:rPr>
          <w:rStyle w:val="csa16174ba14"/>
          <w:lang w:val="uk-UA"/>
        </w:rPr>
        <w:t>Merck</w:t>
      </w:r>
      <w:proofErr w:type="spellEnd"/>
      <w:r w:rsidR="004344C3">
        <w:rPr>
          <w:rStyle w:val="csa16174ba14"/>
          <w:lang w:val="uk-UA"/>
        </w:rPr>
        <w:t xml:space="preserve"> </w:t>
      </w:r>
      <w:proofErr w:type="spellStart"/>
      <w:r w:rsidR="004344C3">
        <w:rPr>
          <w:rStyle w:val="csa16174ba14"/>
          <w:lang w:val="uk-UA"/>
        </w:rPr>
        <w:t>Sharp</w:t>
      </w:r>
      <w:proofErr w:type="spellEnd"/>
      <w:r w:rsidR="004344C3">
        <w:rPr>
          <w:rStyle w:val="csa16174ba14"/>
          <w:lang w:val="uk-UA"/>
        </w:rPr>
        <w:t xml:space="preserve"> &amp; </w:t>
      </w:r>
      <w:proofErr w:type="spellStart"/>
      <w:r w:rsidR="004344C3">
        <w:rPr>
          <w:rStyle w:val="csa16174ba14"/>
          <w:lang w:val="uk-UA"/>
        </w:rPr>
        <w:t>Dohme</w:t>
      </w:r>
      <w:proofErr w:type="spellEnd"/>
      <w:r w:rsidR="004344C3">
        <w:rPr>
          <w:rStyle w:val="csa16174ba14"/>
          <w:lang w:val="uk-UA"/>
        </w:rPr>
        <w:t xml:space="preserve"> LLC, USA) </w:t>
      </w: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26387" w:rsidRDefault="00A26387">
      <w:pPr>
        <w:jc w:val="both"/>
        <w:rPr>
          <w:rFonts w:ascii="Arial" w:hAnsi="Arial" w:cs="Arial"/>
          <w:sz w:val="20"/>
          <w:szCs w:val="20"/>
          <w:lang w:val="uk-UA"/>
        </w:rPr>
      </w:pPr>
      <w:bookmarkStart w:id="0" w:name="_GoBack"/>
      <w:bookmarkEnd w:id="0"/>
    </w:p>
    <w:p w:rsidR="004344C3" w:rsidRPr="00644045" w:rsidRDefault="006936FB" w:rsidP="006936FB">
      <w:pPr>
        <w:jc w:val="both"/>
        <w:rPr>
          <w:lang w:val="uk-UA"/>
        </w:rPr>
      </w:pPr>
      <w:r>
        <w:rPr>
          <w:rStyle w:val="cs5e98e93015"/>
          <w:lang w:val="uk-UA"/>
        </w:rPr>
        <w:t xml:space="preserve">14. </w:t>
      </w:r>
      <w:r w:rsidR="004344C3">
        <w:rPr>
          <w:rStyle w:val="cs5e98e93015"/>
          <w:lang w:val="uk-UA"/>
        </w:rPr>
        <w:t xml:space="preserve">Оновлений протокол клінічного випробування, версія 4 від 06 грудня 2022 р.; Оновлена Форма інформованої згоди, версія 4.0 для України українською та російською мовами від 29 грудня 2022 р. На основі майстер-версії форми інформованої згоди для дослідження WO42312, версія 4 від 05 грудня 2022 р.; Оновлений Дозвіл на використання та розкриття інформації про стан здоров’я в період вагітності, версія 3.0 для України українською та російською мовами від 29 грудня 2022 р. На основі майстер-версії форми дозволу на використання та розкриття </w:t>
      </w:r>
      <w:r w:rsidR="004344C3">
        <w:rPr>
          <w:rStyle w:val="cs5e98e93015"/>
          <w:lang w:val="uk-UA"/>
        </w:rPr>
        <w:lastRenderedPageBreak/>
        <w:t>інформації про стан здоров’я в період вагітності для дослідження WO42312, версія 3 від 05 грудня 2022 р.; Подовження терміну придатності досліджуваного лікарського засобу GDC-9545 (</w:t>
      </w:r>
      <w:proofErr w:type="spellStart"/>
      <w:r w:rsidR="004344C3">
        <w:rPr>
          <w:rStyle w:val="cs5e98e93015"/>
          <w:lang w:val="uk-UA"/>
        </w:rPr>
        <w:t>гіредестрант</w:t>
      </w:r>
      <w:proofErr w:type="spellEnd"/>
      <w:r w:rsidR="004344C3">
        <w:rPr>
          <w:rStyle w:val="cs5e98e93015"/>
          <w:lang w:val="uk-UA"/>
        </w:rPr>
        <w:t>), тверді капсули по 30 мг до 36 місяців; Оновлені розділи S.1.3 «Загальні властивості» (S.1.3 - RIM-REGQUAL-101629 v2.0), S.2.1 «Виробник(и)» (S.2.1 - RIM-REGQUAL-102310 v3.0), S.4.2 «Аналітичні методики» (S.4.2 - RIM-REGQUAL-122092 v1.0), S.4.3 «</w:t>
      </w:r>
      <w:proofErr w:type="spellStart"/>
      <w:r w:rsidR="004344C3">
        <w:rPr>
          <w:rStyle w:val="cs5e98e93015"/>
          <w:lang w:val="uk-UA"/>
        </w:rPr>
        <w:t>Валідація</w:t>
      </w:r>
      <w:proofErr w:type="spellEnd"/>
      <w:r w:rsidR="004344C3">
        <w:rPr>
          <w:rStyle w:val="cs5e98e93015"/>
          <w:lang w:val="uk-UA"/>
        </w:rPr>
        <w:t xml:space="preserve"> аналітичних </w:t>
      </w:r>
      <w:proofErr w:type="spellStart"/>
      <w:r w:rsidR="004344C3">
        <w:rPr>
          <w:rStyle w:val="cs5e98e93015"/>
          <w:lang w:val="uk-UA"/>
        </w:rPr>
        <w:t>методик</w:t>
      </w:r>
      <w:proofErr w:type="spellEnd"/>
      <w:r w:rsidR="004344C3">
        <w:rPr>
          <w:rStyle w:val="cs5e98e93015"/>
          <w:lang w:val="uk-UA"/>
        </w:rPr>
        <w:t>» (S.4.3 - RIM-REGQUAL-122091 v1.0), S.4.4 «Аналізи серій» (S.4.4 - RIM-REGQUAL-122093 v1.0), S.7.1 «Резюме щодо стабільності та висновки», (S.7.1 - RIM-REGQUAL-121708 v1.0), S.7.3 «Дані про стабільність» (S.7.3 - RIM-REGQUAL-122094 v1.0), P.8.1 «Резюме щодо стабільності та висновки» (P.8.1 - RIM-REGQUAL-121706 v1.0), P.8.3 «Дані про стабільність» (P.8.3 - RIM-REGQUAL-121707 v1.0) досьє досліджуваного лікарського засобу GDC-9545 (</w:t>
      </w:r>
      <w:proofErr w:type="spellStart"/>
      <w:r w:rsidR="004344C3">
        <w:rPr>
          <w:rStyle w:val="cs5e98e93015"/>
          <w:lang w:val="uk-UA"/>
        </w:rPr>
        <w:t>гіредестрант</w:t>
      </w:r>
      <w:proofErr w:type="spellEnd"/>
      <w:r w:rsidR="004344C3">
        <w:rPr>
          <w:rStyle w:val="cs5e98e93015"/>
          <w:lang w:val="uk-UA"/>
        </w:rPr>
        <w:t>), тверді капсули по 30 мг</w:t>
      </w:r>
      <w:r w:rsidR="004344C3">
        <w:rPr>
          <w:rStyle w:val="csa16174ba15"/>
          <w:lang w:val="uk-UA"/>
        </w:rPr>
        <w:t xml:space="preserve"> до протоколу клінічного дослідження «РАНДОМІЗОВАНЕ, ВІДКРИТЕ, БАГАТОЦЕНТРОВЕ ДОСЛІДЖЕННЯ ФАЗИ II ДЛЯ ОЦІНКИ ЕФЕКТИВНОСТІ ТА БЕЗПЕЧНОСТІ </w:t>
      </w:r>
      <w:r w:rsidR="001978EB">
        <w:rPr>
          <w:rStyle w:val="csa16174ba15"/>
          <w:lang w:val="uk-UA"/>
        </w:rPr>
        <w:t xml:space="preserve">        </w:t>
      </w:r>
      <w:r w:rsidR="004344C3">
        <w:rPr>
          <w:rStyle w:val="cs5e98e93015"/>
          <w:lang w:val="uk-UA"/>
        </w:rPr>
        <w:t>GDC-9545</w:t>
      </w:r>
      <w:r w:rsidR="004344C3">
        <w:rPr>
          <w:rStyle w:val="csa16174ba15"/>
          <w:lang w:val="uk-UA"/>
        </w:rPr>
        <w:t xml:space="preserve"> У ПОРІВНЯННІ З ВИБРАНОЮ ЛІКАРЕМ ЕНДОКРИННОЮ МОНОТЕРАПІЄЮ У ПАЦІЄНТІВ ІЗ РАНІШЕ ЛІКОВАНИМ ЕСТРОГЕН-РЕЦЕПТОР-ПОЗИТИВНИМ, HER2-НЕГАТИВНИМ МІСЦЕВО-ПОШИРЕНИМ АБО МЕТАСТАТИЧНИМ РАКОМ МОЛОЧНОЇ ЗАЛОЗИ», код дослідження </w:t>
      </w:r>
      <w:r w:rsidR="004344C3">
        <w:rPr>
          <w:rStyle w:val="cs5e98e93015"/>
          <w:lang w:val="uk-UA"/>
        </w:rPr>
        <w:t>WO42312</w:t>
      </w:r>
      <w:r w:rsidR="004344C3">
        <w:rPr>
          <w:rStyle w:val="csa16174ba15"/>
          <w:lang w:val="uk-UA"/>
        </w:rPr>
        <w:t xml:space="preserve">, версія 3 від 09 липня 2021 р.; спонсор - </w:t>
      </w:r>
      <w:proofErr w:type="spellStart"/>
      <w:r w:rsidR="004344C3">
        <w:rPr>
          <w:rStyle w:val="csa16174ba15"/>
          <w:lang w:val="uk-UA"/>
        </w:rPr>
        <w:t>Ф.Хоффманн</w:t>
      </w:r>
      <w:proofErr w:type="spellEnd"/>
      <w:r w:rsidR="004344C3">
        <w:rPr>
          <w:rStyle w:val="csa16174ba15"/>
          <w:lang w:val="uk-UA"/>
        </w:rPr>
        <w:t xml:space="preserve">-Ля </w:t>
      </w:r>
      <w:proofErr w:type="spellStart"/>
      <w:r w:rsidR="004344C3">
        <w:rPr>
          <w:rStyle w:val="csa16174ba15"/>
          <w:lang w:val="uk-UA"/>
        </w:rPr>
        <w:t>Рош</w:t>
      </w:r>
      <w:proofErr w:type="spellEnd"/>
      <w:r w:rsidR="004344C3">
        <w:rPr>
          <w:rStyle w:val="csa16174ba15"/>
          <w:lang w:val="uk-UA"/>
        </w:rPr>
        <w:t xml:space="preserve"> </w:t>
      </w:r>
      <w:proofErr w:type="spellStart"/>
      <w:r w:rsidR="004344C3">
        <w:rPr>
          <w:rStyle w:val="csa16174ba15"/>
          <w:lang w:val="uk-UA"/>
        </w:rPr>
        <w:t>Лтд</w:t>
      </w:r>
      <w:proofErr w:type="spellEnd"/>
      <w:r w:rsidR="004344C3">
        <w:rPr>
          <w:rStyle w:val="csa16174ba15"/>
          <w:lang w:val="uk-UA"/>
        </w:rPr>
        <w:t>, Швейцарія </w:t>
      </w: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Рош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344C3" w:rsidRPr="00644045" w:rsidRDefault="006936FB" w:rsidP="006936FB">
      <w:pPr>
        <w:jc w:val="both"/>
        <w:rPr>
          <w:lang w:val="uk-UA"/>
        </w:rPr>
      </w:pPr>
      <w:r>
        <w:rPr>
          <w:rStyle w:val="cs5e98e93016"/>
          <w:lang w:val="uk-UA"/>
        </w:rPr>
        <w:t xml:space="preserve">15. </w:t>
      </w:r>
      <w:r w:rsidR="004344C3">
        <w:rPr>
          <w:rStyle w:val="cs5e98e93016"/>
          <w:lang w:val="uk-UA"/>
        </w:rPr>
        <w:t xml:space="preserve">Оновлений протокол клінічного випробування, версія 3 від 20 грудня 2022 р.; Форма інформованої згоди, версія 4.0 для України українською мовою від 17 січня 2023 р. На основі майстер-версії форми інформованої згоди для дослідження BO41843, версія 4 від 20 грудня </w:t>
      </w:r>
      <w:r w:rsidR="001978EB">
        <w:rPr>
          <w:rStyle w:val="cs5e98e93016"/>
          <w:lang w:val="uk-UA"/>
        </w:rPr>
        <w:t xml:space="preserve">    </w:t>
      </w:r>
      <w:r w:rsidR="004344C3">
        <w:rPr>
          <w:rStyle w:val="cs5e98e93016"/>
          <w:lang w:val="uk-UA"/>
        </w:rPr>
        <w:t xml:space="preserve">2022 р.; Коротка характеристика лікарського засобу </w:t>
      </w:r>
      <w:proofErr w:type="spellStart"/>
      <w:r w:rsidR="004344C3">
        <w:rPr>
          <w:rStyle w:val="cs5e98e93016"/>
          <w:lang w:val="uk-UA"/>
        </w:rPr>
        <w:t>Летрозол</w:t>
      </w:r>
      <w:proofErr w:type="spellEnd"/>
      <w:r w:rsidR="004344C3">
        <w:rPr>
          <w:rStyle w:val="cs5e98e93016"/>
          <w:lang w:val="uk-UA"/>
        </w:rPr>
        <w:t xml:space="preserve"> (</w:t>
      </w:r>
      <w:proofErr w:type="spellStart"/>
      <w:r w:rsidR="004344C3">
        <w:rPr>
          <w:rStyle w:val="cs5e98e93016"/>
          <w:lang w:val="uk-UA"/>
        </w:rPr>
        <w:t>Letrozole</w:t>
      </w:r>
      <w:proofErr w:type="spellEnd"/>
      <w:r w:rsidR="004344C3">
        <w:rPr>
          <w:rStyle w:val="cs5e98e93016"/>
          <w:lang w:val="uk-UA"/>
        </w:rPr>
        <w:t>), таблетки, вкриті плівковою оболонкою, по 2,5 мг, версія від 01 липня 2020 р.; Подовження терміну придатності досліджуваного лікарського засобу GDC-9545 (</w:t>
      </w:r>
      <w:proofErr w:type="spellStart"/>
      <w:r w:rsidR="004344C3">
        <w:rPr>
          <w:rStyle w:val="cs5e98e93016"/>
          <w:lang w:val="uk-UA"/>
        </w:rPr>
        <w:t>гіредестрант</w:t>
      </w:r>
      <w:proofErr w:type="spellEnd"/>
      <w:r w:rsidR="004344C3">
        <w:rPr>
          <w:rStyle w:val="cs5e98e93016"/>
          <w:lang w:val="uk-UA"/>
        </w:rPr>
        <w:t>), тверді капсули по 30 мг до 36 місяців; Оновлені розділи S.1.3 «Загальні властивості» (S.1.3 - RIM-REGQUAL-101629 v2.0), S.2.1 «Виробник(и)» (S.2.1 - RIM-REGQUAL-102310 v3.0), S.4.2 «Аналітичні методики» (S.4.2 - RIM-REGQUAL-122092 v1.0), S.4.3 «</w:t>
      </w:r>
      <w:proofErr w:type="spellStart"/>
      <w:r w:rsidR="004344C3">
        <w:rPr>
          <w:rStyle w:val="cs5e98e93016"/>
          <w:lang w:val="uk-UA"/>
        </w:rPr>
        <w:t>Валідація</w:t>
      </w:r>
      <w:proofErr w:type="spellEnd"/>
      <w:r w:rsidR="004344C3">
        <w:rPr>
          <w:rStyle w:val="cs5e98e93016"/>
          <w:lang w:val="uk-UA"/>
        </w:rPr>
        <w:t xml:space="preserve"> аналітичних </w:t>
      </w:r>
      <w:proofErr w:type="spellStart"/>
      <w:r w:rsidR="004344C3">
        <w:rPr>
          <w:rStyle w:val="cs5e98e93016"/>
          <w:lang w:val="uk-UA"/>
        </w:rPr>
        <w:t>методик</w:t>
      </w:r>
      <w:proofErr w:type="spellEnd"/>
      <w:r w:rsidR="004344C3">
        <w:rPr>
          <w:rStyle w:val="cs5e98e93016"/>
          <w:lang w:val="uk-UA"/>
        </w:rPr>
        <w:t>» (S.4.3 - RIM-REGQUAL-122091 v1.0), S.4.4 «Аналізи серій» (S.4.4 - RIM-REGQUAL-122093 v1.0), S.7.1 «Резюме щодо стабільності та висновки», (S.7.1 - RIM-REGQUAL-121708 v1.0), S.7.3 «Дані про стабільність» (S.7.3 - RIM-REGQUAL-122094 v1.0), P.8.1 «Резюме щодо стабільності та висновки» (P.8.1 - RIM-REGQUAL-121706 v1.0), P.8.3 «Дані про стабільність» (P.8.3 - RIM-REGQUAL-121707 v1.0) досьє досліджуваного лікарського засобу GDC-9545 (</w:t>
      </w:r>
      <w:proofErr w:type="spellStart"/>
      <w:r w:rsidR="004344C3">
        <w:rPr>
          <w:rStyle w:val="cs5e98e93016"/>
          <w:lang w:val="uk-UA"/>
        </w:rPr>
        <w:t>гіредестрант</w:t>
      </w:r>
      <w:proofErr w:type="spellEnd"/>
      <w:r w:rsidR="004344C3">
        <w:rPr>
          <w:rStyle w:val="cs5e98e93016"/>
          <w:lang w:val="uk-UA"/>
        </w:rPr>
        <w:t xml:space="preserve">), тверді капсули по 30 мг; Оновлені розділи P.8.1 «Резюме щодо стабільності та висновки» (P.8.1 - RIM-REGQUAL-091188 v2.0), P.8.3 «Дані про стабільність» (P.8.3 - RIM-REGQUAL-093408 v2.0) досьє досліджуваного лікарського засобу </w:t>
      </w:r>
      <w:proofErr w:type="spellStart"/>
      <w:r w:rsidR="004344C3">
        <w:rPr>
          <w:rStyle w:val="cs5e98e93016"/>
          <w:lang w:val="uk-UA"/>
        </w:rPr>
        <w:t>Летрозол</w:t>
      </w:r>
      <w:proofErr w:type="spellEnd"/>
      <w:r w:rsidR="004344C3">
        <w:rPr>
          <w:rStyle w:val="cs5e98e93016"/>
          <w:lang w:val="uk-UA"/>
        </w:rPr>
        <w:t>, тверді капсули по 2,5 мг</w:t>
      </w:r>
      <w:r w:rsidR="004344C3">
        <w:rPr>
          <w:rStyle w:val="csa16174ba16"/>
          <w:lang w:val="uk-UA"/>
        </w:rPr>
        <w:t xml:space="preserve"> до протоколу клінічного дослідження «</w:t>
      </w:r>
      <w:proofErr w:type="spellStart"/>
      <w:r w:rsidR="004344C3">
        <w:rPr>
          <w:rStyle w:val="csa16174ba16"/>
          <w:lang w:val="uk-UA"/>
        </w:rPr>
        <w:t>Рандомізоване</w:t>
      </w:r>
      <w:proofErr w:type="spellEnd"/>
      <w:r w:rsidR="004344C3">
        <w:rPr>
          <w:rStyle w:val="csa16174ba16"/>
          <w:lang w:val="uk-UA"/>
        </w:rPr>
        <w:t xml:space="preserve"> подвійне сліпе плацебо-контрольоване </w:t>
      </w:r>
      <w:proofErr w:type="spellStart"/>
      <w:r w:rsidR="004344C3">
        <w:rPr>
          <w:rStyle w:val="csa16174ba16"/>
          <w:lang w:val="uk-UA"/>
        </w:rPr>
        <w:t>багатоцентрове</w:t>
      </w:r>
      <w:proofErr w:type="spellEnd"/>
      <w:r w:rsidR="004344C3">
        <w:rPr>
          <w:rStyle w:val="csa16174ba16"/>
          <w:lang w:val="uk-UA"/>
        </w:rPr>
        <w:t xml:space="preserve"> дослідження фази ІІІ для оцінки ефективності та безпечності </w:t>
      </w:r>
      <w:r w:rsidR="004344C3">
        <w:rPr>
          <w:rStyle w:val="cs5e98e93016"/>
          <w:lang w:val="uk-UA"/>
        </w:rPr>
        <w:t>GDC-9545</w:t>
      </w:r>
      <w:r w:rsidR="004344C3">
        <w:rPr>
          <w:rStyle w:val="csa16174ba16"/>
          <w:lang w:val="uk-UA"/>
        </w:rPr>
        <w:t xml:space="preserve"> у комбінації з </w:t>
      </w:r>
      <w:proofErr w:type="spellStart"/>
      <w:r w:rsidR="004344C3">
        <w:rPr>
          <w:rStyle w:val="csa16174ba16"/>
          <w:lang w:val="uk-UA"/>
        </w:rPr>
        <w:t>палбоциклібом</w:t>
      </w:r>
      <w:proofErr w:type="spellEnd"/>
      <w:r w:rsidR="004344C3">
        <w:rPr>
          <w:rStyle w:val="csa16174ba16"/>
          <w:lang w:val="uk-UA"/>
        </w:rPr>
        <w:t xml:space="preserve"> порівняно з комбінацією </w:t>
      </w:r>
      <w:proofErr w:type="spellStart"/>
      <w:r w:rsidR="004344C3">
        <w:rPr>
          <w:rStyle w:val="csa16174ba16"/>
          <w:lang w:val="uk-UA"/>
        </w:rPr>
        <w:t>летрозолу</w:t>
      </w:r>
      <w:proofErr w:type="spellEnd"/>
      <w:r w:rsidR="004344C3">
        <w:rPr>
          <w:rStyle w:val="csa16174ba16"/>
          <w:lang w:val="uk-UA"/>
        </w:rPr>
        <w:t xml:space="preserve"> та </w:t>
      </w:r>
      <w:proofErr w:type="spellStart"/>
      <w:r w:rsidR="004344C3">
        <w:rPr>
          <w:rStyle w:val="csa16174ba16"/>
          <w:lang w:val="uk-UA"/>
        </w:rPr>
        <w:t>палбоциклібу</w:t>
      </w:r>
      <w:proofErr w:type="spellEnd"/>
      <w:r w:rsidR="004344C3">
        <w:rPr>
          <w:rStyle w:val="csa16174ba16"/>
          <w:lang w:val="uk-UA"/>
        </w:rPr>
        <w:t xml:space="preserve"> у пацієнтів з естроген-рецептор-позитивним, HER2-негативним </w:t>
      </w:r>
      <w:proofErr w:type="spellStart"/>
      <w:r w:rsidR="004344C3">
        <w:rPr>
          <w:rStyle w:val="csa16174ba16"/>
          <w:lang w:val="uk-UA"/>
        </w:rPr>
        <w:t>місцевопоширеним</w:t>
      </w:r>
      <w:proofErr w:type="spellEnd"/>
      <w:r w:rsidR="004344C3">
        <w:rPr>
          <w:rStyle w:val="csa16174ba16"/>
          <w:lang w:val="uk-UA"/>
        </w:rPr>
        <w:t xml:space="preserve"> чи метастатичним раком молочної залози», код дослідження </w:t>
      </w:r>
      <w:r w:rsidR="004344C3">
        <w:rPr>
          <w:rStyle w:val="cs5e98e93016"/>
          <w:lang w:val="uk-UA"/>
        </w:rPr>
        <w:t>BO41843</w:t>
      </w:r>
      <w:r w:rsidR="004344C3">
        <w:rPr>
          <w:rStyle w:val="csa16174ba16"/>
          <w:lang w:val="uk-UA"/>
        </w:rPr>
        <w:t xml:space="preserve">, версія 2 від 08 лютого 2021 р.; спонсор - </w:t>
      </w:r>
      <w:proofErr w:type="spellStart"/>
      <w:r w:rsidR="004344C3">
        <w:rPr>
          <w:rStyle w:val="csa16174ba16"/>
          <w:lang w:val="uk-UA"/>
        </w:rPr>
        <w:t>Ф.Хоффманн</w:t>
      </w:r>
      <w:proofErr w:type="spellEnd"/>
      <w:r w:rsidR="004344C3">
        <w:rPr>
          <w:rStyle w:val="csa16174ba16"/>
          <w:lang w:val="uk-UA"/>
        </w:rPr>
        <w:t xml:space="preserve">-Ля </w:t>
      </w:r>
      <w:proofErr w:type="spellStart"/>
      <w:r w:rsidR="004344C3">
        <w:rPr>
          <w:rStyle w:val="csa16174ba16"/>
          <w:lang w:val="uk-UA"/>
        </w:rPr>
        <w:t>Рош</w:t>
      </w:r>
      <w:proofErr w:type="spellEnd"/>
      <w:r w:rsidR="004344C3">
        <w:rPr>
          <w:rStyle w:val="csa16174ba16"/>
          <w:lang w:val="uk-UA"/>
        </w:rPr>
        <w:t xml:space="preserve"> </w:t>
      </w:r>
      <w:proofErr w:type="spellStart"/>
      <w:r w:rsidR="004344C3">
        <w:rPr>
          <w:rStyle w:val="csa16174ba16"/>
          <w:lang w:val="uk-UA"/>
        </w:rPr>
        <w:t>Лтд</w:t>
      </w:r>
      <w:proofErr w:type="spellEnd"/>
      <w:r w:rsidR="004344C3">
        <w:rPr>
          <w:rStyle w:val="csa16174ba16"/>
          <w:lang w:val="uk-UA"/>
        </w:rPr>
        <w:t>, Швейцарія </w:t>
      </w: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Рош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4344C3" w:rsidRDefault="004344C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44045" w:rsidRPr="00644045" w:rsidRDefault="00644045" w:rsidP="00644045">
      <w:pPr>
        <w:rPr>
          <w:rFonts w:ascii="Arial" w:hAnsi="Arial" w:cs="Arial"/>
          <w:sz w:val="20"/>
          <w:szCs w:val="20"/>
          <w:lang w:val="uk-UA" w:eastAsia="uk-UA"/>
        </w:rPr>
      </w:pPr>
    </w:p>
    <w:p w:rsidR="00644045" w:rsidRPr="00644045" w:rsidRDefault="00644045" w:rsidP="00644045">
      <w:pPr>
        <w:rPr>
          <w:rFonts w:ascii="Arial" w:hAnsi="Arial" w:cs="Arial"/>
          <w:sz w:val="20"/>
          <w:szCs w:val="20"/>
          <w:lang w:val="uk-UA" w:eastAsia="uk-UA"/>
        </w:rPr>
      </w:pPr>
    </w:p>
    <w:p w:rsidR="00644045" w:rsidRPr="00644045" w:rsidRDefault="00644045" w:rsidP="00644045">
      <w:pPr>
        <w:rPr>
          <w:rFonts w:ascii="Arial" w:hAnsi="Arial" w:cs="Arial"/>
          <w:sz w:val="20"/>
          <w:szCs w:val="20"/>
          <w:lang w:val="uk-UA" w:eastAsia="uk-UA"/>
        </w:rPr>
      </w:pPr>
    </w:p>
    <w:p w:rsidR="00644045" w:rsidRPr="00644045" w:rsidRDefault="00644045" w:rsidP="00644045">
      <w:pPr>
        <w:rPr>
          <w:rFonts w:ascii="Arial" w:hAnsi="Arial" w:cs="Arial"/>
          <w:sz w:val="20"/>
          <w:szCs w:val="20"/>
          <w:lang w:val="uk-UA" w:eastAsia="uk-UA"/>
        </w:rPr>
      </w:pPr>
    </w:p>
    <w:sectPr w:rsidR="00644045" w:rsidRPr="006440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4C3" w:rsidRDefault="004344C3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4344C3" w:rsidRDefault="004344C3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4C3" w:rsidRDefault="004344C3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4C3" w:rsidRDefault="004344C3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A26387" w:rsidRPr="00A26387">
      <w:rPr>
        <w:noProof/>
        <w:sz w:val="20"/>
        <w:szCs w:val="20"/>
        <w:lang w:val="ru-RU"/>
      </w:rPr>
      <w:t>5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4C3" w:rsidRDefault="004344C3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4C3" w:rsidRDefault="004344C3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4344C3" w:rsidRDefault="004344C3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4C3" w:rsidRDefault="004344C3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4C3" w:rsidRDefault="004344C3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4C3" w:rsidRDefault="004344C3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85CEA5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79"/>
    <w:rsid w:val="00142832"/>
    <w:rsid w:val="00172CEB"/>
    <w:rsid w:val="001852A0"/>
    <w:rsid w:val="001978EB"/>
    <w:rsid w:val="00246326"/>
    <w:rsid w:val="004344C3"/>
    <w:rsid w:val="0055449A"/>
    <w:rsid w:val="00575C94"/>
    <w:rsid w:val="005F1EEF"/>
    <w:rsid w:val="00641A30"/>
    <w:rsid w:val="00644045"/>
    <w:rsid w:val="006936FB"/>
    <w:rsid w:val="007A6179"/>
    <w:rsid w:val="008B664D"/>
    <w:rsid w:val="008F4464"/>
    <w:rsid w:val="008F4A39"/>
    <w:rsid w:val="0091406A"/>
    <w:rsid w:val="00A26387"/>
    <w:rsid w:val="00C734E9"/>
    <w:rsid w:val="00D02D8A"/>
    <w:rsid w:val="00DF6B16"/>
    <w:rsid w:val="00E5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04A26BAD"/>
  <w15:chartTrackingRefBased/>
  <w15:docId w15:val="{094EA7D2-C9C0-415E-B129-46627B73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d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e">
    <w:name w:val="Верхній колонтитул"/>
    <w:basedOn w:val="a"/>
    <w:link w:val="ad"/>
  </w:style>
  <w:style w:type="character" w:customStyle="1" w:styleId="af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0">
    <w:name w:val="Нижній колонтитул"/>
    <w:basedOn w:val="a"/>
    <w:link w:val="af"/>
  </w:style>
  <w:style w:type="character" w:customStyle="1" w:styleId="af1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af2">
    <w:name w:val="Основний текст"/>
    <w:basedOn w:val="a"/>
    <w:link w:val="af1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3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4">
    <w:name w:val="Текст у виносці"/>
    <w:basedOn w:val="a"/>
    <w:link w:val="af3"/>
  </w:style>
  <w:style w:type="character" w:customStyle="1" w:styleId="st1">
    <w:name w:val="st1"/>
    <w:basedOn w:val="a0"/>
  </w:style>
  <w:style w:type="table" w:styleId="af5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paragraph" w:customStyle="1" w:styleId="csebb791a6">
    <w:name w:val="csebb791a6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788ccea3">
    <w:name w:val="cs788ccea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57700c4">
    <w:name w:val="csc57700c4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6da126da">
    <w:name w:val="cs6da126d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8"/>
      <w:szCs w:val="28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c57700c41">
    <w:name w:val="csc57700c41"/>
    <w:basedOn w:val="a0"/>
    <w:rPr>
      <w:rFonts w:ascii="Arial" w:hAnsi="Arial" w:cs="Arial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6da126da1">
    <w:name w:val="cs6da126da1"/>
    <w:basedOn w:val="a0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4edaf03c">
    <w:name w:val="cs4edaf03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efc6ce9">
    <w:name w:val="cs6efc6ce9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cfac749">
    <w:name w:val="cs9cfac749"/>
    <w:basedOn w:val="a"/>
    <w:pPr>
      <w:spacing w:before="100" w:beforeAutospacing="1" w:after="100" w:afterAutospacing="1"/>
      <w:ind w:left="40"/>
    </w:pPr>
    <w:rPr>
      <w:rFonts w:eastAsiaTheme="minorEastAsia"/>
    </w:rPr>
  </w:style>
  <w:style w:type="paragraph" w:customStyle="1" w:styleId="cs381e843c">
    <w:name w:val="cs381e843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a3a1c7a">
    <w:name w:val="cs8a3a1c7a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cae5a353">
    <w:name w:val="cscae5a353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f6fa772">
    <w:name w:val="csbf6fa772"/>
    <w:basedOn w:val="a"/>
    <w:pPr>
      <w:spacing w:before="100" w:beforeAutospacing="1" w:after="100" w:afterAutospacing="1"/>
    </w:pPr>
    <w:rPr>
      <w:rFonts w:eastAsiaTheme="minorEastAsia"/>
      <w:color w:val="000000"/>
      <w:sz w:val="20"/>
      <w:szCs w:val="20"/>
    </w:rPr>
  </w:style>
  <w:style w:type="paragraph" w:customStyle="1" w:styleId="csb2904c5f">
    <w:name w:val="csb2904c5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f6fa7721">
    <w:name w:val="csbf6fa7721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5a64a7d">
    <w:name w:val="cs55a64a7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d40c15">
    <w:name w:val="cs95d40c1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5e98e93013">
    <w:name w:val="cs5e98e930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</w:style>
  <w:style w:type="character" w:customStyle="1" w:styleId="cs5e98e93014">
    <w:name w:val="cs5e98e930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5e98e93015">
    <w:name w:val="cs5e98e930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</w:style>
  <w:style w:type="character" w:customStyle="1" w:styleId="cs5e98e93016">
    <w:name w:val="cs5e98e930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6">
    <w:name w:val="cs7f95de68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914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38E7E-3765-4F11-9ACF-6D8F4841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2759</Words>
  <Characters>18448</Characters>
  <Application>Microsoft Office Word</Application>
  <DocSecurity>0</DocSecurity>
  <Lines>153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Федорчук Тетяна Андріївна</cp:lastModifiedBy>
  <cp:revision>16</cp:revision>
  <cp:lastPrinted>2023-03-01T09:39:00Z</cp:lastPrinted>
  <dcterms:created xsi:type="dcterms:W3CDTF">2023-03-01T09:39:00Z</dcterms:created>
  <dcterms:modified xsi:type="dcterms:W3CDTF">2023-03-02T06:32:00Z</dcterms:modified>
</cp:coreProperties>
</file>