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3C5" w:rsidRDefault="00A513C5" w:rsidP="00A513C5">
      <w:pPr>
        <w:pStyle w:val="a7"/>
        <w:ind w:right="-5"/>
        <w:jc w:val="right"/>
        <w:rPr>
          <w:rFonts w:ascii="Arial" w:hAnsi="Arial" w:cs="Arial"/>
          <w:b/>
          <w:sz w:val="18"/>
          <w:szCs w:val="18"/>
          <w:lang w:val="ru-RU"/>
        </w:rPr>
      </w:pPr>
      <w:r>
        <w:rPr>
          <w:rFonts w:ascii="Arial" w:hAnsi="Arial" w:cs="Arial"/>
          <w:b/>
          <w:sz w:val="18"/>
          <w:szCs w:val="18"/>
          <w:lang w:val="ru-RU"/>
        </w:rPr>
        <w:t xml:space="preserve">Додаток </w:t>
      </w:r>
    </w:p>
    <w:p w:rsidR="00A513C5" w:rsidRDefault="00A513C5" w:rsidP="00A513C5">
      <w:pPr>
        <w:pStyle w:val="a7"/>
        <w:ind w:right="-5"/>
        <w:jc w:val="right"/>
        <w:rPr>
          <w:rFonts w:ascii="Arial" w:hAnsi="Arial" w:cs="Arial"/>
          <w:b/>
          <w:sz w:val="18"/>
          <w:szCs w:val="18"/>
          <w:lang w:val="ru-RU"/>
        </w:rPr>
      </w:pPr>
    </w:p>
    <w:p w:rsidR="00A513C5" w:rsidRDefault="00A513C5" w:rsidP="00A513C5">
      <w:pPr>
        <w:jc w:val="both"/>
        <w:rPr>
          <w:rFonts w:ascii="Arial" w:hAnsi="Arial" w:cs="Arial"/>
          <w:b/>
          <w:bCs/>
          <w:sz w:val="20"/>
          <w:szCs w:val="20"/>
          <w:lang w:val="ru-RU" w:eastAsia="ru-RU"/>
        </w:rPr>
      </w:pPr>
      <w:r>
        <w:rPr>
          <w:rFonts w:ascii="Arial" w:hAnsi="Arial" w:cs="Arial"/>
          <w:b/>
          <w:bCs/>
          <w:sz w:val="20"/>
          <w:szCs w:val="20"/>
          <w:lang w:val="ru-RU"/>
        </w:rPr>
        <w:t>«</w:t>
      </w:r>
      <w:r>
        <w:rPr>
          <w:rFonts w:ascii="Arial" w:hAnsi="Arial" w:cs="Arial"/>
          <w:b/>
          <w:sz w:val="20"/>
          <w:szCs w:val="20"/>
          <w:lang w:val="ru-RU" w:eastAsia="ru-RU"/>
        </w:rPr>
        <w:t>Перелік суттєвих поправок до протоколів клінічних випробувань</w:t>
      </w:r>
      <w:r>
        <w:rPr>
          <w:rFonts w:ascii="Arial" w:hAnsi="Arial" w:cs="Arial"/>
          <w:b/>
          <w:sz w:val="20"/>
          <w:szCs w:val="20"/>
          <w:lang w:val="ru-RU"/>
        </w:rPr>
        <w:t>, роз</w:t>
      </w:r>
      <w:r>
        <w:rPr>
          <w:rFonts w:ascii="Arial" w:hAnsi="Arial" w:cs="Arial"/>
          <w:b/>
          <w:sz w:val="20"/>
          <w:szCs w:val="20"/>
          <w:lang w:val="ru-RU"/>
        </w:rPr>
        <w:t>глянутих на засіданні   НТР № 39</w:t>
      </w:r>
      <w:r>
        <w:rPr>
          <w:rFonts w:ascii="Arial" w:hAnsi="Arial" w:cs="Arial"/>
          <w:b/>
          <w:sz w:val="20"/>
          <w:szCs w:val="20"/>
          <w:lang w:val="ru-RU"/>
        </w:rPr>
        <w:t xml:space="preserve"> від </w:t>
      </w:r>
      <w:r>
        <w:rPr>
          <w:rFonts w:ascii="Arial" w:hAnsi="Arial" w:cs="Arial"/>
          <w:b/>
          <w:sz w:val="20"/>
          <w:szCs w:val="20"/>
          <w:lang w:val="ru-RU"/>
        </w:rPr>
        <w:t>15.12</w:t>
      </w:r>
      <w:r>
        <w:rPr>
          <w:rFonts w:ascii="Arial" w:hAnsi="Arial" w:cs="Arial"/>
          <w:b/>
          <w:sz w:val="20"/>
          <w:szCs w:val="20"/>
          <w:lang w:val="ru-RU"/>
        </w:rPr>
        <w:t xml:space="preserve">.2022, </w:t>
      </w:r>
      <w:r>
        <w:rPr>
          <w:rFonts w:ascii="Arial" w:hAnsi="Arial" w:cs="Arial"/>
          <w:b/>
          <w:sz w:val="20"/>
          <w:szCs w:val="20"/>
          <w:lang w:val="ru-RU" w:eastAsia="ru-RU"/>
        </w:rPr>
        <w:t>на які були отримані позитивні висновки експертів</w:t>
      </w:r>
      <w:r>
        <w:rPr>
          <w:rFonts w:ascii="Arial" w:hAnsi="Arial" w:cs="Arial"/>
          <w:b/>
          <w:bCs/>
          <w:sz w:val="20"/>
          <w:szCs w:val="20"/>
          <w:lang w:val="ru-RU" w:eastAsia="ru-RU"/>
        </w:rPr>
        <w:t>»</w:t>
      </w:r>
    </w:p>
    <w:p w:rsidR="00F226B5" w:rsidRDefault="00F226B5">
      <w:pPr>
        <w:pStyle w:val="a7"/>
        <w:ind w:right="-5"/>
        <w:jc w:val="both"/>
        <w:rPr>
          <w:rFonts w:ascii="Arial" w:hAnsi="Arial" w:cs="Arial"/>
          <w:sz w:val="20"/>
          <w:szCs w:val="20"/>
          <w:lang w:val="uk-UA"/>
        </w:rPr>
      </w:pPr>
    </w:p>
    <w:p w:rsidR="00F226B5" w:rsidRPr="0041244A" w:rsidRDefault="00A513C5" w:rsidP="00A513C5">
      <w:pPr>
        <w:jc w:val="both"/>
        <w:rPr>
          <w:rStyle w:val="cs80d9435b1"/>
          <w:lang w:val="uk-UA"/>
        </w:rPr>
      </w:pPr>
      <w:r>
        <w:rPr>
          <w:rStyle w:val="cs5e98e9301"/>
          <w:lang w:val="uk-UA"/>
        </w:rPr>
        <w:t xml:space="preserve">1. </w:t>
      </w:r>
      <w:r w:rsidR="0006004A">
        <w:rPr>
          <w:rStyle w:val="cs5e98e9301"/>
          <w:lang w:val="uk-UA"/>
        </w:rPr>
        <w:t>Зразок маркування упаковки досліджуваного лікарського засобу SAR442168 60мг, версія 4.0 від 02.09.2022, українською мовою; Зміна назви місця проведення клінічного дослідження</w:t>
      </w:r>
      <w:r w:rsidR="0006004A">
        <w:rPr>
          <w:rStyle w:val="csa16174ba1"/>
          <w:lang w:val="uk-UA"/>
        </w:rPr>
        <w:t xml:space="preserve"> до протоколу клінічного дослідження «Довгострокове розширене дослідження з оцінки безпеки та ефективності препарату </w:t>
      </w:r>
      <w:r w:rsidR="0006004A">
        <w:rPr>
          <w:rStyle w:val="cs5e98e9301"/>
          <w:lang w:val="uk-UA"/>
        </w:rPr>
        <w:t>SAR442168</w:t>
      </w:r>
      <w:r w:rsidR="0006004A">
        <w:rPr>
          <w:rStyle w:val="csa16174ba1"/>
          <w:lang w:val="uk-UA"/>
        </w:rPr>
        <w:t xml:space="preserve"> у учасників дослідження з рецидивуючим розсіяним склерозом», код дослідження </w:t>
      </w:r>
      <w:r w:rsidR="0006004A">
        <w:rPr>
          <w:rStyle w:val="cs5e98e9301"/>
          <w:lang w:val="uk-UA"/>
        </w:rPr>
        <w:t>LTS16004</w:t>
      </w:r>
      <w:r w:rsidR="0006004A">
        <w:rPr>
          <w:rStyle w:val="csa16174ba1"/>
          <w:lang w:val="uk-UA"/>
        </w:rPr>
        <w:t>, з поправкою 06, версія 1 від 23 травня 2022 року; спонсор - Genzyme Corporation, USA (Джензайм Корпорейшн, США)</w:t>
      </w:r>
    </w:p>
    <w:p w:rsidR="00A513C5" w:rsidRDefault="00A513C5" w:rsidP="00A513C5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 «Санофі-Авентіс Україна»</w:t>
      </w:r>
    </w:p>
    <w:p w:rsidR="00F226B5" w:rsidRPr="00A513C5" w:rsidRDefault="0006004A">
      <w:pPr>
        <w:pStyle w:val="cs80d9435b"/>
        <w:rPr>
          <w:lang w:val="uk-UA"/>
        </w:rPr>
      </w:pPr>
      <w:r>
        <w:rPr>
          <w:rStyle w:val="csa16174ba1"/>
          <w:lang w:val="uk-UA"/>
        </w:rPr>
        <w:t> </w:t>
      </w:r>
    </w:p>
    <w:tbl>
      <w:tblPr>
        <w:tblW w:w="9639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F226B5" w:rsidTr="00BA1B08">
        <w:trPr>
          <w:trHeight w:val="213"/>
        </w:trPr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B5" w:rsidRPr="0041244A" w:rsidRDefault="0006004A">
            <w:pPr>
              <w:pStyle w:val="cs2e86d3a6"/>
              <w:rPr>
                <w:b/>
              </w:rPr>
            </w:pPr>
            <w:r w:rsidRPr="0041244A">
              <w:rPr>
                <w:rStyle w:val="csa16174ba1"/>
                <w:b/>
              </w:rPr>
              <w:t>БУЛО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B5" w:rsidRPr="0041244A" w:rsidRDefault="0006004A">
            <w:pPr>
              <w:pStyle w:val="cs2e86d3a6"/>
              <w:rPr>
                <w:b/>
              </w:rPr>
            </w:pPr>
            <w:r w:rsidRPr="0041244A">
              <w:rPr>
                <w:rStyle w:val="csa16174ba1"/>
                <w:b/>
              </w:rPr>
              <w:t>СТАЛО</w:t>
            </w:r>
          </w:p>
        </w:tc>
      </w:tr>
      <w:tr w:rsidR="00F226B5" w:rsidRPr="00A513C5" w:rsidTr="00BA1B08">
        <w:trPr>
          <w:trHeight w:val="213"/>
        </w:trPr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B5" w:rsidRPr="0041244A" w:rsidRDefault="0006004A">
            <w:pPr>
              <w:pStyle w:val="cs80d9435b"/>
              <w:rPr>
                <w:lang w:val="ru-RU"/>
              </w:rPr>
            </w:pPr>
            <w:r w:rsidRPr="0041244A">
              <w:rPr>
                <w:rStyle w:val="csa16174ba1"/>
                <w:lang w:val="ru-RU"/>
              </w:rPr>
              <w:t xml:space="preserve">д.м.н. Кальбус О.І. </w:t>
            </w:r>
          </w:p>
          <w:p w:rsidR="00F226B5" w:rsidRPr="0041244A" w:rsidRDefault="0006004A">
            <w:pPr>
              <w:pStyle w:val="cs80d9435b"/>
              <w:rPr>
                <w:lang w:val="ru-RU"/>
              </w:rPr>
            </w:pPr>
            <w:r w:rsidRPr="0041244A">
              <w:rPr>
                <w:rStyle w:val="cs5e98e9301"/>
                <w:lang w:val="ru-RU"/>
              </w:rPr>
              <w:t>Комунальний заклад «Дніпропетровська обласна клінічна лікарня ім. І.І. Мечникова», відділення неврології №1, Державний заклад «Дніпропетровська медична академія Міністерства охорони здоров’я України», кафедра неврології і офтальмології</w:t>
            </w:r>
            <w:r w:rsidRPr="0041244A">
              <w:rPr>
                <w:rStyle w:val="csa16174ba1"/>
                <w:lang w:val="ru-RU"/>
              </w:rPr>
              <w:t>, м. Дніпро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B5" w:rsidRPr="0041244A" w:rsidRDefault="0006004A">
            <w:pPr>
              <w:pStyle w:val="cs80d9435b"/>
              <w:rPr>
                <w:lang w:val="ru-RU"/>
              </w:rPr>
            </w:pPr>
            <w:r w:rsidRPr="0041244A">
              <w:rPr>
                <w:rStyle w:val="csa16174ba1"/>
                <w:lang w:val="ru-RU"/>
              </w:rPr>
              <w:t xml:space="preserve">д.м.н. Кальбус О.І. </w:t>
            </w:r>
          </w:p>
          <w:p w:rsidR="00F226B5" w:rsidRPr="0041244A" w:rsidRDefault="0006004A">
            <w:pPr>
              <w:pStyle w:val="cs80d9435b"/>
              <w:rPr>
                <w:lang w:val="ru-RU"/>
              </w:rPr>
            </w:pPr>
            <w:r w:rsidRPr="0041244A">
              <w:rPr>
                <w:rStyle w:val="cs5e98e9301"/>
                <w:lang w:val="ru-RU"/>
              </w:rPr>
              <w:t>Відокремлений структурний підрозділ «Університетська клініка» Дніпровського державного медичного університету, відділення неврології, Дніпровський державний медичний університет, кафедра неврології</w:t>
            </w:r>
            <w:r w:rsidRPr="0041244A">
              <w:rPr>
                <w:rStyle w:val="csa16174ba1"/>
                <w:lang w:val="ru-RU"/>
              </w:rPr>
              <w:t>, м. Дніпро</w:t>
            </w:r>
          </w:p>
        </w:tc>
      </w:tr>
    </w:tbl>
    <w:p w:rsidR="00F226B5" w:rsidRDefault="0006004A" w:rsidP="00A513C5">
      <w:pPr>
        <w:pStyle w:val="cs95e872d0"/>
        <w:rPr>
          <w:rFonts w:ascii="Arial" w:hAnsi="Arial" w:cs="Arial"/>
          <w:sz w:val="20"/>
          <w:szCs w:val="20"/>
          <w:lang w:val="uk-UA"/>
        </w:rPr>
      </w:pPr>
      <w:r>
        <w:rPr>
          <w:rStyle w:val="csa16174ba1"/>
          <w:lang w:val="uk-UA"/>
        </w:rPr>
        <w:t> </w:t>
      </w:r>
    </w:p>
    <w:p w:rsidR="00F226B5" w:rsidRDefault="00F226B5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F226B5" w:rsidRPr="0041244A" w:rsidRDefault="00A513C5" w:rsidP="00A513C5">
      <w:pPr>
        <w:jc w:val="both"/>
        <w:rPr>
          <w:lang w:val="uk-UA"/>
        </w:rPr>
      </w:pPr>
      <w:r>
        <w:rPr>
          <w:rStyle w:val="cs5e98e9302"/>
          <w:lang w:val="uk-UA"/>
        </w:rPr>
        <w:t xml:space="preserve">2. </w:t>
      </w:r>
      <w:r w:rsidR="0006004A">
        <w:rPr>
          <w:rStyle w:val="cs5e98e9302"/>
          <w:lang w:val="uk-UA"/>
        </w:rPr>
        <w:t xml:space="preserve">Брошура для дослідника з препарату HLX10, редакція 6.0 від 25 жовтня 2022 р.; Досьє досліджуваного лікарського засобу (IMPD) HLX10: Модуль </w:t>
      </w:r>
      <w:r w:rsidR="0006004A">
        <w:rPr>
          <w:rStyle w:val="csa16174ba2"/>
          <w:lang w:val="uk-UA"/>
        </w:rPr>
        <w:t>«</w:t>
      </w:r>
      <w:r w:rsidR="0006004A">
        <w:rPr>
          <w:rStyle w:val="cs5e98e9302"/>
          <w:lang w:val="uk-UA"/>
        </w:rPr>
        <w:t>Quality</w:t>
      </w:r>
      <w:r w:rsidR="0006004A">
        <w:rPr>
          <w:rStyle w:val="csa16174ba2"/>
          <w:lang w:val="uk-UA"/>
        </w:rPr>
        <w:t>»</w:t>
      </w:r>
      <w:r w:rsidR="0006004A">
        <w:rPr>
          <w:rStyle w:val="cs5e98e9302"/>
          <w:lang w:val="uk-UA"/>
        </w:rPr>
        <w:t>, редакція 03 від 24 травня 2022 р.; Подовження терміну придатності плацебо до досліджуваного лікарського засобу HLX10 з 24 до 30 місяців; Подовження тривалості проведення клінічного випробування в світі та в Україні до 31 грудня 2023 р.; Зменшення запланованої кількості досліджуваних в Україні з 80 до 14 осіб</w:t>
      </w:r>
      <w:r w:rsidR="0006004A">
        <w:rPr>
          <w:rStyle w:val="csa16174ba2"/>
          <w:lang w:val="uk-UA"/>
        </w:rPr>
        <w:t xml:space="preserve"> до протоколу клінічного дослідження «Рандомізоване подвійне сліпе багатоцентрове фази III клінічне дослідження </w:t>
      </w:r>
      <w:r w:rsidR="0006004A">
        <w:rPr>
          <w:rStyle w:val="cs5e98e9302"/>
          <w:lang w:val="uk-UA"/>
        </w:rPr>
        <w:t>HLX10</w:t>
      </w:r>
      <w:r w:rsidR="0006004A">
        <w:rPr>
          <w:rStyle w:val="csa16174ba2"/>
          <w:lang w:val="uk-UA"/>
        </w:rPr>
        <w:t xml:space="preserve"> (рекомбінантного гуманізованого моноклонального антитіла до PD-1 (анти-PD-1) для ін’єкцій) + хіміотерапія (карбоплатин + зв’язаний з альбуміновими наночастинками паклітаксел (наб- паклітаксел) ) у порівнянні з хіміотерапією (карбоплатин + наб-паклітаксел) в якості терапії першої лінії при місцево-поширеному або метастатичному плоскоклітинному недрібноклітинному раку легені (НДКРЛ)», код дослідження </w:t>
      </w:r>
      <w:r w:rsidR="0006004A">
        <w:rPr>
          <w:rStyle w:val="cs5e98e9302"/>
          <w:lang w:val="uk-UA"/>
        </w:rPr>
        <w:t>HLX10-004-NSCLC303</w:t>
      </w:r>
      <w:r w:rsidR="0006004A">
        <w:rPr>
          <w:rStyle w:val="csa16174ba2"/>
          <w:lang w:val="uk-UA"/>
        </w:rPr>
        <w:t>, редакція 5.0 від 31 грудня 2021 р.; спонсор - Shanghai Henlius Biotech, Inc., China / Шанхай Хенліус Байотек, Інк., Китай </w:t>
      </w:r>
    </w:p>
    <w:p w:rsidR="00F226B5" w:rsidRDefault="0006004A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</w:t>
      </w:r>
      <w:r w:rsidR="00A45EB8">
        <w:rPr>
          <w:rFonts w:ascii="Arial" w:hAnsi="Arial" w:cs="Arial"/>
          <w:sz w:val="20"/>
          <w:szCs w:val="20"/>
          <w:lang w:val="uk-UA"/>
        </w:rPr>
        <w:t>О З ОБМЕЖЕНОЮ ВІДПОВІДАЛЬНІСТЮ «ПІ ЕС АЙ-УКРАЇНА»</w:t>
      </w:r>
    </w:p>
    <w:p w:rsidR="00F226B5" w:rsidRDefault="00F226B5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F226B5" w:rsidRDefault="00F226B5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F226B5" w:rsidRPr="0041244A" w:rsidRDefault="00A513C5" w:rsidP="00A513C5">
      <w:pPr>
        <w:jc w:val="both"/>
        <w:rPr>
          <w:rStyle w:val="cs80d9435b3"/>
          <w:lang w:val="uk-UA"/>
        </w:rPr>
      </w:pPr>
      <w:r>
        <w:rPr>
          <w:rStyle w:val="cs5e98e9303"/>
          <w:lang w:val="uk-UA"/>
        </w:rPr>
        <w:t xml:space="preserve">3. </w:t>
      </w:r>
      <w:r w:rsidR="0006004A">
        <w:rPr>
          <w:rStyle w:val="cs5e98e9303"/>
          <w:lang w:val="uk-UA"/>
        </w:rPr>
        <w:t>Зміна назв місць проведення випробувань</w:t>
      </w:r>
      <w:r w:rsidR="0006004A">
        <w:rPr>
          <w:rStyle w:val="csa16174ba3"/>
          <w:lang w:val="uk-UA"/>
        </w:rPr>
        <w:t xml:space="preserve"> до протоколу клінічного дослідження «Багатоцентрове, подвійне сліпе, рандомізоване дослідження у паралельних групах з метою визначення ефективності та безпечності препарату </w:t>
      </w:r>
      <w:r w:rsidR="0006004A">
        <w:rPr>
          <w:rStyle w:val="cs5e98e9303"/>
          <w:lang w:val="uk-UA"/>
        </w:rPr>
        <w:t>BAT2506</w:t>
      </w:r>
      <w:r w:rsidR="0006004A">
        <w:rPr>
          <w:rStyle w:val="csa16174ba3"/>
          <w:lang w:val="uk-UA"/>
        </w:rPr>
        <w:t xml:space="preserve"> у порівнянні з Simponi® в учасників з активним псоріатичним артритом», код дослідження </w:t>
      </w:r>
      <w:r w:rsidR="0006004A">
        <w:rPr>
          <w:rStyle w:val="cs5e98e9303"/>
          <w:lang w:val="uk-UA"/>
        </w:rPr>
        <w:t>BAT-2506-002-CR</w:t>
      </w:r>
      <w:r w:rsidR="0006004A">
        <w:rPr>
          <w:rStyle w:val="csa16174ba3"/>
          <w:lang w:val="uk-UA"/>
        </w:rPr>
        <w:t>, версія 3.0 від 15 листопада 2021 року; спонсор - «Біо-Тера Солюшнз, Лтд.», Китай / Bio-Thera Solutions, Ltd., China</w:t>
      </w:r>
    </w:p>
    <w:p w:rsidR="00A513C5" w:rsidRDefault="00A513C5" w:rsidP="00A513C5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 «ПАРЕКСЕЛ Україна»</w:t>
      </w:r>
    </w:p>
    <w:p w:rsidR="00F226B5" w:rsidRDefault="0006004A">
      <w:pPr>
        <w:pStyle w:val="cs80d9435b"/>
        <w:rPr>
          <w:rFonts w:ascii="Arial" w:hAnsi="Arial" w:cs="Arial"/>
          <w:sz w:val="20"/>
          <w:szCs w:val="20"/>
          <w:lang w:val="uk-UA"/>
        </w:rPr>
      </w:pPr>
      <w:r>
        <w:rPr>
          <w:rStyle w:val="csa16174ba3"/>
          <w:lang w:val="uk-UA"/>
        </w:rPr>
        <w:t> </w:t>
      </w:r>
    </w:p>
    <w:tbl>
      <w:tblPr>
        <w:tblW w:w="9639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F226B5" w:rsidTr="00BA1B08">
        <w:trPr>
          <w:trHeight w:val="213"/>
        </w:trPr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B5" w:rsidRPr="0041244A" w:rsidRDefault="0006004A">
            <w:pPr>
              <w:pStyle w:val="cs2e86d3a6"/>
              <w:rPr>
                <w:b/>
              </w:rPr>
            </w:pPr>
            <w:r w:rsidRPr="0041244A">
              <w:rPr>
                <w:rStyle w:val="csa16174ba3"/>
                <w:b/>
              </w:rPr>
              <w:t>БУЛО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B5" w:rsidRPr="0041244A" w:rsidRDefault="0006004A">
            <w:pPr>
              <w:pStyle w:val="cs2e86d3a6"/>
              <w:rPr>
                <w:b/>
              </w:rPr>
            </w:pPr>
            <w:r w:rsidRPr="0041244A">
              <w:rPr>
                <w:rStyle w:val="csa16174ba3"/>
                <w:b/>
              </w:rPr>
              <w:t>СТАЛО</w:t>
            </w:r>
          </w:p>
        </w:tc>
      </w:tr>
      <w:tr w:rsidR="00F226B5" w:rsidTr="00BA1B08">
        <w:trPr>
          <w:trHeight w:val="213"/>
        </w:trPr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B5" w:rsidRDefault="0006004A">
            <w:pPr>
              <w:pStyle w:val="cs80d9435b"/>
            </w:pPr>
            <w:r>
              <w:rPr>
                <w:rStyle w:val="csa16174ba3"/>
              </w:rPr>
              <w:t>д.м.н., проф. Сміян С.І.</w:t>
            </w:r>
          </w:p>
          <w:p w:rsidR="00F226B5" w:rsidRDefault="0006004A">
            <w:pPr>
              <w:pStyle w:val="cs80d9435b"/>
            </w:pPr>
            <w:r>
              <w:rPr>
                <w:rStyle w:val="csa16174ba3"/>
              </w:rPr>
              <w:t xml:space="preserve">Комунальне некомерційне підприємство </w:t>
            </w:r>
            <w:r>
              <w:rPr>
                <w:rStyle w:val="cs5e98e9303"/>
              </w:rPr>
              <w:t>«Тернопільська університетська лікарня»</w:t>
            </w:r>
            <w:r>
              <w:rPr>
                <w:rStyle w:val="csa16174ba3"/>
              </w:rPr>
              <w:t xml:space="preserve"> Тернопільської обласної ради, ревматологічне відділення, Тернопiльський національний медичний університет iменi I.Я. Горбачeвського Міністерства охорони здоров'я України, кафедра внутрішньої медицини №2, м. Тернопіль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B5" w:rsidRDefault="0006004A">
            <w:pPr>
              <w:pStyle w:val="csf06cd379"/>
            </w:pPr>
            <w:r>
              <w:rPr>
                <w:rStyle w:val="csa16174ba3"/>
              </w:rPr>
              <w:t>д.м.н., проф. Сміян С.І.</w:t>
            </w:r>
          </w:p>
          <w:p w:rsidR="00F226B5" w:rsidRDefault="0006004A">
            <w:pPr>
              <w:pStyle w:val="cs80d9435b"/>
            </w:pPr>
            <w:r>
              <w:rPr>
                <w:rStyle w:val="csa16174ba3"/>
              </w:rPr>
              <w:t xml:space="preserve">Комунальне некомерційне підприємство </w:t>
            </w:r>
            <w:r>
              <w:rPr>
                <w:rStyle w:val="cs5e98e9303"/>
              </w:rPr>
              <w:t>«Тернопільська обласна клінічна лікарня»</w:t>
            </w:r>
            <w:r>
              <w:rPr>
                <w:rStyle w:val="csa16174ba3"/>
              </w:rPr>
              <w:t xml:space="preserve"> Тернопільської обласної ради, ревматологічне відділення, Тернопiльський національний медичний університет iменi I.Я. Горбачeвського Міністерства охорони здоров'я України, кафедра внутрішньої медицини №2, м. Тернопіль</w:t>
            </w:r>
          </w:p>
        </w:tc>
      </w:tr>
      <w:tr w:rsidR="00F226B5" w:rsidRPr="00A513C5" w:rsidTr="00BA1B08">
        <w:trPr>
          <w:trHeight w:val="213"/>
        </w:trPr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B5" w:rsidRPr="0041244A" w:rsidRDefault="0006004A">
            <w:pPr>
              <w:pStyle w:val="cs80d9435b"/>
              <w:rPr>
                <w:lang w:val="ru-RU"/>
              </w:rPr>
            </w:pPr>
            <w:r w:rsidRPr="0041244A">
              <w:rPr>
                <w:rStyle w:val="csa16174ba3"/>
                <w:lang w:val="ru-RU"/>
              </w:rPr>
              <w:t xml:space="preserve">к.м.н. </w:t>
            </w:r>
            <w:r>
              <w:rPr>
                <w:rStyle w:val="csa16174ba3"/>
              </w:rPr>
              <w:t> </w:t>
            </w:r>
            <w:r w:rsidRPr="0041244A">
              <w:rPr>
                <w:rStyle w:val="csa16174ba3"/>
                <w:lang w:val="ru-RU"/>
              </w:rPr>
              <w:t>Ткаченко М.В.</w:t>
            </w:r>
          </w:p>
          <w:p w:rsidR="00F226B5" w:rsidRPr="0041244A" w:rsidRDefault="0006004A">
            <w:pPr>
              <w:pStyle w:val="cs80d9435b"/>
              <w:rPr>
                <w:lang w:val="ru-RU"/>
              </w:rPr>
            </w:pPr>
            <w:r w:rsidRPr="0041244A">
              <w:rPr>
                <w:rStyle w:val="csa16174ba3"/>
                <w:lang w:val="ru-RU"/>
              </w:rPr>
              <w:t xml:space="preserve">Комунальне підприємство «Полтавська обласна клінічна лікарня ім. М.В. Скліфосовського Полтавської обласної ради», Обласний лікувально-діагностичний ревматологічний центр, </w:t>
            </w:r>
            <w:r w:rsidRPr="0041244A">
              <w:rPr>
                <w:rStyle w:val="cs5e98e9303"/>
                <w:lang w:val="ru-RU"/>
              </w:rPr>
              <w:t>Українська медична стоматологічна академія</w:t>
            </w:r>
            <w:r w:rsidRPr="0041244A">
              <w:rPr>
                <w:rStyle w:val="csa16174ba3"/>
                <w:lang w:val="ru-RU"/>
              </w:rPr>
              <w:t>, кафедра сімейної медицини і терапії, м. Полтава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B5" w:rsidRPr="0041244A" w:rsidRDefault="0006004A">
            <w:pPr>
              <w:pStyle w:val="csf06cd379"/>
              <w:rPr>
                <w:lang w:val="ru-RU"/>
              </w:rPr>
            </w:pPr>
            <w:r w:rsidRPr="0041244A">
              <w:rPr>
                <w:rStyle w:val="csa16174ba3"/>
                <w:lang w:val="ru-RU"/>
              </w:rPr>
              <w:t xml:space="preserve">к.м.н.Ткаченко М.В. </w:t>
            </w:r>
          </w:p>
          <w:p w:rsidR="00F226B5" w:rsidRPr="0041244A" w:rsidRDefault="0006004A">
            <w:pPr>
              <w:pStyle w:val="cs80d9435b"/>
              <w:rPr>
                <w:lang w:val="ru-RU"/>
              </w:rPr>
            </w:pPr>
            <w:r w:rsidRPr="0041244A">
              <w:rPr>
                <w:rStyle w:val="csa16174ba3"/>
                <w:lang w:val="ru-RU"/>
              </w:rPr>
              <w:t xml:space="preserve">Комунальне підприємство «Полтавська обласна клінічна лікарня ім. М.В. Скліфосовського Полтавської обласної ради», Обласний лікувально-діагностичний ревматологічний центр, </w:t>
            </w:r>
            <w:r w:rsidRPr="0041244A">
              <w:rPr>
                <w:rStyle w:val="cs5e98e9303"/>
                <w:lang w:val="ru-RU"/>
              </w:rPr>
              <w:t>Полтавський державний медичний університет</w:t>
            </w:r>
            <w:r w:rsidRPr="0041244A">
              <w:rPr>
                <w:rStyle w:val="csa16174ba3"/>
                <w:lang w:val="ru-RU"/>
              </w:rPr>
              <w:t>, кафедра сімейної медицини і терапії, м. Полтава</w:t>
            </w:r>
          </w:p>
        </w:tc>
      </w:tr>
    </w:tbl>
    <w:p w:rsidR="00F226B5" w:rsidRDefault="0006004A" w:rsidP="00A513C5">
      <w:pPr>
        <w:pStyle w:val="cs95e872d0"/>
        <w:rPr>
          <w:rFonts w:ascii="Arial" w:hAnsi="Arial" w:cs="Arial"/>
          <w:sz w:val="20"/>
          <w:szCs w:val="20"/>
          <w:lang w:val="uk-UA"/>
        </w:rPr>
      </w:pPr>
      <w:r>
        <w:rPr>
          <w:rStyle w:val="csa16174ba3"/>
          <w:lang w:val="uk-UA"/>
        </w:rPr>
        <w:t> </w:t>
      </w:r>
    </w:p>
    <w:p w:rsidR="00F226B5" w:rsidRDefault="00F226B5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F226B5" w:rsidRPr="00A513C5" w:rsidRDefault="009A1B18" w:rsidP="00A513C5">
      <w:pPr>
        <w:jc w:val="both"/>
        <w:rPr>
          <w:lang w:val="uk-UA"/>
        </w:rPr>
      </w:pPr>
      <w:r>
        <w:rPr>
          <w:rStyle w:val="cs5e98e9304"/>
          <w:lang w:val="uk-UA"/>
        </w:rPr>
        <w:t>4</w:t>
      </w:r>
      <w:r w:rsidR="00A513C5">
        <w:rPr>
          <w:rStyle w:val="cs5e98e9304"/>
          <w:lang w:val="uk-UA"/>
        </w:rPr>
        <w:t xml:space="preserve">. </w:t>
      </w:r>
      <w:r w:rsidR="0006004A">
        <w:rPr>
          <w:rStyle w:val="cs5e98e9304"/>
          <w:lang w:val="uk-UA"/>
        </w:rPr>
        <w:t>Оновлена Брошура дослідника для Натрій Іметельстат, видання 18 від 21 липня 2022 року; Оновлені секції Досьє досліджуваного лікарського засобу Натрій Іметельстат (GRN163L): Розділ 2.3 Introduction, Досьє досліджуваного лікарського засобу Іметельстат, від 01 вересня 2022 року; Розділ 3.2.S Drug Substance, Досьє досліджуваного лікарського засобу Іметельстат, глобальна версія 1 від 27 червня 2022 року; Розділ 3.2.P Drug Product, Досьє досліджуваного лікарського засобу Іметельстат, глобальна версія 1 від 27 червня 2022 року</w:t>
      </w:r>
      <w:r w:rsidR="0006004A">
        <w:rPr>
          <w:rStyle w:val="csa16174ba4"/>
          <w:lang w:val="uk-UA"/>
        </w:rPr>
        <w:t xml:space="preserve"> до протоколу клінічного випробування «Дослідження з оцінки препарату </w:t>
      </w:r>
      <w:r w:rsidR="0006004A">
        <w:rPr>
          <w:rStyle w:val="cs5e98e9304"/>
          <w:lang w:val="uk-UA"/>
        </w:rPr>
        <w:t>Іметельстат (GRN163L)</w:t>
      </w:r>
      <w:r w:rsidR="0006004A">
        <w:rPr>
          <w:rStyle w:val="csa16174ba4"/>
          <w:lang w:val="uk-UA"/>
        </w:rPr>
        <w:t xml:space="preserve"> у лікуванні залежних від трансфузій пацієнтів з мієлодиспластичним синдромом (МДС) з «низьким» або «проміжним-1» ступенем ризику за шкалою IPSS, з прогресуванням або відсутністю відповіді на терапію еритропоез-стимулюючими агентами (ЕСА)», код дослідження </w:t>
      </w:r>
      <w:r w:rsidR="0006004A">
        <w:rPr>
          <w:rStyle w:val="cs5e98e9304"/>
          <w:lang w:val="uk-UA"/>
        </w:rPr>
        <w:t>63935937MDS3001</w:t>
      </w:r>
      <w:r w:rsidR="0006004A">
        <w:rPr>
          <w:rStyle w:val="csa16174ba4"/>
          <w:lang w:val="uk-UA"/>
        </w:rPr>
        <w:t>, з поправкою 7 від 02 вересня 2021 року; спонсор - Герон Корпорейшн, США / Geron Corporation, USA </w:t>
      </w:r>
    </w:p>
    <w:p w:rsidR="00F226B5" w:rsidRDefault="0006004A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 «ПАРЕКСЕЛ Україна»</w:t>
      </w:r>
    </w:p>
    <w:p w:rsidR="00F226B5" w:rsidRDefault="00F226B5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F226B5" w:rsidRDefault="00F226B5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F226B5" w:rsidRPr="0041244A" w:rsidRDefault="009A1B18" w:rsidP="00A513C5">
      <w:pPr>
        <w:jc w:val="both"/>
        <w:rPr>
          <w:rStyle w:val="cs80d9435b5"/>
          <w:lang w:val="uk-UA"/>
        </w:rPr>
      </w:pPr>
      <w:r>
        <w:rPr>
          <w:rStyle w:val="cs5e98e9305"/>
          <w:lang w:val="uk-UA"/>
        </w:rPr>
        <w:t>5</w:t>
      </w:r>
      <w:r w:rsidR="00A513C5">
        <w:rPr>
          <w:rStyle w:val="cs5e98e9305"/>
          <w:lang w:val="uk-UA"/>
        </w:rPr>
        <w:t xml:space="preserve">. </w:t>
      </w:r>
      <w:r w:rsidR="0006004A">
        <w:rPr>
          <w:rStyle w:val="cs5e98e9305"/>
          <w:lang w:val="uk-UA"/>
        </w:rPr>
        <w:t>Зміна назви та адреси Спонсора дослідження; Зміна відповідального дослідника в місці проведення клінічного випробування; Зміна кількості досліджуваних в Україні до 14 осіб (скринованих)</w:t>
      </w:r>
      <w:r w:rsidR="0006004A">
        <w:rPr>
          <w:rStyle w:val="csa16174ba5"/>
          <w:lang w:val="uk-UA"/>
        </w:rPr>
        <w:t xml:space="preserve"> до протоколу клінічного дослідження «Рандомізоване, клінічне дослідження ІІІ фази у ВІЛ-1-інфікованих пацієнтів, яким проводилася інтенсивна терапія, для оцінки антиретровірусної активності сліпого лікування іслатравіром, </w:t>
      </w:r>
      <w:r w:rsidR="0006004A">
        <w:rPr>
          <w:rStyle w:val="cs5e98e9305"/>
          <w:lang w:val="uk-UA"/>
        </w:rPr>
        <w:t>доравірином</w:t>
      </w:r>
      <w:r w:rsidR="0006004A">
        <w:rPr>
          <w:rStyle w:val="csa16174ba5"/>
          <w:lang w:val="uk-UA"/>
        </w:rPr>
        <w:t xml:space="preserve"> або доравірином/іслатравіром при порівнянні кожної групи лікування з плацебо, а також для оцінки антиретровірусної активності, безпеки та переносимості відкритого лікування доравірином/іслатравіром», код дослідження </w:t>
      </w:r>
      <w:r w:rsidR="0006004A">
        <w:rPr>
          <w:rStyle w:val="cs5e98e9305"/>
          <w:lang w:val="uk-UA"/>
        </w:rPr>
        <w:t>MK-8591A-019</w:t>
      </w:r>
      <w:r w:rsidR="0006004A">
        <w:rPr>
          <w:rStyle w:val="csa16174ba5"/>
          <w:lang w:val="uk-UA"/>
        </w:rPr>
        <w:t xml:space="preserve">, з інкорпорованою поправкою 08 від 20 січня 2022 року; спонсор - «Мерк Шарп Енд Доум Корп.», дочірнє підприємство «Мерк Енд Ко., Інк.», США (Merck Sharp &amp; Dohme Corp., a subsidiary of Merck &amp; Co., Inc., USA) </w:t>
      </w:r>
    </w:p>
    <w:p w:rsidR="00A513C5" w:rsidRDefault="00A513C5" w:rsidP="00A513C5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«МСД Україна»</w:t>
      </w:r>
    </w:p>
    <w:p w:rsidR="00F226B5" w:rsidRDefault="0006004A">
      <w:pPr>
        <w:pStyle w:val="cs80d9435b"/>
        <w:rPr>
          <w:rFonts w:ascii="Arial" w:hAnsi="Arial" w:cs="Arial"/>
          <w:sz w:val="20"/>
          <w:szCs w:val="20"/>
          <w:lang w:val="uk-UA"/>
        </w:rPr>
      </w:pPr>
      <w:r>
        <w:rPr>
          <w:rStyle w:val="csa16174ba5"/>
          <w:lang w:val="uk-UA"/>
        </w:rPr>
        <w:t> </w:t>
      </w:r>
    </w:p>
    <w:tbl>
      <w:tblPr>
        <w:tblW w:w="9639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F226B5" w:rsidTr="00BA1B08">
        <w:trPr>
          <w:trHeight w:val="213"/>
        </w:trPr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B5" w:rsidRPr="00A45A85" w:rsidRDefault="0006004A">
            <w:pPr>
              <w:pStyle w:val="cs2e86d3a6"/>
              <w:rPr>
                <w:b/>
              </w:rPr>
            </w:pPr>
            <w:r w:rsidRPr="00A45A85">
              <w:rPr>
                <w:rStyle w:val="csa16174ba5"/>
                <w:b/>
              </w:rPr>
              <w:t>БУЛО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B5" w:rsidRPr="00A45A85" w:rsidRDefault="0006004A">
            <w:pPr>
              <w:pStyle w:val="cs2e86d3a6"/>
              <w:rPr>
                <w:b/>
              </w:rPr>
            </w:pPr>
            <w:r w:rsidRPr="00A45A85">
              <w:rPr>
                <w:rStyle w:val="csa16174ba5"/>
                <w:b/>
              </w:rPr>
              <w:t>СТАЛО</w:t>
            </w:r>
          </w:p>
        </w:tc>
      </w:tr>
      <w:tr w:rsidR="00F226B5" w:rsidTr="00BA1B08">
        <w:trPr>
          <w:trHeight w:val="213"/>
        </w:trPr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A85" w:rsidRDefault="0006004A">
            <w:pPr>
              <w:pStyle w:val="cs80d9435b"/>
              <w:rPr>
                <w:rStyle w:val="cs5e98e9305"/>
              </w:rPr>
            </w:pPr>
            <w:r>
              <w:rPr>
                <w:rStyle w:val="cs5e98e9305"/>
              </w:rPr>
              <w:t xml:space="preserve">«Мерк Шарп енд Доум Корп.», дочірнє підприємство «Мерк енд Ко., </w:t>
            </w:r>
            <w:proofErr w:type="gramStart"/>
            <w:r>
              <w:rPr>
                <w:rStyle w:val="cs5e98e9305"/>
              </w:rPr>
              <w:t>Інк.»</w:t>
            </w:r>
            <w:proofErr w:type="gramEnd"/>
            <w:r>
              <w:rPr>
                <w:rStyle w:val="cs5e98e9305"/>
              </w:rPr>
              <w:t>, США, (Merck Sharp &amp; Dohme Corp., a subsid</w:t>
            </w:r>
            <w:r w:rsidR="001A0D55">
              <w:rPr>
                <w:rStyle w:val="cs5e98e9305"/>
              </w:rPr>
              <w:t>iary of Merck &amp; Co., Inc., USA)</w:t>
            </w:r>
          </w:p>
          <w:p w:rsidR="00F226B5" w:rsidRDefault="0006004A">
            <w:pPr>
              <w:pStyle w:val="cs80d9435b"/>
            </w:pPr>
            <w:r>
              <w:rPr>
                <w:rStyle w:val="cs5e98e9305"/>
              </w:rPr>
              <w:t>Адреса: Мерк Драйв, 1, поштова скринька 100, м. Вайтхаус-Стейшн, штат Нью-Джерсі, 08889-0100, США (One Merck Drive, P.O. Box 100, Whitehouse Station, New Jersey, 08889-0100, USA)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A85" w:rsidRDefault="0006004A" w:rsidP="00A45A85">
            <w:pPr>
              <w:pStyle w:val="cs80d9435b"/>
              <w:rPr>
                <w:rStyle w:val="cs5e98e9305"/>
              </w:rPr>
            </w:pPr>
            <w:r>
              <w:rPr>
                <w:rStyle w:val="cs5e98e9305"/>
              </w:rPr>
              <w:t>ТОВ Мерк Шарп енд Доум (Merck Sharp &amp; Dohme LLC)</w:t>
            </w:r>
          </w:p>
          <w:p w:rsidR="00F226B5" w:rsidRDefault="0006004A" w:rsidP="00A45A85">
            <w:pPr>
              <w:pStyle w:val="cs80d9435b"/>
            </w:pPr>
            <w:r w:rsidRPr="00BA1B08">
              <w:rPr>
                <w:rStyle w:val="cs5e98e9305"/>
                <w:lang w:val="ru-RU"/>
              </w:rPr>
              <w:t xml:space="preserve">Адреса: 126 Іст Лінкольн авеню, п/с 2000, Равей, Нью </w:t>
            </w:r>
            <w:r>
              <w:rPr>
                <w:rStyle w:val="cs5e98e9305"/>
              </w:rPr>
              <w:t>Джерсі, 07065, США (126 East Lincoln Ave., P.O. Box 2000, Rahway, NJ 07065, USA</w:t>
            </w:r>
            <w:r>
              <w:rPr>
                <w:rStyle w:val="csa16174ba5"/>
              </w:rPr>
              <w:t>)</w:t>
            </w:r>
          </w:p>
        </w:tc>
      </w:tr>
    </w:tbl>
    <w:p w:rsidR="00F226B5" w:rsidRDefault="00F226B5">
      <w:pPr>
        <w:pStyle w:val="cs80d9435b"/>
        <w:rPr>
          <w:rFonts w:ascii="Arial" w:hAnsi="Arial" w:cs="Arial"/>
          <w:sz w:val="20"/>
          <w:szCs w:val="20"/>
          <w:lang w:val="uk-UA"/>
        </w:rPr>
      </w:pPr>
    </w:p>
    <w:tbl>
      <w:tblPr>
        <w:tblW w:w="9639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F226B5" w:rsidTr="00BA1B08">
        <w:trPr>
          <w:trHeight w:val="213"/>
        </w:trPr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B5" w:rsidRPr="00A45A85" w:rsidRDefault="0006004A">
            <w:pPr>
              <w:pStyle w:val="cs2e86d3a6"/>
              <w:rPr>
                <w:b/>
              </w:rPr>
            </w:pPr>
            <w:r w:rsidRPr="00A45A85">
              <w:rPr>
                <w:rStyle w:val="csa16174ba5"/>
                <w:b/>
              </w:rPr>
              <w:t>БУЛО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B5" w:rsidRPr="00A45A85" w:rsidRDefault="0006004A">
            <w:pPr>
              <w:pStyle w:val="cs2e86d3a6"/>
              <w:rPr>
                <w:b/>
              </w:rPr>
            </w:pPr>
            <w:r w:rsidRPr="00A45A85">
              <w:rPr>
                <w:rStyle w:val="csa16174ba5"/>
                <w:b/>
              </w:rPr>
              <w:t>СТАЛО</w:t>
            </w:r>
          </w:p>
        </w:tc>
      </w:tr>
      <w:tr w:rsidR="00F226B5" w:rsidRPr="00A513C5" w:rsidTr="00BA1B08">
        <w:trPr>
          <w:trHeight w:val="213"/>
        </w:trPr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B5" w:rsidRDefault="0006004A">
            <w:pPr>
              <w:pStyle w:val="cs80d9435b"/>
            </w:pPr>
            <w:r>
              <w:rPr>
                <w:rStyle w:val="cs5e98e9305"/>
              </w:rPr>
              <w:t>директор Єсипенко С.В.</w:t>
            </w:r>
          </w:p>
          <w:p w:rsidR="00F226B5" w:rsidRDefault="0006004A">
            <w:pPr>
              <w:pStyle w:val="cs80d9435b"/>
            </w:pPr>
            <w:r>
              <w:rPr>
                <w:rStyle w:val="csa16174ba5"/>
              </w:rPr>
              <w:t>Комунальне некомерційне підприємство «Одеський обласний центр соціально значущих хвороб» Одеської обласної ради, амбулаторно-пол</w:t>
            </w:r>
            <w:r w:rsidR="00BA1B08">
              <w:rPr>
                <w:rStyle w:val="csa16174ba5"/>
              </w:rPr>
              <w:t xml:space="preserve">іклінічне відділення, </w:t>
            </w:r>
            <w:r>
              <w:rPr>
                <w:rStyle w:val="csa16174ba5"/>
              </w:rPr>
              <w:t>м. Одеса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B5" w:rsidRPr="0041244A" w:rsidRDefault="0006004A">
            <w:pPr>
              <w:pStyle w:val="csf06cd379"/>
              <w:rPr>
                <w:lang w:val="ru-RU"/>
              </w:rPr>
            </w:pPr>
            <w:r w:rsidRPr="0041244A">
              <w:rPr>
                <w:rStyle w:val="cs5e98e9305"/>
                <w:lang w:val="ru-RU"/>
              </w:rPr>
              <w:t xml:space="preserve">т.в.о. генерального директора Конопко О.В. </w:t>
            </w:r>
          </w:p>
          <w:p w:rsidR="00F226B5" w:rsidRPr="0041244A" w:rsidRDefault="0006004A">
            <w:pPr>
              <w:pStyle w:val="cs80d9435b"/>
              <w:rPr>
                <w:lang w:val="ru-RU"/>
              </w:rPr>
            </w:pPr>
            <w:r w:rsidRPr="0041244A">
              <w:rPr>
                <w:rStyle w:val="csa16174ba5"/>
                <w:lang w:val="ru-RU"/>
              </w:rPr>
              <w:t>Комунальне некомерційне підприємство «Одеський обласний центр соціально значущих хвороб» Одеської обласної ради, амбул</w:t>
            </w:r>
            <w:r w:rsidR="00BA1B08">
              <w:rPr>
                <w:rStyle w:val="csa16174ba5"/>
                <w:lang w:val="ru-RU"/>
              </w:rPr>
              <w:t xml:space="preserve">аторно-поліклінічне відділення, </w:t>
            </w:r>
            <w:r w:rsidRPr="0041244A">
              <w:rPr>
                <w:rStyle w:val="csa16174ba5"/>
                <w:lang w:val="ru-RU"/>
              </w:rPr>
              <w:t>м. Одеса</w:t>
            </w:r>
          </w:p>
        </w:tc>
      </w:tr>
    </w:tbl>
    <w:p w:rsidR="00A513C5" w:rsidRDefault="00A513C5" w:rsidP="00A513C5">
      <w:pPr>
        <w:jc w:val="both"/>
        <w:rPr>
          <w:rStyle w:val="cs5e98e9306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A513C5" w:rsidRPr="00A513C5" w:rsidRDefault="00A513C5" w:rsidP="00A513C5">
      <w:pPr>
        <w:jc w:val="both"/>
        <w:rPr>
          <w:rStyle w:val="cs5e98e9306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F226B5" w:rsidRDefault="009A1B18" w:rsidP="00A513C5">
      <w:pPr>
        <w:jc w:val="both"/>
        <w:rPr>
          <w:rStyle w:val="cs80d9435b6"/>
        </w:rPr>
      </w:pPr>
      <w:r>
        <w:rPr>
          <w:rStyle w:val="cs5e98e9306"/>
          <w:lang w:val="uk-UA"/>
        </w:rPr>
        <w:t>6</w:t>
      </w:r>
      <w:r w:rsidR="00A513C5">
        <w:rPr>
          <w:rStyle w:val="cs5e98e9306"/>
          <w:lang w:val="uk-UA"/>
        </w:rPr>
        <w:t xml:space="preserve">. </w:t>
      </w:r>
      <w:r w:rsidR="0006004A">
        <w:rPr>
          <w:rStyle w:val="cs5e98e9306"/>
          <w:lang w:val="uk-UA"/>
        </w:rPr>
        <w:t>Зміна назви місця проведення клінічного випробування; Зміна місця проведення клінічного випробування</w:t>
      </w:r>
      <w:r w:rsidR="0006004A">
        <w:rPr>
          <w:rStyle w:val="csa16174ba6"/>
          <w:lang w:val="uk-UA"/>
        </w:rPr>
        <w:t xml:space="preserve"> до протоколу клінічного дослідження «Рандомізоване, подвійне сліпе дослідження 3 фази </w:t>
      </w:r>
      <w:r w:rsidR="0006004A">
        <w:rPr>
          <w:rStyle w:val="cs5e98e9306"/>
          <w:lang w:val="uk-UA"/>
        </w:rPr>
        <w:t>трилациклібу</w:t>
      </w:r>
      <w:r w:rsidR="0006004A">
        <w:rPr>
          <w:rStyle w:val="csa16174ba6"/>
          <w:lang w:val="uk-UA"/>
        </w:rPr>
        <w:t xml:space="preserve"> або плацебо у пацієнтів, які отримують хіміотерапію гемцитабіном і карбоплатином першої або другої лінії хіміотерапії для лікування місцевопоширеного нерезектабельного або метастатичного потрійно-негативного раку молочної залози (PRESERVE-2)», код дослідження </w:t>
      </w:r>
      <w:r w:rsidR="0006004A">
        <w:rPr>
          <w:rStyle w:val="cs5e98e9306"/>
          <w:lang w:val="uk-UA"/>
        </w:rPr>
        <w:t>G1T28-208</w:t>
      </w:r>
      <w:r w:rsidR="0006004A">
        <w:rPr>
          <w:rStyle w:val="csa16174ba6"/>
          <w:lang w:val="uk-UA"/>
        </w:rPr>
        <w:t>, поправка 3 версія 4.0 від 02 березня 2021 року; спонсор - «Джі Уан Терапьютікс, Інк.»/ G1 Therapeutics, Inc., США</w:t>
      </w:r>
    </w:p>
    <w:p w:rsidR="00A513C5" w:rsidRDefault="00A513C5" w:rsidP="00A513C5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 «ПАРЕКСЕЛ Україна»</w:t>
      </w:r>
    </w:p>
    <w:p w:rsidR="00F226B5" w:rsidRPr="00A513C5" w:rsidRDefault="0006004A">
      <w:pPr>
        <w:pStyle w:val="cs80d9435b"/>
      </w:pPr>
      <w:r>
        <w:rPr>
          <w:rStyle w:val="csa16174ba6"/>
          <w:lang w:val="uk-UA"/>
        </w:rPr>
        <w:t> </w:t>
      </w:r>
    </w:p>
    <w:tbl>
      <w:tblPr>
        <w:tblW w:w="0" w:type="auto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4"/>
        <w:gridCol w:w="4814"/>
      </w:tblGrid>
      <w:tr w:rsidR="00F226B5" w:rsidTr="0092086F">
        <w:trPr>
          <w:trHeight w:val="213"/>
        </w:trPr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B5" w:rsidRDefault="0006004A">
            <w:pPr>
              <w:pStyle w:val="cs2e86d3a6"/>
            </w:pPr>
            <w:r>
              <w:rPr>
                <w:rStyle w:val="cs5e98e9306"/>
              </w:rPr>
              <w:t>БУЛО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B5" w:rsidRDefault="0006004A">
            <w:pPr>
              <w:pStyle w:val="cs2e86d3a6"/>
            </w:pPr>
            <w:r>
              <w:rPr>
                <w:rStyle w:val="cs5e98e9306"/>
              </w:rPr>
              <w:t>СТАЛО</w:t>
            </w:r>
          </w:p>
        </w:tc>
      </w:tr>
      <w:tr w:rsidR="00F226B5" w:rsidRPr="00A513C5" w:rsidTr="0092086F">
        <w:trPr>
          <w:trHeight w:val="213"/>
        </w:trPr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B5" w:rsidRPr="0092086F" w:rsidRDefault="0006004A">
            <w:pPr>
              <w:pStyle w:val="cs80d9435b"/>
              <w:rPr>
                <w:b/>
                <w:lang w:val="ru-RU"/>
              </w:rPr>
            </w:pPr>
            <w:r w:rsidRPr="0092086F">
              <w:rPr>
                <w:rStyle w:val="cs5e98e9306"/>
                <w:b w:val="0"/>
                <w:lang w:val="ru-RU"/>
              </w:rPr>
              <w:t>д.м.н., проф. Чешук В.Є.</w:t>
            </w:r>
          </w:p>
          <w:p w:rsidR="00F226B5" w:rsidRPr="0041244A" w:rsidRDefault="0006004A">
            <w:pPr>
              <w:pStyle w:val="cs80d9435b"/>
              <w:rPr>
                <w:lang w:val="ru-RU"/>
              </w:rPr>
            </w:pPr>
            <w:r w:rsidRPr="0041244A">
              <w:rPr>
                <w:rStyle w:val="cs5e98e9306"/>
                <w:lang w:val="ru-RU"/>
              </w:rPr>
              <w:t>Товариство з обмеженою відповідальністю «Медичний центр імені академіка Юрія Прокоповича Спіженка», відділ клінічних досліджень № 1,с. Капітанівка, Києво-Святошинський район, Київська область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B5" w:rsidRPr="0092086F" w:rsidRDefault="0006004A">
            <w:pPr>
              <w:pStyle w:val="csf06cd379"/>
              <w:rPr>
                <w:b/>
                <w:lang w:val="ru-RU"/>
              </w:rPr>
            </w:pPr>
            <w:r w:rsidRPr="0092086F">
              <w:rPr>
                <w:rStyle w:val="cs5e98e9306"/>
                <w:b w:val="0"/>
                <w:lang w:val="ru-RU"/>
              </w:rPr>
              <w:t>д.м.н., проф. Чешук В.Є.</w:t>
            </w:r>
          </w:p>
          <w:p w:rsidR="00F226B5" w:rsidRPr="0041244A" w:rsidRDefault="0006004A">
            <w:pPr>
              <w:pStyle w:val="cs80d9435b"/>
              <w:rPr>
                <w:lang w:val="ru-RU"/>
              </w:rPr>
            </w:pPr>
            <w:r w:rsidRPr="0041244A">
              <w:rPr>
                <w:rStyle w:val="cs5e98e9306"/>
                <w:lang w:val="ru-RU"/>
              </w:rPr>
              <w:t>Медичний центр товариства з обмеженою відповідальністю «Аренсія Експлораторі Медісін», відділ клінічних досліджень, м. Київ</w:t>
            </w:r>
          </w:p>
        </w:tc>
      </w:tr>
    </w:tbl>
    <w:p w:rsidR="00F226B5" w:rsidRDefault="00F226B5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F226B5" w:rsidRPr="00A513C5" w:rsidRDefault="009A1B18" w:rsidP="00A513C5">
      <w:pPr>
        <w:jc w:val="both"/>
        <w:rPr>
          <w:lang w:val="uk-UA"/>
        </w:rPr>
      </w:pPr>
      <w:r>
        <w:rPr>
          <w:rStyle w:val="cs5e98e9307"/>
          <w:lang w:val="uk-UA"/>
        </w:rPr>
        <w:t>7</w:t>
      </w:r>
      <w:r w:rsidR="00A513C5">
        <w:rPr>
          <w:rStyle w:val="cs5e98e9307"/>
          <w:lang w:val="uk-UA"/>
        </w:rPr>
        <w:t xml:space="preserve">. </w:t>
      </w:r>
      <w:r w:rsidR="0006004A">
        <w:rPr>
          <w:rStyle w:val="cs5e98e9307"/>
          <w:lang w:val="uk-UA"/>
        </w:rPr>
        <w:t xml:space="preserve">Інформація для пацієнта та Форма інформованої згоди – Протокол AC-055-315, версія 6.0 українською мовою для України від 24.10.2022; Інформація для пацієнта та Форма інформованої згоди – Протокол AC-055-315, версія 6.0 російською мовою для України від 24.10.2022; Додаток №1 від 27.06.2022 р. до Брошури Дослідника JNJ-67896062 (macitentan), видання 19 від 02.12.2021 р. </w:t>
      </w:r>
      <w:r w:rsidR="0006004A">
        <w:rPr>
          <w:rStyle w:val="csa16174ba7"/>
          <w:lang w:val="uk-UA"/>
        </w:rPr>
        <w:t xml:space="preserve">до протоколу клінічного дослідження «Проспективне, багатоцентрове, подвійне сліпе, з подвійною імітацією, рандомізоване, з активним контролем, в паралельних групах, з послідовним включенням груп, адаптивне, контрольоване за подіями клінічне дослідження третьої фази для порівняння ефективності, безпечності та переносимості </w:t>
      </w:r>
      <w:r w:rsidR="0006004A">
        <w:rPr>
          <w:rStyle w:val="cs5e98e9307"/>
          <w:lang w:val="uk-UA"/>
        </w:rPr>
        <w:t>мацітентана</w:t>
      </w:r>
      <w:r w:rsidR="0006004A">
        <w:rPr>
          <w:rStyle w:val="csa16174ba7"/>
          <w:lang w:val="uk-UA"/>
        </w:rPr>
        <w:t xml:space="preserve"> 75 мг з мацітентаном 10 мг у пацієнтів з легеневою артеріальною гіпертензією з подальшим періодом відкритого лікування мацітентаном 75 мг», код дослідження </w:t>
      </w:r>
      <w:r w:rsidR="0006004A">
        <w:rPr>
          <w:rStyle w:val="cs5e98e9307"/>
          <w:lang w:val="uk-UA"/>
        </w:rPr>
        <w:t>AC-055-315</w:t>
      </w:r>
      <w:r w:rsidR="0006004A">
        <w:rPr>
          <w:rStyle w:val="csa16174ba7"/>
          <w:lang w:val="uk-UA"/>
        </w:rPr>
        <w:t>, з поправкою 3, версія 4, від 08.02.2022 р.; спонсор - «ЯНССЕН ФАРМАЦЕВТИКА НВ», Бельгія </w:t>
      </w:r>
    </w:p>
    <w:p w:rsidR="00F226B5" w:rsidRDefault="0006004A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«ЯНССЕН ФАРМАЦЕВТИКА НВ», Бельгія</w:t>
      </w:r>
    </w:p>
    <w:p w:rsidR="00F226B5" w:rsidRDefault="00F226B5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F226B5" w:rsidRDefault="00F226B5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F226B5" w:rsidRPr="0041244A" w:rsidRDefault="009A1B18" w:rsidP="00A513C5">
      <w:pPr>
        <w:jc w:val="both"/>
        <w:rPr>
          <w:lang w:val="uk-UA"/>
        </w:rPr>
      </w:pPr>
      <w:r>
        <w:rPr>
          <w:rStyle w:val="cs5e98e9308"/>
          <w:lang w:val="uk-UA"/>
        </w:rPr>
        <w:t>8</w:t>
      </w:r>
      <w:r w:rsidR="00A513C5">
        <w:rPr>
          <w:rStyle w:val="cs5e98e9308"/>
          <w:lang w:val="uk-UA"/>
        </w:rPr>
        <w:t xml:space="preserve">. </w:t>
      </w:r>
      <w:r w:rsidR="0006004A">
        <w:rPr>
          <w:rStyle w:val="cs5e98e9308"/>
          <w:lang w:val="uk-UA"/>
        </w:rPr>
        <w:t>Додаток №1 від червня 2022 р. до брошури дослідника для Кровалімаб (Crovalimab, RO7112689), версія 7, травень 2022 р.; Додаток до форми інформованої згоди під час кризової ситуації в Україні для дослідження ВО42162, версія 1.0 для України українською та російською мовами від 27 вересня 2022 р. На основі майстер-версії додатка 1 до ФІЗ під час кризової ситуації в Україні, версія 2.0 від 15 червня 2022 р.</w:t>
      </w:r>
      <w:r w:rsidR="0006004A">
        <w:rPr>
          <w:rStyle w:val="csa16174ba8"/>
          <w:lang w:val="uk-UA"/>
        </w:rPr>
        <w:t xml:space="preserve"> до протоколу клінічного дослідження «Рандомізоване, відкрите, контрольоване активним препаратом, багатоцентрове дослідження фази III для оцінки ефективності та безпечності застосування </w:t>
      </w:r>
      <w:r w:rsidR="0006004A">
        <w:rPr>
          <w:rStyle w:val="cs5e98e9308"/>
          <w:lang w:val="uk-UA"/>
        </w:rPr>
        <w:t>кровалімабу</w:t>
      </w:r>
      <w:r w:rsidR="0006004A">
        <w:rPr>
          <w:rStyle w:val="csa16174ba8"/>
          <w:lang w:val="uk-UA"/>
        </w:rPr>
        <w:t xml:space="preserve"> в порівнянні з екулізумабом у пацієнтів із пароксизмальною нічною гемоглобінурією (ПНГ), які раніше не отримували лікування інгібіторами комплементу», код дослідження </w:t>
      </w:r>
      <w:r w:rsidR="0006004A">
        <w:rPr>
          <w:rStyle w:val="cs5e98e9308"/>
          <w:lang w:val="uk-UA"/>
        </w:rPr>
        <w:t>BO42162</w:t>
      </w:r>
      <w:r w:rsidR="0006004A">
        <w:rPr>
          <w:rStyle w:val="csa16174ba8"/>
          <w:lang w:val="uk-UA"/>
        </w:rPr>
        <w:t>, версія 5 від 24 січня 2022 р.; спонсор - Ф.Хоффманн-Ля Рош Лтд, Швейцарія </w:t>
      </w:r>
    </w:p>
    <w:p w:rsidR="00F226B5" w:rsidRDefault="0006004A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«Рош Україна»</w:t>
      </w:r>
    </w:p>
    <w:p w:rsidR="00F226B5" w:rsidRDefault="00F226B5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F226B5" w:rsidRDefault="00F226B5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F226B5" w:rsidRPr="0041244A" w:rsidRDefault="009A1B18" w:rsidP="00A513C5">
      <w:pPr>
        <w:jc w:val="both"/>
        <w:rPr>
          <w:lang w:val="uk-UA"/>
        </w:rPr>
      </w:pPr>
      <w:r>
        <w:rPr>
          <w:rStyle w:val="cs5e98e9309"/>
          <w:lang w:val="uk-UA"/>
        </w:rPr>
        <w:t>9</w:t>
      </w:r>
      <w:r w:rsidR="00A513C5">
        <w:rPr>
          <w:rStyle w:val="cs5e98e9309"/>
          <w:lang w:val="uk-UA"/>
        </w:rPr>
        <w:t xml:space="preserve">. </w:t>
      </w:r>
      <w:r w:rsidR="0006004A">
        <w:rPr>
          <w:rStyle w:val="cs5e98e9309"/>
          <w:lang w:val="uk-UA"/>
        </w:rPr>
        <w:t>Додаток до форми інформованої згоди під час кризової ситуації в Україні для дослідження BO39633, версія 1.0 для України українською та російською мовами від 25 жовтня 2022 р. На основі майстер-версії Додатка 1 до ФІЗ під час кризової ситуації в Україні, версія 2.0 від 15 червня 2022 р.</w:t>
      </w:r>
      <w:r w:rsidR="0006004A">
        <w:rPr>
          <w:rStyle w:val="csa16174ba9"/>
          <w:lang w:val="uk-UA"/>
        </w:rPr>
        <w:t xml:space="preserve"> до протоколу клінічного випробування «Відкрите, багатоцентрове продовження досліджень з довгостроковим спостереженням за пацієнтами, які приймали участь у дослідженнях </w:t>
      </w:r>
      <w:r w:rsidR="0006004A">
        <w:rPr>
          <w:rStyle w:val="cs5e98e9309"/>
          <w:lang w:val="uk-UA"/>
        </w:rPr>
        <w:t>атезолізумабу</w:t>
      </w:r>
      <w:r w:rsidR="0006004A">
        <w:rPr>
          <w:rStyle w:val="csa16174ba9"/>
          <w:lang w:val="uk-UA"/>
        </w:rPr>
        <w:t xml:space="preserve">, де спонсором були Дженентек Інк. та/або Ф.Хоффманн-Ля Рош Лтд», код дослідження </w:t>
      </w:r>
      <w:r w:rsidR="0006004A">
        <w:rPr>
          <w:rStyle w:val="cs5e98e9309"/>
          <w:lang w:val="uk-UA"/>
        </w:rPr>
        <w:t>BO39633</w:t>
      </w:r>
      <w:r w:rsidR="0006004A">
        <w:rPr>
          <w:rStyle w:val="csa16174ba9"/>
          <w:lang w:val="uk-UA"/>
        </w:rPr>
        <w:t>, версія 10 від 13 грудня 2021 р.; спонсор - Ф.Хоффманн-Ля Рош Лтд, Швейцарія </w:t>
      </w:r>
    </w:p>
    <w:p w:rsidR="00F226B5" w:rsidRDefault="0006004A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«Рош Україна»</w:t>
      </w:r>
    </w:p>
    <w:p w:rsidR="00F226B5" w:rsidRDefault="00F226B5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F226B5" w:rsidRDefault="00F226B5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F226B5" w:rsidRPr="0041244A" w:rsidRDefault="009A1B18" w:rsidP="00A513C5">
      <w:pPr>
        <w:jc w:val="both"/>
        <w:rPr>
          <w:lang w:val="uk-UA"/>
        </w:rPr>
      </w:pPr>
      <w:r>
        <w:rPr>
          <w:rStyle w:val="cs5e98e93010"/>
          <w:lang w:val="uk-UA"/>
        </w:rPr>
        <w:t>10</w:t>
      </w:r>
      <w:r w:rsidR="00A513C5">
        <w:rPr>
          <w:rStyle w:val="cs5e98e93010"/>
          <w:lang w:val="uk-UA"/>
        </w:rPr>
        <w:t xml:space="preserve">. </w:t>
      </w:r>
      <w:r w:rsidR="0006004A">
        <w:rPr>
          <w:rStyle w:val="cs5e98e93010"/>
          <w:lang w:val="uk-UA"/>
        </w:rPr>
        <w:t xml:space="preserve">Оновлений Протокол клінічного випробування BAY 1841788 / 20321 версія 2.0 з інтегрованою поправкою 1 від 07 жовтня 2022 р. </w:t>
      </w:r>
      <w:r w:rsidR="0006004A">
        <w:rPr>
          <w:rStyle w:val="csa16174ba10"/>
          <w:lang w:val="uk-UA"/>
        </w:rPr>
        <w:t xml:space="preserve">до протоколу клінічного дослідження «Відкрите, одногрупове, додаткове дослідження для забезпечення продовження лікування </w:t>
      </w:r>
      <w:r w:rsidR="0006004A">
        <w:rPr>
          <w:rStyle w:val="cs5e98e93010"/>
          <w:lang w:val="uk-UA"/>
        </w:rPr>
        <w:t>даролутамідом</w:t>
      </w:r>
      <w:r w:rsidR="0006004A">
        <w:rPr>
          <w:rStyle w:val="csa16174ba10"/>
          <w:lang w:val="uk-UA"/>
        </w:rPr>
        <w:t xml:space="preserve"> пацієнтів, які були включені у попередні дослідження ко</w:t>
      </w:r>
      <w:r w:rsidR="00A45A85">
        <w:rPr>
          <w:rStyle w:val="csa16174ba10"/>
          <w:lang w:val="uk-UA"/>
        </w:rPr>
        <w:t>мпанії Байєр.», код дослідження</w:t>
      </w:r>
      <w:r w:rsidR="0006004A">
        <w:rPr>
          <w:rStyle w:val="csa16174ba10"/>
          <w:lang w:val="uk-UA"/>
        </w:rPr>
        <w:t xml:space="preserve"> </w:t>
      </w:r>
      <w:r w:rsidR="0006004A">
        <w:rPr>
          <w:rStyle w:val="cs5e98e93010"/>
          <w:lang w:val="uk-UA"/>
        </w:rPr>
        <w:t>BAY 1841788/ 20321</w:t>
      </w:r>
      <w:r w:rsidR="0006004A">
        <w:rPr>
          <w:rStyle w:val="csa16174ba10"/>
          <w:lang w:val="uk-UA"/>
        </w:rPr>
        <w:t>, від 02 січня 2020; спонсор - Байєр Консьюмер Кер АГ, Швейцарія </w:t>
      </w:r>
    </w:p>
    <w:p w:rsidR="00F226B5" w:rsidRDefault="0006004A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 «Байєр», Україна</w:t>
      </w:r>
    </w:p>
    <w:p w:rsidR="00F226B5" w:rsidRDefault="00F226B5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F226B5" w:rsidRDefault="00F226B5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F226B5" w:rsidRPr="0041244A" w:rsidRDefault="009A1B18" w:rsidP="00A513C5">
      <w:pPr>
        <w:jc w:val="both"/>
        <w:rPr>
          <w:rStyle w:val="cs80d9435b11"/>
          <w:lang w:val="uk-UA"/>
        </w:rPr>
      </w:pPr>
      <w:r>
        <w:rPr>
          <w:rStyle w:val="cs5e98e93011"/>
          <w:lang w:val="uk-UA"/>
        </w:rPr>
        <w:t>11</w:t>
      </w:r>
      <w:r w:rsidR="00A513C5">
        <w:rPr>
          <w:rStyle w:val="cs5e98e93011"/>
          <w:lang w:val="uk-UA"/>
        </w:rPr>
        <w:t xml:space="preserve">. </w:t>
      </w:r>
      <w:r w:rsidR="0006004A">
        <w:rPr>
          <w:rStyle w:val="cs5e98e93011"/>
          <w:lang w:val="uk-UA"/>
        </w:rPr>
        <w:t xml:space="preserve">Зміна відповідального дослідника </w:t>
      </w:r>
      <w:r w:rsidR="0006004A">
        <w:rPr>
          <w:rStyle w:val="csa16174ba11"/>
          <w:lang w:val="uk-UA"/>
        </w:rPr>
        <w:t xml:space="preserve">до протоколу клінічного дослідження «Рандомізоване, відкрите дослідження III фази для оцінки </w:t>
      </w:r>
      <w:r w:rsidR="0006004A">
        <w:rPr>
          <w:rStyle w:val="cs5e98e93011"/>
          <w:lang w:val="uk-UA"/>
        </w:rPr>
        <w:t>пембролізумабу</w:t>
      </w:r>
      <w:r w:rsidR="0006004A">
        <w:rPr>
          <w:rStyle w:val="csa16174ba11"/>
          <w:lang w:val="uk-UA"/>
        </w:rPr>
        <w:t xml:space="preserve"> в якості неоад'ювантної терапії та в комбінації зі стандартним лікуванням в якості ад'ювантної терапії при операбельному локорегіонально розповсюдженому плоскоклітинному раку голови та шиї III-IVA стадії», код дослідження </w:t>
      </w:r>
      <w:r w:rsidR="0006004A">
        <w:rPr>
          <w:rStyle w:val="cs5e98e93011"/>
          <w:lang w:val="uk-UA"/>
        </w:rPr>
        <w:t>MK-3475-689</w:t>
      </w:r>
      <w:r w:rsidR="0006004A">
        <w:rPr>
          <w:rStyle w:val="csa16174ba11"/>
          <w:lang w:val="uk-UA"/>
        </w:rPr>
        <w:t>, з інкорпорованою поправкою 07 від 07 червня 2022 року; спонсор - ТОВ Мерк Шарп енд Доум, США (Merck Sharp &amp; Dohme LLC, USA)</w:t>
      </w:r>
    </w:p>
    <w:p w:rsidR="00A513C5" w:rsidRDefault="00A513C5" w:rsidP="00A513C5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«МСД Україна»</w:t>
      </w:r>
    </w:p>
    <w:p w:rsidR="00F226B5" w:rsidRPr="00A513C5" w:rsidRDefault="0006004A">
      <w:pPr>
        <w:pStyle w:val="cs95e872d0"/>
        <w:rPr>
          <w:lang w:val="uk-UA"/>
        </w:rPr>
      </w:pPr>
      <w:r>
        <w:rPr>
          <w:rStyle w:val="csa16174ba11"/>
          <w:lang w:val="uk-UA"/>
        </w:rPr>
        <w:t> </w:t>
      </w:r>
    </w:p>
    <w:tbl>
      <w:tblPr>
        <w:tblW w:w="9639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F226B5" w:rsidTr="00897260">
        <w:trPr>
          <w:trHeight w:val="213"/>
        </w:trPr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B5" w:rsidRPr="00F865B8" w:rsidRDefault="0006004A">
            <w:pPr>
              <w:pStyle w:val="cs2e86d3a6"/>
              <w:rPr>
                <w:b/>
              </w:rPr>
            </w:pPr>
            <w:r w:rsidRPr="00F865B8">
              <w:rPr>
                <w:rStyle w:val="csa16174ba11"/>
                <w:b/>
              </w:rPr>
              <w:t>БУЛО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B5" w:rsidRPr="00F865B8" w:rsidRDefault="0006004A">
            <w:pPr>
              <w:pStyle w:val="cs2e86d3a6"/>
              <w:rPr>
                <w:b/>
              </w:rPr>
            </w:pPr>
            <w:r w:rsidRPr="00F865B8">
              <w:rPr>
                <w:rStyle w:val="csa16174ba11"/>
                <w:b/>
              </w:rPr>
              <w:t>СТАЛО</w:t>
            </w:r>
          </w:p>
        </w:tc>
      </w:tr>
      <w:tr w:rsidR="00F226B5" w:rsidRPr="00A513C5" w:rsidTr="00897260">
        <w:trPr>
          <w:trHeight w:val="213"/>
        </w:trPr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B5" w:rsidRDefault="0006004A">
            <w:pPr>
              <w:pStyle w:val="cs80d9435b"/>
            </w:pPr>
            <w:r>
              <w:rPr>
                <w:rStyle w:val="cs5e98e93011"/>
              </w:rPr>
              <w:t xml:space="preserve">к.м.н. Риспаєва Д.Е. </w:t>
            </w:r>
          </w:p>
          <w:p w:rsidR="00F226B5" w:rsidRPr="0041244A" w:rsidRDefault="0006004A">
            <w:pPr>
              <w:pStyle w:val="cs80d9435b"/>
              <w:rPr>
                <w:lang w:val="ru-RU"/>
              </w:rPr>
            </w:pPr>
            <w:r w:rsidRPr="0041244A">
              <w:rPr>
                <w:rStyle w:val="csa16174ba11"/>
                <w:lang w:val="ru-RU"/>
              </w:rPr>
              <w:t>Лікувально-діагностичний центр товариства з обмеженою відповідальністю «Медікс-рей Інтернешнл Груп» Лікарня ізраїльської онкології «</w:t>
            </w:r>
            <w:r>
              <w:rPr>
                <w:rStyle w:val="csa16174ba11"/>
              </w:rPr>
              <w:t>LISOD</w:t>
            </w:r>
            <w:r w:rsidRPr="0041244A">
              <w:rPr>
                <w:rStyle w:val="csa16174ba11"/>
                <w:lang w:val="ru-RU"/>
              </w:rPr>
              <w:t>», відділення клінічних та наукових досліджень, с. Плюти, Київська обл., Обухівський р-н.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B5" w:rsidRPr="0041244A" w:rsidRDefault="0006004A">
            <w:pPr>
              <w:pStyle w:val="csf06cd379"/>
              <w:rPr>
                <w:lang w:val="ru-RU"/>
              </w:rPr>
            </w:pPr>
            <w:r w:rsidRPr="0041244A">
              <w:rPr>
                <w:rStyle w:val="cs5e98e93011"/>
                <w:lang w:val="ru-RU"/>
              </w:rPr>
              <w:t>лікар Солошенко О.С.</w:t>
            </w:r>
          </w:p>
          <w:p w:rsidR="00F226B5" w:rsidRPr="0041244A" w:rsidRDefault="0006004A">
            <w:pPr>
              <w:pStyle w:val="cs80d9435b"/>
              <w:rPr>
                <w:lang w:val="ru-RU"/>
              </w:rPr>
            </w:pPr>
            <w:r w:rsidRPr="0041244A">
              <w:rPr>
                <w:rStyle w:val="csa16174ba11"/>
                <w:lang w:val="ru-RU"/>
              </w:rPr>
              <w:t>Лікувально-діагностичний центр товариства з обмеженою відповідальністю «Медікс-рей Інтернешнл Груп» Лікарня ізраїльської онкології «</w:t>
            </w:r>
            <w:r>
              <w:rPr>
                <w:rStyle w:val="csa16174ba11"/>
              </w:rPr>
              <w:t>LISOD</w:t>
            </w:r>
            <w:r w:rsidRPr="0041244A">
              <w:rPr>
                <w:rStyle w:val="csa16174ba11"/>
                <w:lang w:val="ru-RU"/>
              </w:rPr>
              <w:t>», відділення клінічних та наукових досліджень, с. Плюти, Київська обл., Обухівський р-н.</w:t>
            </w:r>
          </w:p>
        </w:tc>
      </w:tr>
    </w:tbl>
    <w:p w:rsidR="00F226B5" w:rsidRDefault="0006004A" w:rsidP="00E30796">
      <w:pPr>
        <w:pStyle w:val="cs95e872d0"/>
        <w:rPr>
          <w:rFonts w:ascii="Arial" w:hAnsi="Arial" w:cs="Arial"/>
          <w:sz w:val="20"/>
          <w:szCs w:val="20"/>
          <w:lang w:val="uk-UA"/>
        </w:rPr>
      </w:pPr>
      <w:r>
        <w:rPr>
          <w:rStyle w:val="csa16174ba11"/>
          <w:lang w:val="uk-UA"/>
        </w:rPr>
        <w:t> </w:t>
      </w:r>
    </w:p>
    <w:p w:rsidR="00F226B5" w:rsidRDefault="00F226B5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F226B5" w:rsidRPr="0041244A" w:rsidRDefault="00E30796" w:rsidP="00E30796">
      <w:pPr>
        <w:jc w:val="both"/>
        <w:rPr>
          <w:lang w:val="uk-UA"/>
        </w:rPr>
      </w:pPr>
      <w:r>
        <w:rPr>
          <w:rStyle w:val="cs5e98e93012"/>
          <w:lang w:val="uk-UA"/>
        </w:rPr>
        <w:t>1</w:t>
      </w:r>
      <w:r w:rsidR="009A1B18">
        <w:rPr>
          <w:rStyle w:val="cs5e98e93012"/>
          <w:lang w:val="uk-UA"/>
        </w:rPr>
        <w:t>2</w:t>
      </w:r>
      <w:r>
        <w:rPr>
          <w:rStyle w:val="cs5e98e93012"/>
          <w:lang w:val="uk-UA"/>
        </w:rPr>
        <w:t xml:space="preserve">. </w:t>
      </w:r>
      <w:r w:rsidR="0006004A">
        <w:rPr>
          <w:rStyle w:val="cs5e98e93012"/>
          <w:lang w:val="uk-UA"/>
        </w:rPr>
        <w:t>Зміна спонсора з ObsEva S.A., Швейцарія на Kissei Pharmaceutical Co., Ltd., Японія</w:t>
      </w:r>
      <w:r w:rsidR="0006004A">
        <w:rPr>
          <w:rStyle w:val="csa16174ba12"/>
          <w:lang w:val="uk-UA"/>
        </w:rPr>
        <w:t xml:space="preserve"> до протоколу клінічного дослідження «Подвійне сліпе, рандомізоване подовжене дослідження для оцінки довгострокової ефективності і безпечності препарату </w:t>
      </w:r>
      <w:r w:rsidR="0006004A">
        <w:rPr>
          <w:rStyle w:val="cs5e98e93012"/>
          <w:lang w:val="uk-UA"/>
        </w:rPr>
        <w:t>лінзаголікс</w:t>
      </w:r>
      <w:r w:rsidR="0006004A">
        <w:rPr>
          <w:rStyle w:val="csa16174ba12"/>
          <w:lang w:val="uk-UA"/>
        </w:rPr>
        <w:t xml:space="preserve"> у пацієнток з болем, пов’язаним з ендометріозом», код дослідження </w:t>
      </w:r>
      <w:r w:rsidR="0006004A">
        <w:rPr>
          <w:rStyle w:val="cs5e98e93012"/>
          <w:lang w:val="uk-UA"/>
        </w:rPr>
        <w:t>19-OBE2109-006</w:t>
      </w:r>
      <w:r w:rsidR="0006004A">
        <w:rPr>
          <w:rStyle w:val="csa16174ba12"/>
          <w:lang w:val="uk-UA"/>
        </w:rPr>
        <w:t>, версія 2.0 від 25 серпня 2020 р.; спонсор - ОбсЕва СА (ObsEva S.A.), Швейцарія </w:t>
      </w:r>
    </w:p>
    <w:p w:rsidR="00F226B5" w:rsidRDefault="0006004A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«ЛАБКОРП КЛІНІКАЛ ДЕВЕЛОПМЕНТ УКРАЇНА»</w:t>
      </w:r>
    </w:p>
    <w:p w:rsidR="00F226B5" w:rsidRDefault="00F226B5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F226B5" w:rsidRPr="00E30796" w:rsidRDefault="00E30796" w:rsidP="00E30796">
      <w:pPr>
        <w:spacing w:before="240"/>
        <w:jc w:val="both"/>
        <w:rPr>
          <w:lang w:val="uk-UA"/>
        </w:rPr>
      </w:pPr>
      <w:r>
        <w:rPr>
          <w:rStyle w:val="cs5e98e93013"/>
          <w:lang w:val="uk-UA"/>
        </w:rPr>
        <w:t>1</w:t>
      </w:r>
      <w:r w:rsidR="009A1B18">
        <w:rPr>
          <w:rStyle w:val="cs5e98e93013"/>
          <w:lang w:val="uk-UA"/>
        </w:rPr>
        <w:t>3</w:t>
      </w:r>
      <w:r>
        <w:rPr>
          <w:rStyle w:val="cs5e98e93013"/>
          <w:lang w:val="uk-UA"/>
        </w:rPr>
        <w:t xml:space="preserve">. </w:t>
      </w:r>
      <w:r w:rsidR="0006004A">
        <w:rPr>
          <w:rStyle w:val="cs5e98e93013"/>
          <w:lang w:val="uk-UA"/>
        </w:rPr>
        <w:t>Подовження тривалості клінічного дослідження в Україні до 30 червня 2023 року</w:t>
      </w:r>
      <w:r w:rsidR="0006004A">
        <w:rPr>
          <w:rStyle w:val="csa16174ba13"/>
          <w:lang w:val="uk-UA"/>
        </w:rPr>
        <w:t xml:space="preserve"> до протоколу клінічного випробування «Рандомізоване, відкрите дослідження фази 3 із вивчення ін’єкційного ліпосомального </w:t>
      </w:r>
      <w:r w:rsidR="0006004A">
        <w:rPr>
          <w:rStyle w:val="cs5e98e93013"/>
          <w:lang w:val="uk-UA"/>
        </w:rPr>
        <w:t>іринотекану</w:t>
      </w:r>
      <w:r w:rsidR="0006004A">
        <w:rPr>
          <w:rStyle w:val="csa16174ba13"/>
          <w:lang w:val="uk-UA"/>
        </w:rPr>
        <w:t xml:space="preserve"> </w:t>
      </w:r>
      <w:r w:rsidR="0006004A">
        <w:rPr>
          <w:rStyle w:val="cs5e98e93013"/>
          <w:lang w:val="uk-UA"/>
        </w:rPr>
        <w:t xml:space="preserve">(ОНІВАЙД®) </w:t>
      </w:r>
      <w:r w:rsidR="0006004A">
        <w:rPr>
          <w:rStyle w:val="csa16174ba13"/>
          <w:lang w:val="uk-UA"/>
        </w:rPr>
        <w:t xml:space="preserve">порівняно з топотеканом у пацієнтів із дрібноклітинним раком легені, який прогресував під час або після терапії першої лінії на основі препаратів платини», код дослідження </w:t>
      </w:r>
      <w:r w:rsidR="0006004A">
        <w:rPr>
          <w:rStyle w:val="cs5e98e93013"/>
          <w:lang w:val="uk-UA"/>
        </w:rPr>
        <w:t>MM-398-01-03-04</w:t>
      </w:r>
      <w:r w:rsidR="0006004A">
        <w:rPr>
          <w:rStyle w:val="csa16174ba13"/>
          <w:lang w:val="uk-UA"/>
        </w:rPr>
        <w:t>, версія 8.0 від 07 жовтня 2021 року; спонсор - Ipsen Bioscience Inc., США</w:t>
      </w:r>
    </w:p>
    <w:p w:rsidR="00F226B5" w:rsidRDefault="0006004A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Підприємство з 100% іноземною інвестицією «АЙК’ЮВІА РДС Україна»</w:t>
      </w:r>
    </w:p>
    <w:p w:rsidR="00F226B5" w:rsidRDefault="00F226B5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F226B5" w:rsidRDefault="00F226B5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F94829" w:rsidRPr="00F94829" w:rsidRDefault="009A1B18" w:rsidP="00E30796">
      <w:pPr>
        <w:jc w:val="both"/>
        <w:rPr>
          <w:rStyle w:val="cs5e98e93014"/>
          <w:rFonts w:ascii="Times New Roman" w:hAnsi="Times New Roman" w:cs="Times New Roman"/>
          <w:b w:val="0"/>
          <w:bCs w:val="0"/>
          <w:color w:val="auto"/>
          <w:sz w:val="24"/>
          <w:szCs w:val="24"/>
          <w:lang w:val="uk-UA"/>
        </w:rPr>
      </w:pPr>
      <w:r>
        <w:rPr>
          <w:rStyle w:val="cs5e98e93014"/>
          <w:lang w:val="uk-UA"/>
        </w:rPr>
        <w:t>14</w:t>
      </w:r>
      <w:r w:rsidR="00E30796">
        <w:rPr>
          <w:rStyle w:val="cs5e98e93014"/>
          <w:lang w:val="uk-UA"/>
        </w:rPr>
        <w:t xml:space="preserve">. </w:t>
      </w:r>
      <w:r w:rsidR="0006004A">
        <w:rPr>
          <w:rStyle w:val="cs5e98e93014"/>
          <w:lang w:val="uk-UA"/>
        </w:rPr>
        <w:t>Зміна назви та адреси спонсора; Україна, MK-8835-059, інформація та документ про інформовану згоду для батьків дитини, яка бере участь у дослідженні, версія 1.03 від 24 жовтня 2022 року, українською мовою; Україна, MK-8835-059, Інформація та документ про інформовану згоду для пацієнта, якому виповнилося 18 років під час участі у дослідженні, версія 1.03 від 24 жовтня 2022 року, українською мовою; Україна, MK-8835-059, Інформація та документ про інформовану згоду для дітей (вік від 14 до &lt;18 років), версія 02 від 24 жовтня 2022 року, українською мовою; Україна, MK-8835-059, Інформація та документ про інформовану згоду для дітей (вік від 12 до &lt; 14 років), версія 02 від 24 жовтня 2022 року, українською мовою; Україна, MK-8835-059, Інформація та документ про інформовану згоду для дітей (вік від 10 до &lt;12 років), версія 02 від 24 жовтня 2022 року, українською мовою; МК-8835-059, Україна, Інформаційний листок та документ про інформовану згоду для батьків дитини / підлітка, яка / який бере участь у майбутньому біомедичному дослідженні, версія 02 від 24 жовтня 2022 року, українською мовою; МК-8835-059, Україна, Інформаційний листок і документ про інформовану згоду на майбутнє біомедичне дослідження для пацієнта, якому виповнилося 18 років під час участі в дослідженні, версія 02 від 24 жовтня 2022 року, українською мовою; MK-8835-059, Україна, Інформація та документ про інформовану згоду на майбутнє біомедичне дослідження для дітей (вік від 14 до &lt;18 років), версія 02 від 24 жовтня 2022 року, українською мовою; MK-8835-059, Україна, Інформація та документ про інформовану згоду на майбутнє біомедичне дослідження для дітей (вік від 12 до &lt;14 років), версія 02 від 24 жовтня 2022 року, українською мовою; MK-8835-059, Україна, Інформація та документ про інформовану згоду на майбутнє біомедичне дослідження для дітей (вік від 10 до &lt;12 років), версія 02 від 24 жовтня 2022 року, українською мовою; Зміна маркування досліджуваних лікарських засобів: CLP_MK-8835-059-01(M1)_Ukrainian_MK-8835_Blister_Card_MANUAL_V2.0_R , версія 2.0 від 23 червня 2022 року, англійською та українською мовою; CLP_MK-8835-059-01(M1)_Ukrainian_MK-8835_Kit_MANUAL_V2.0_R, версія 2.0 від 23 червня 2022 року, ан</w:t>
      </w:r>
      <w:r w:rsidR="00F94829">
        <w:rPr>
          <w:rStyle w:val="cs5e98e93014"/>
          <w:lang w:val="uk-UA"/>
        </w:rPr>
        <w:t>глійською та українською мовою;</w:t>
      </w:r>
      <w:r w:rsidR="0006004A">
        <w:rPr>
          <w:rStyle w:val="cs5e98e93014"/>
          <w:lang w:val="uk-UA"/>
        </w:rPr>
        <w:t>CLP_MK-8835-059-01_(M1)_Ukrainian_MK-8835_or_Placebo_Blister_Card _R_MANUAL_V2.0,</w:t>
      </w:r>
      <w:r w:rsidR="00F94829" w:rsidRPr="00F94829">
        <w:rPr>
          <w:rStyle w:val="cs5e98e93014"/>
          <w:lang w:val="uk-UA"/>
        </w:rPr>
        <w:t xml:space="preserve"> </w:t>
      </w:r>
    </w:p>
    <w:p w:rsidR="00F226B5" w:rsidRPr="0041244A" w:rsidRDefault="0006004A" w:rsidP="00F94829">
      <w:pPr>
        <w:jc w:val="both"/>
        <w:rPr>
          <w:rStyle w:val="cs80d9435b13"/>
          <w:lang w:val="uk-UA"/>
        </w:rPr>
      </w:pPr>
      <w:r>
        <w:rPr>
          <w:rStyle w:val="cs5e98e93014"/>
          <w:lang w:val="uk-UA"/>
        </w:rPr>
        <w:t xml:space="preserve">версія 2.0 від 20 квітня 2022 року, англійською та українською мовою; CLP_MK-8835-059-01_(M1)_Ukrainian_MK-8835_or_Placebo_Kit_R_MANUAL _V2.0, версія 2.0 від 20 квітня 2022 року, англійською та українською мовою; Зразок спрощеного маркування зареєстрованого в Україні лікарського засобу, який застосовується в клінічному випробуванні МК-8835-059, версія 2.0 від 03 листопада 2022 р., українською мовою </w:t>
      </w:r>
      <w:r>
        <w:rPr>
          <w:rStyle w:val="csa16174ba14"/>
          <w:lang w:val="uk-UA"/>
        </w:rPr>
        <w:t xml:space="preserve">до протоколу клінічного дослідження «Багатоцентрове, подвійне сліпе, рандомізоване, плацебо-контрольоване клінічне дослідження III фази для оцінки безпеки та ефективності </w:t>
      </w:r>
      <w:r>
        <w:rPr>
          <w:rStyle w:val="cs5e98e93014"/>
          <w:lang w:val="uk-UA"/>
        </w:rPr>
        <w:t>Ертугліфлозіну (MK-8835/PF-04971729)</w:t>
      </w:r>
      <w:r>
        <w:rPr>
          <w:rStyle w:val="csa16174ba14"/>
          <w:lang w:val="uk-UA"/>
        </w:rPr>
        <w:t xml:space="preserve"> у дітей, віком від 10 до 17 років включно, хворих на цукровий діабет 2 типу», код дослідження </w:t>
      </w:r>
      <w:r>
        <w:rPr>
          <w:rStyle w:val="cs5e98e93014"/>
          <w:lang w:val="uk-UA"/>
        </w:rPr>
        <w:t>MK-8835-059</w:t>
      </w:r>
      <w:r>
        <w:rPr>
          <w:rStyle w:val="csa16174ba14"/>
          <w:lang w:val="uk-UA"/>
        </w:rPr>
        <w:t xml:space="preserve">, з інкорпорованою поправкою 01 від 11 червня 2020 року; спонсор - «Мерк Шарп Енд Доум Корп.», дочірнє підприємство «Мерк Енд Ко., Інк.», США (Merck Sharp &amp; Dohme Corp., a subsidiary of Merck &amp; Co., Inc., USA) </w:t>
      </w:r>
    </w:p>
    <w:p w:rsidR="00E30796" w:rsidRDefault="00E30796" w:rsidP="00E30796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«МСД Україна»</w:t>
      </w:r>
    </w:p>
    <w:p w:rsidR="001652A5" w:rsidRPr="00E30796" w:rsidRDefault="0006004A" w:rsidP="00E30796">
      <w:pPr>
        <w:pStyle w:val="cs80d9435b"/>
        <w:rPr>
          <w:rStyle w:val="cs7f95de6814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uk-UA"/>
        </w:rPr>
      </w:pPr>
      <w:r>
        <w:rPr>
          <w:rStyle w:val="csa16174ba14"/>
          <w:lang w:val="uk-UA"/>
        </w:rPr>
        <w:t> </w:t>
      </w:r>
      <w:r>
        <w:rPr>
          <w:rStyle w:val="cs7f95de6814"/>
          <w:lang w:val="uk-UA"/>
        </w:rPr>
        <w:t xml:space="preserve"> </w:t>
      </w:r>
    </w:p>
    <w:tbl>
      <w:tblPr>
        <w:tblW w:w="9639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1652A5" w:rsidRPr="00F865B8" w:rsidTr="00897260">
        <w:trPr>
          <w:trHeight w:val="213"/>
        </w:trPr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2A5" w:rsidRPr="00F865B8" w:rsidRDefault="001652A5" w:rsidP="002175A7">
            <w:pPr>
              <w:pStyle w:val="cs2e86d3a6"/>
              <w:rPr>
                <w:b/>
              </w:rPr>
            </w:pPr>
            <w:r w:rsidRPr="00F865B8">
              <w:rPr>
                <w:rStyle w:val="csa16174ba11"/>
                <w:b/>
              </w:rPr>
              <w:t>БУЛО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2A5" w:rsidRPr="00F865B8" w:rsidRDefault="001652A5" w:rsidP="002175A7">
            <w:pPr>
              <w:pStyle w:val="cs2e86d3a6"/>
              <w:rPr>
                <w:b/>
              </w:rPr>
            </w:pPr>
            <w:r w:rsidRPr="00F865B8">
              <w:rPr>
                <w:rStyle w:val="csa16174ba11"/>
                <w:b/>
              </w:rPr>
              <w:t>СТАЛО</w:t>
            </w:r>
          </w:p>
        </w:tc>
      </w:tr>
      <w:tr w:rsidR="001652A5" w:rsidRPr="001652A5" w:rsidTr="00897260">
        <w:trPr>
          <w:trHeight w:val="213"/>
        </w:trPr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2A5" w:rsidRDefault="001652A5" w:rsidP="002175A7">
            <w:pPr>
              <w:pStyle w:val="cs80d9435b"/>
              <w:rPr>
                <w:rStyle w:val="cs7f95de6814"/>
                <w:i w:val="0"/>
                <w:lang w:val="uk-UA"/>
              </w:rPr>
            </w:pPr>
            <w:r w:rsidRPr="001652A5">
              <w:rPr>
                <w:rStyle w:val="cs7f95de6814"/>
                <w:i w:val="0"/>
                <w:lang w:val="uk-UA"/>
              </w:rPr>
              <w:t>«Мерк Шарп енд Доум Корп.», дочірнє підприємство «Мерк енд Ко., Інк.», США, (Merck Sharp &amp; Dohme Corp., a subsid</w:t>
            </w:r>
            <w:r w:rsidR="006870A6">
              <w:rPr>
                <w:rStyle w:val="cs7f95de6814"/>
                <w:i w:val="0"/>
                <w:lang w:val="uk-UA"/>
              </w:rPr>
              <w:t>iary of Merck &amp; Co., Inc., USA)</w:t>
            </w:r>
            <w:r w:rsidRPr="001652A5">
              <w:rPr>
                <w:rStyle w:val="cs7f95de6814"/>
                <w:i w:val="0"/>
                <w:lang w:val="uk-UA"/>
              </w:rPr>
              <w:t xml:space="preserve"> </w:t>
            </w:r>
          </w:p>
          <w:p w:rsidR="001652A5" w:rsidRPr="001652A5" w:rsidRDefault="001652A5" w:rsidP="002175A7">
            <w:pPr>
              <w:pStyle w:val="cs80d9435b"/>
              <w:rPr>
                <w:i/>
                <w:lang w:val="uk-UA"/>
              </w:rPr>
            </w:pPr>
            <w:r w:rsidRPr="001652A5">
              <w:rPr>
                <w:rStyle w:val="cs7f95de6814"/>
                <w:i w:val="0"/>
                <w:lang w:val="uk-UA"/>
              </w:rPr>
              <w:t xml:space="preserve">Адреса: Мерк Драйв, 1, поштова скринька 100, м. Вайтхаус-Стейшн, штат Нью-Джерсі, США </w:t>
            </w:r>
            <w:r w:rsidRPr="001652A5">
              <w:rPr>
                <w:rStyle w:val="cs7f95de6814"/>
                <w:i w:val="0"/>
                <w:lang w:val="uk-UA"/>
              </w:rPr>
              <w:lastRenderedPageBreak/>
              <w:t>(One Merck Drive, P.O. Box 100, Whitehouse Station, New Jersey, 08889-0100, USA)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2A5" w:rsidRDefault="001652A5" w:rsidP="002175A7">
            <w:pPr>
              <w:pStyle w:val="cs80d9435b"/>
              <w:rPr>
                <w:rStyle w:val="cs7f95de6814"/>
                <w:i w:val="0"/>
                <w:lang w:val="uk-UA"/>
              </w:rPr>
            </w:pPr>
            <w:r w:rsidRPr="001652A5">
              <w:rPr>
                <w:rStyle w:val="cs7f95de6814"/>
                <w:i w:val="0"/>
                <w:lang w:val="uk-UA"/>
              </w:rPr>
              <w:lastRenderedPageBreak/>
              <w:t xml:space="preserve">ТОВ Мерк Шарп енд </w:t>
            </w:r>
            <w:r w:rsidR="006870A6">
              <w:rPr>
                <w:rStyle w:val="cs7f95de6814"/>
                <w:i w:val="0"/>
                <w:lang w:val="uk-UA"/>
              </w:rPr>
              <w:t>Доум (Merck Sharp &amp; Dohme LLC)</w:t>
            </w:r>
          </w:p>
          <w:p w:rsidR="001652A5" w:rsidRPr="001652A5" w:rsidRDefault="001652A5" w:rsidP="002175A7">
            <w:pPr>
              <w:pStyle w:val="cs80d9435b"/>
              <w:rPr>
                <w:i/>
                <w:lang w:val="uk-UA"/>
              </w:rPr>
            </w:pPr>
            <w:r w:rsidRPr="001652A5">
              <w:rPr>
                <w:rStyle w:val="cs7f95de6814"/>
                <w:i w:val="0"/>
                <w:lang w:val="uk-UA"/>
              </w:rPr>
              <w:t>Адреса: 126 Іст Лінкольн авеню, п/с 2000, Равей, Нью Джерсі, 07065, США (126 East Lincoln Ave., P.O. Box 2000, Rahway, NJ 07065, USA)</w:t>
            </w:r>
          </w:p>
        </w:tc>
      </w:tr>
    </w:tbl>
    <w:p w:rsidR="00F226B5" w:rsidRDefault="00F226B5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F226B5" w:rsidRDefault="00F226B5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F226B5" w:rsidRPr="0041244A" w:rsidRDefault="00E30796" w:rsidP="00E30796">
      <w:pPr>
        <w:jc w:val="both"/>
        <w:rPr>
          <w:rStyle w:val="cs80d9435b14"/>
          <w:lang w:val="uk-UA"/>
        </w:rPr>
      </w:pPr>
      <w:r>
        <w:rPr>
          <w:rStyle w:val="cs5e98e93015"/>
          <w:lang w:val="uk-UA"/>
        </w:rPr>
        <w:t>1</w:t>
      </w:r>
      <w:r w:rsidR="009A1B18">
        <w:rPr>
          <w:rStyle w:val="cs5e98e93015"/>
          <w:lang w:val="uk-UA"/>
        </w:rPr>
        <w:t>5</w:t>
      </w:r>
      <w:r>
        <w:rPr>
          <w:rStyle w:val="cs5e98e93015"/>
          <w:lang w:val="uk-UA"/>
        </w:rPr>
        <w:t xml:space="preserve">. </w:t>
      </w:r>
      <w:r w:rsidR="0006004A">
        <w:rPr>
          <w:rStyle w:val="cs5e98e93015"/>
          <w:lang w:val="uk-UA"/>
        </w:rPr>
        <w:t>Інформаційний листок для пацієнта та форма інформованої згоди, версія V2.1UKR(uk)2.0 від 24 жовтня 2022 року, переклад українською мовою від 02 листопада 2022 року; Інформаційний листок для пацієнта та форма інформованої згоди, версія V2.1UKR(ru)2.0 від 24 жовтня 2022 року, переклад російською мовою від 02 листопада 2022 року; зміна назви місця проведення випробування</w:t>
      </w:r>
      <w:r w:rsidR="0006004A">
        <w:rPr>
          <w:rStyle w:val="csa16174ba15"/>
          <w:lang w:val="uk-UA"/>
        </w:rPr>
        <w:t xml:space="preserve"> до протоколу клінічного дослідження «Подвійне сліпе, рандомізоване, контрольоване активним препаратом дослідження фази 3 в паралельних групах для порівняння ефективності та безпечності препаратів </w:t>
      </w:r>
      <w:r w:rsidR="0006004A">
        <w:rPr>
          <w:rStyle w:val="cs5e98e93015"/>
          <w:lang w:val="uk-UA"/>
        </w:rPr>
        <w:t>CT-P39</w:t>
      </w:r>
      <w:r w:rsidR="0006004A">
        <w:rPr>
          <w:rStyle w:val="csa16174ba15"/>
          <w:lang w:val="uk-UA"/>
        </w:rPr>
        <w:t xml:space="preserve"> і Ксолар у пацієнтів із хронічною спонтанною кропив’янкою, у яких зберігаються симптоми, незважаючи на лікування H1-антигістамінними препаратами», код дослідження </w:t>
      </w:r>
      <w:r w:rsidR="0006004A">
        <w:rPr>
          <w:rStyle w:val="cs5e98e93015"/>
          <w:lang w:val="uk-UA"/>
        </w:rPr>
        <w:t>CT-P39 3.1</w:t>
      </w:r>
      <w:r w:rsidR="0006004A">
        <w:rPr>
          <w:rStyle w:val="csa16174ba15"/>
          <w:lang w:val="uk-UA"/>
        </w:rPr>
        <w:t>, версія 2.3 від 10 серпня 2021 року; спонсор - CELLTRION, Inc., Republic of Korea</w:t>
      </w:r>
    </w:p>
    <w:p w:rsidR="00E30796" w:rsidRDefault="00E30796" w:rsidP="00E30796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Підприємство з 100% іноземною інвестицією «АЙК’ЮВІА РДС Україна»</w:t>
      </w:r>
    </w:p>
    <w:p w:rsidR="00F226B5" w:rsidRPr="00E30796" w:rsidRDefault="0006004A">
      <w:pPr>
        <w:pStyle w:val="cs80d9435b"/>
        <w:rPr>
          <w:lang w:val="uk-UA"/>
        </w:rPr>
      </w:pPr>
      <w:r>
        <w:rPr>
          <w:rStyle w:val="csa16174ba15"/>
          <w:lang w:val="uk-UA"/>
        </w:rPr>
        <w:t> </w:t>
      </w:r>
    </w:p>
    <w:tbl>
      <w:tblPr>
        <w:tblW w:w="979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2"/>
        <w:gridCol w:w="4793"/>
      </w:tblGrid>
      <w:tr w:rsidR="00F226B5" w:rsidTr="00897260">
        <w:trPr>
          <w:trHeight w:val="213"/>
        </w:trPr>
        <w:tc>
          <w:tcPr>
            <w:tcW w:w="49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B5" w:rsidRDefault="0006004A">
            <w:pPr>
              <w:pStyle w:val="cs2e86d3a6"/>
            </w:pPr>
            <w:r>
              <w:rPr>
                <w:rStyle w:val="cs5e98e93015"/>
              </w:rPr>
              <w:t>БУЛО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B5" w:rsidRDefault="0006004A">
            <w:pPr>
              <w:pStyle w:val="cs2e86d3a6"/>
            </w:pPr>
            <w:r>
              <w:rPr>
                <w:rStyle w:val="cs5e98e93015"/>
              </w:rPr>
              <w:t>СТАЛО</w:t>
            </w:r>
          </w:p>
        </w:tc>
      </w:tr>
      <w:tr w:rsidR="00F226B5" w:rsidTr="00897260">
        <w:trPr>
          <w:trHeight w:val="213"/>
        </w:trPr>
        <w:tc>
          <w:tcPr>
            <w:tcW w:w="49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B5" w:rsidRDefault="0006004A">
            <w:pPr>
              <w:pStyle w:val="cs80d9435b"/>
            </w:pPr>
            <w:r>
              <w:rPr>
                <w:rStyle w:val="csa16174ba15"/>
              </w:rPr>
              <w:t xml:space="preserve">лікар Литвиненко Б.В. </w:t>
            </w:r>
          </w:p>
          <w:p w:rsidR="00F226B5" w:rsidRDefault="0006004A">
            <w:pPr>
              <w:pStyle w:val="cs80d9435b"/>
            </w:pPr>
            <w:r>
              <w:rPr>
                <w:rStyle w:val="cs5e98e93015"/>
              </w:rPr>
              <w:t>Комунальне некомерційне підприємство «Київська міська клінічна шкірно-венерологічна лікарня» виконавчого органу Київської міської ради (Київської міської державної адміністрації), поліклініка з кабінетами спеціалістів</w:t>
            </w:r>
            <w:r>
              <w:rPr>
                <w:rStyle w:val="csa16174ba15"/>
              </w:rPr>
              <w:t>, м. Київ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B5" w:rsidRDefault="0006004A">
            <w:pPr>
              <w:pStyle w:val="cs80d9435b"/>
            </w:pPr>
            <w:r>
              <w:rPr>
                <w:rStyle w:val="csa16174ba15"/>
              </w:rPr>
              <w:t xml:space="preserve">лікар Литвиненко Б.В. </w:t>
            </w:r>
          </w:p>
          <w:p w:rsidR="00F226B5" w:rsidRDefault="0006004A">
            <w:pPr>
              <w:pStyle w:val="cs80d9435b"/>
            </w:pPr>
            <w:r>
              <w:rPr>
                <w:rStyle w:val="cs5e98e93015"/>
              </w:rPr>
              <w:t>Комунальне некомерційне підприємство «ДЕРМАТОВЕНЕРОЛОГІЯ» виконавчого органу Київської міської ради (Київської міської державної адміністрації), поліклінічне відділення філії №6 КНП «ДЕРМАТОВЕНЕРОЛОГІЯ»</w:t>
            </w:r>
            <w:r>
              <w:rPr>
                <w:rStyle w:val="csa16174ba15"/>
              </w:rPr>
              <w:t>, м. Київ</w:t>
            </w:r>
          </w:p>
        </w:tc>
      </w:tr>
    </w:tbl>
    <w:p w:rsidR="00F226B5" w:rsidRDefault="00F226B5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F226B5" w:rsidRDefault="00F226B5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F226B5" w:rsidRPr="0041244A" w:rsidRDefault="00E30796" w:rsidP="00E30796">
      <w:pPr>
        <w:jc w:val="both"/>
        <w:rPr>
          <w:lang w:val="uk-UA"/>
        </w:rPr>
      </w:pPr>
      <w:r>
        <w:rPr>
          <w:rStyle w:val="cs5e98e93016"/>
          <w:lang w:val="uk-UA"/>
        </w:rPr>
        <w:t>1</w:t>
      </w:r>
      <w:r w:rsidR="009A1B18">
        <w:rPr>
          <w:rStyle w:val="cs5e98e93016"/>
          <w:lang w:val="uk-UA"/>
        </w:rPr>
        <w:t>6</w:t>
      </w:r>
      <w:r>
        <w:rPr>
          <w:rStyle w:val="cs5e98e93016"/>
          <w:lang w:val="uk-UA"/>
        </w:rPr>
        <w:t xml:space="preserve">. </w:t>
      </w:r>
      <w:r w:rsidR="0006004A">
        <w:rPr>
          <w:rStyle w:val="cs5e98e93016"/>
          <w:lang w:val="uk-UA"/>
        </w:rPr>
        <w:t xml:space="preserve">Інформація для пацієнта та форма інформованої згоди, версія 6.1 для України англійською мовою від 24 жовтня 2022 р.; Інформація для пацієнта та форма інформованої згоди, версія 6.1 для України українською мовою від 24 жовтня 2022 р.; Інформація для пацієнта та форма інформованої згоди, версія 6.1 для України російською мовою від 24 жовтня 2022 р.. </w:t>
      </w:r>
      <w:r w:rsidR="0006004A">
        <w:rPr>
          <w:rStyle w:val="csa16174ba16"/>
          <w:lang w:val="uk-UA"/>
        </w:rPr>
        <w:t xml:space="preserve">до протоколу клінічного дослідження «Рандомізоване, плацебо-контрольоване, подвійне сліпе дослідження фази 3 для оцінки ефективності і безпечності препарату </w:t>
      </w:r>
      <w:r w:rsidR="0006004A">
        <w:rPr>
          <w:rStyle w:val="cs5e98e93016"/>
          <w:lang w:val="uk-UA"/>
        </w:rPr>
        <w:t>CT-P13 (CT-P13 SC)</w:t>
      </w:r>
      <w:r w:rsidR="0006004A">
        <w:rPr>
          <w:rStyle w:val="csa16174ba16"/>
          <w:lang w:val="uk-UA"/>
        </w:rPr>
        <w:t xml:space="preserve"> для підшкірного введення, в якості підтримуючої терапії пацієнтів із виразковим колітом середнього та важкого ступеня тяжкості», код дослідження </w:t>
      </w:r>
      <w:r w:rsidR="0006004A">
        <w:rPr>
          <w:rStyle w:val="cs5e98e93016"/>
          <w:lang w:val="uk-UA"/>
        </w:rPr>
        <w:t>CT-P13 3.7</w:t>
      </w:r>
      <w:r w:rsidR="0006004A">
        <w:rPr>
          <w:rStyle w:val="csa16174ba16"/>
          <w:lang w:val="uk-UA"/>
        </w:rPr>
        <w:t>, версія 5.0 від 04 серпня 2020 р.; спонсор - ЦЕЛЛТРІОН, Інк, Республіка Корея (Південна Корея)/CELLTRION, Inc., Republic of Korea (South Korea) </w:t>
      </w:r>
    </w:p>
    <w:p w:rsidR="00F226B5" w:rsidRDefault="0006004A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«Контрактно-Дослідницька Організація Іннофарм-Україна»</w:t>
      </w:r>
    </w:p>
    <w:p w:rsidR="00F226B5" w:rsidRDefault="00F226B5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F226B5" w:rsidRDefault="00F226B5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F226B5" w:rsidRPr="0041244A" w:rsidRDefault="009A1B18" w:rsidP="00E30796">
      <w:pPr>
        <w:jc w:val="both"/>
        <w:rPr>
          <w:lang w:val="uk-UA"/>
        </w:rPr>
      </w:pPr>
      <w:r>
        <w:rPr>
          <w:rStyle w:val="cs5e98e93017"/>
          <w:lang w:val="uk-UA"/>
        </w:rPr>
        <w:t>17</w:t>
      </w:r>
      <w:r w:rsidR="00E30796">
        <w:rPr>
          <w:rStyle w:val="cs5e98e93017"/>
          <w:lang w:val="uk-UA"/>
        </w:rPr>
        <w:t xml:space="preserve">. </w:t>
      </w:r>
      <w:r w:rsidR="0006004A">
        <w:rPr>
          <w:rStyle w:val="cs5e98e93017"/>
          <w:lang w:val="uk-UA"/>
        </w:rPr>
        <w:t xml:space="preserve">Резюме результатів клінічного випробування від вересня 2022 р. українською та російською мовами </w:t>
      </w:r>
      <w:r w:rsidR="0006004A">
        <w:rPr>
          <w:rStyle w:val="csa16174ba17"/>
          <w:lang w:val="uk-UA"/>
        </w:rPr>
        <w:t xml:space="preserve">до протоколу клінічного дослідження «Багатоцентрове, рандомізоване, плацебо-контрольоване, подвійне сліпе дослідження III фази </w:t>
      </w:r>
      <w:r w:rsidR="0006004A">
        <w:rPr>
          <w:rStyle w:val="cs5e98e93017"/>
          <w:lang w:val="uk-UA"/>
        </w:rPr>
        <w:t>атезолізумабу</w:t>
      </w:r>
      <w:r w:rsidR="0006004A">
        <w:rPr>
          <w:rStyle w:val="csa16174ba17"/>
          <w:lang w:val="uk-UA"/>
        </w:rPr>
        <w:t xml:space="preserve"> (анти-PD-L1 антитіло) в якості ад’ювантної терапії у пацієнтів з нирково-клітинною карциномою з високим ризиком розвитку метастазів після нефректомії», код дослідження </w:t>
      </w:r>
      <w:r w:rsidR="0006004A">
        <w:rPr>
          <w:rStyle w:val="cs5e98e93017"/>
          <w:lang w:val="uk-UA"/>
        </w:rPr>
        <w:t>WO39210</w:t>
      </w:r>
      <w:r w:rsidR="0006004A">
        <w:rPr>
          <w:rStyle w:val="csa16174ba17"/>
          <w:lang w:val="uk-UA"/>
        </w:rPr>
        <w:t>, версія 10 від 12 листопада 2021 р.; спонсор - Ф.Хоффманн-Ля Рош Лтд, Швейцарія </w:t>
      </w:r>
    </w:p>
    <w:p w:rsidR="00F226B5" w:rsidRDefault="0006004A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</w:t>
      </w:r>
      <w:r w:rsidR="00CC4BE8">
        <w:rPr>
          <w:rFonts w:ascii="Arial" w:hAnsi="Arial" w:cs="Arial"/>
          <w:sz w:val="20"/>
          <w:szCs w:val="20"/>
          <w:lang w:val="uk-UA"/>
        </w:rPr>
        <w:t>о з обмеженою відповідальністю «Рош Україна»</w:t>
      </w:r>
    </w:p>
    <w:p w:rsidR="00F226B5" w:rsidRDefault="00F226B5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EE2E11" w:rsidRDefault="00EE2E11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F226B5" w:rsidRPr="00E30796" w:rsidRDefault="009A1B18" w:rsidP="00E30796">
      <w:pPr>
        <w:jc w:val="both"/>
        <w:rPr>
          <w:rStyle w:val="cs80d9435b17"/>
          <w:lang w:val="uk-UA"/>
        </w:rPr>
      </w:pPr>
      <w:r>
        <w:rPr>
          <w:rStyle w:val="cs5e98e93018"/>
          <w:lang w:val="uk-UA"/>
        </w:rPr>
        <w:t>18</w:t>
      </w:r>
      <w:r w:rsidR="00E30796">
        <w:rPr>
          <w:rStyle w:val="cs5e98e93018"/>
          <w:lang w:val="uk-UA"/>
        </w:rPr>
        <w:t xml:space="preserve">. </w:t>
      </w:r>
      <w:r w:rsidR="0006004A">
        <w:rPr>
          <w:rStyle w:val="cs5e98e93018"/>
          <w:lang w:val="uk-UA"/>
        </w:rPr>
        <w:t xml:space="preserve">Зміна назви місця проведення випробування </w:t>
      </w:r>
      <w:r w:rsidR="0006004A">
        <w:rPr>
          <w:rStyle w:val="csa16174ba18"/>
          <w:lang w:val="uk-UA"/>
        </w:rPr>
        <w:t xml:space="preserve">до протоколу клінічного дослідження «Рандомізоване, подвійне сліпе, плацебо-контрольоване дослідження фази 2 для оцінки впливу </w:t>
      </w:r>
      <w:r w:rsidR="0006004A">
        <w:rPr>
          <w:rStyle w:val="cs5e98e93018"/>
          <w:lang w:val="uk-UA"/>
        </w:rPr>
        <w:t>філготінібу</w:t>
      </w:r>
      <w:r w:rsidR="0006004A">
        <w:rPr>
          <w:rStyle w:val="csa16174ba18"/>
          <w:lang w:val="uk-UA"/>
        </w:rPr>
        <w:t xml:space="preserve"> на параметри сперми у дорослих чоловіків із активним ревматоїдним артритом, псоріатичним артритом, анкілозуючим спондилітом або дорентгенологічним аксіальним спондилоартритом», код дослідження </w:t>
      </w:r>
      <w:r w:rsidR="0006004A">
        <w:rPr>
          <w:rStyle w:val="cs5e98e93018"/>
          <w:lang w:val="uk-UA"/>
        </w:rPr>
        <w:t>GLPG0634-CL-227</w:t>
      </w:r>
      <w:r w:rsidR="0006004A">
        <w:rPr>
          <w:rStyle w:val="csa16174ba18"/>
          <w:lang w:val="uk-UA"/>
        </w:rPr>
        <w:t>, версія 3.0 з інкорпорованою поправкою 2 від 09 вересня 2022 року; спонсор - Galapagos NV, Бельгія</w:t>
      </w:r>
    </w:p>
    <w:p w:rsidR="00E30796" w:rsidRDefault="00E30796" w:rsidP="00E30796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Підприємство з 100% іноземною інвестицією «АЙК’ЮВІА РДС Україна»</w:t>
      </w:r>
    </w:p>
    <w:p w:rsidR="00F226B5" w:rsidRPr="00E30796" w:rsidRDefault="0006004A">
      <w:pPr>
        <w:pStyle w:val="cs80d9435b"/>
      </w:pPr>
      <w:r>
        <w:rPr>
          <w:rStyle w:val="csa16174ba18"/>
          <w:lang w:val="uk-UA"/>
        </w:rPr>
        <w:t> </w:t>
      </w:r>
    </w:p>
    <w:tbl>
      <w:tblPr>
        <w:tblW w:w="9639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F226B5" w:rsidTr="00A411F4">
        <w:trPr>
          <w:trHeight w:val="213"/>
        </w:trPr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B5" w:rsidRPr="00C947E3" w:rsidRDefault="0006004A">
            <w:pPr>
              <w:pStyle w:val="cs2e86d3a6"/>
              <w:rPr>
                <w:b/>
              </w:rPr>
            </w:pPr>
            <w:r w:rsidRPr="00C947E3">
              <w:rPr>
                <w:rStyle w:val="csa16174ba18"/>
                <w:b/>
              </w:rPr>
              <w:t>БУЛО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B5" w:rsidRPr="00C947E3" w:rsidRDefault="0006004A">
            <w:pPr>
              <w:pStyle w:val="cs2e86d3a6"/>
              <w:rPr>
                <w:b/>
              </w:rPr>
            </w:pPr>
            <w:r w:rsidRPr="00C947E3">
              <w:rPr>
                <w:rStyle w:val="csa16174ba18"/>
                <w:b/>
              </w:rPr>
              <w:t>СТАЛО</w:t>
            </w:r>
          </w:p>
        </w:tc>
      </w:tr>
      <w:tr w:rsidR="00F226B5" w:rsidTr="00A411F4">
        <w:trPr>
          <w:trHeight w:val="213"/>
        </w:trPr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B5" w:rsidRDefault="0006004A">
            <w:pPr>
              <w:pStyle w:val="cs80d9435b"/>
            </w:pPr>
            <w:r>
              <w:rPr>
                <w:rStyle w:val="csa16174ba18"/>
              </w:rPr>
              <w:t>к.м.н. Гарміш О.О.</w:t>
            </w:r>
          </w:p>
          <w:p w:rsidR="00F226B5" w:rsidRDefault="0006004A">
            <w:pPr>
              <w:pStyle w:val="cs80d9435b"/>
            </w:pPr>
            <w:r>
              <w:rPr>
                <w:rStyle w:val="csa16174ba18"/>
              </w:rPr>
              <w:t xml:space="preserve">Державна установа </w:t>
            </w:r>
            <w:r>
              <w:rPr>
                <w:rStyle w:val="cs5e98e93018"/>
              </w:rPr>
              <w:t>«Національний науковий центр «Інститут кардіології імені академіка М.Д. Стражеска» Національної академії медичних наук України, відділ некоронарних хвороб серця та ревматології</w:t>
            </w:r>
            <w:r>
              <w:rPr>
                <w:rStyle w:val="csa16174ba18"/>
              </w:rPr>
              <w:t>, м. Київ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B5" w:rsidRDefault="0006004A">
            <w:pPr>
              <w:pStyle w:val="cs80d9435b"/>
            </w:pPr>
            <w:r>
              <w:rPr>
                <w:rStyle w:val="csa16174ba18"/>
              </w:rPr>
              <w:t>к.м.н. Гарміш О.О.</w:t>
            </w:r>
          </w:p>
          <w:p w:rsidR="00F226B5" w:rsidRDefault="0006004A">
            <w:pPr>
              <w:pStyle w:val="cs80d9435b"/>
            </w:pPr>
            <w:r>
              <w:rPr>
                <w:rStyle w:val="csa16174ba18"/>
              </w:rPr>
              <w:t xml:space="preserve">Державна установа </w:t>
            </w:r>
            <w:r>
              <w:rPr>
                <w:rStyle w:val="cs5e98e93018"/>
              </w:rPr>
              <w:t xml:space="preserve">«Національний науковий центр «Інститут кардіології, клінічної та регенеративної медицини імені академіка </w:t>
            </w:r>
            <w:r w:rsidR="00EE2E11">
              <w:rPr>
                <w:rStyle w:val="cs5e98e93018"/>
                <w:lang w:val="uk-UA"/>
              </w:rPr>
              <w:t xml:space="preserve">  </w:t>
            </w:r>
            <w:r>
              <w:rPr>
                <w:rStyle w:val="cs5e98e93018"/>
              </w:rPr>
              <w:t>М.Д. Стражеска»</w:t>
            </w:r>
            <w:r>
              <w:rPr>
                <w:rStyle w:val="csa16174ba18"/>
              </w:rPr>
              <w:t xml:space="preserve"> </w:t>
            </w:r>
            <w:r>
              <w:rPr>
                <w:rStyle w:val="cs5e98e93018"/>
              </w:rPr>
              <w:t xml:space="preserve">Національної академії медичних </w:t>
            </w:r>
            <w:r>
              <w:rPr>
                <w:rStyle w:val="cs5e98e93018"/>
              </w:rPr>
              <w:lastRenderedPageBreak/>
              <w:t>наук України», відділення некоронарних хвороб серця, ревматології та терапії</w:t>
            </w:r>
            <w:r>
              <w:rPr>
                <w:rStyle w:val="csa16174ba18"/>
              </w:rPr>
              <w:t>, м. Київ</w:t>
            </w:r>
          </w:p>
        </w:tc>
      </w:tr>
    </w:tbl>
    <w:p w:rsidR="00250ADB" w:rsidRDefault="00250ADB" w:rsidP="00E30796">
      <w:pPr>
        <w:jc w:val="both"/>
        <w:rPr>
          <w:rStyle w:val="cs5e98e93019"/>
          <w:lang w:val="uk-UA"/>
        </w:rPr>
      </w:pPr>
    </w:p>
    <w:p w:rsidR="00250ADB" w:rsidRDefault="00250ADB" w:rsidP="00E30796">
      <w:pPr>
        <w:jc w:val="both"/>
        <w:rPr>
          <w:rStyle w:val="cs5e98e93019"/>
          <w:lang w:val="uk-UA"/>
        </w:rPr>
      </w:pPr>
    </w:p>
    <w:p w:rsidR="00F226B5" w:rsidRPr="0041244A" w:rsidRDefault="00E30796" w:rsidP="00E30796">
      <w:pPr>
        <w:jc w:val="both"/>
        <w:rPr>
          <w:rStyle w:val="cs80d9435b18"/>
          <w:lang w:val="uk-UA"/>
        </w:rPr>
      </w:pPr>
      <w:r>
        <w:rPr>
          <w:rStyle w:val="cs5e98e93019"/>
          <w:lang w:val="uk-UA"/>
        </w:rPr>
        <w:t>1</w:t>
      </w:r>
      <w:r w:rsidR="009A1B18">
        <w:rPr>
          <w:rStyle w:val="cs5e98e93019"/>
          <w:lang w:val="uk-UA"/>
        </w:rPr>
        <w:t>9</w:t>
      </w:r>
      <w:r>
        <w:rPr>
          <w:rStyle w:val="cs5e98e93019"/>
          <w:lang w:val="uk-UA"/>
        </w:rPr>
        <w:t xml:space="preserve">. </w:t>
      </w:r>
      <w:r w:rsidR="0006004A">
        <w:rPr>
          <w:rStyle w:val="cs5e98e93019"/>
          <w:lang w:val="uk-UA"/>
        </w:rPr>
        <w:t xml:space="preserve">Зміна назв місць проведення клінічного випробування; Зміна місця проведення клінічного випробування </w:t>
      </w:r>
      <w:r w:rsidR="0006004A">
        <w:rPr>
          <w:rStyle w:val="csa16174ba19"/>
          <w:lang w:val="uk-UA"/>
        </w:rPr>
        <w:t xml:space="preserve">до протоколу клінічного дослідження «Рандомізоване, подвійне сліпе, плацебо-контрольоване дослідження для вивчення ефективності та безпечності препарату </w:t>
      </w:r>
      <w:r w:rsidR="0006004A">
        <w:rPr>
          <w:rStyle w:val="cs5e98e93019"/>
          <w:lang w:val="uk-UA"/>
        </w:rPr>
        <w:t>Інжектафер®</w:t>
      </w:r>
      <w:r w:rsidR="0006004A">
        <w:rPr>
          <w:rStyle w:val="csa16174ba19"/>
          <w:lang w:val="uk-UA"/>
        </w:rPr>
        <w:t xml:space="preserve"> (Карбоксимальтоза заліза) для лікування серцевої недостатності при залізодефіцитних станах», код дослідження </w:t>
      </w:r>
      <w:r w:rsidR="0006004A">
        <w:rPr>
          <w:rStyle w:val="cs5e98e93019"/>
          <w:lang w:val="uk-UA"/>
        </w:rPr>
        <w:t>1VIT15043</w:t>
      </w:r>
      <w:r w:rsidR="0006004A">
        <w:rPr>
          <w:rStyle w:val="csa16174ba19"/>
          <w:lang w:val="uk-UA"/>
        </w:rPr>
        <w:t>, фінальна версія 3 від 11 січня 2021 року; спонсор - «Амерікан Реджент, Інк.», США (American Regent, Inc., USA)</w:t>
      </w:r>
    </w:p>
    <w:p w:rsidR="00E30796" w:rsidRDefault="00E30796" w:rsidP="00E30796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«КЦР Україна»</w:t>
      </w:r>
    </w:p>
    <w:p w:rsidR="00F226B5" w:rsidRPr="00E30796" w:rsidRDefault="0006004A">
      <w:pPr>
        <w:pStyle w:val="cs80d9435b"/>
        <w:rPr>
          <w:lang w:val="uk-UA"/>
        </w:rPr>
      </w:pPr>
      <w:r>
        <w:rPr>
          <w:rStyle w:val="csa16174ba19"/>
          <w:lang w:val="uk-UA"/>
        </w:rPr>
        <w:t> 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1"/>
        <w:gridCol w:w="4812"/>
      </w:tblGrid>
      <w:tr w:rsidR="00F226B5" w:rsidRPr="00E30796" w:rsidTr="00A411F4">
        <w:trPr>
          <w:trHeight w:val="213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B5" w:rsidRPr="00E30796" w:rsidRDefault="0006004A">
            <w:pPr>
              <w:pStyle w:val="cs2e86d3a6"/>
              <w:rPr>
                <w:lang w:val="uk-UA"/>
              </w:rPr>
            </w:pPr>
            <w:r w:rsidRPr="00E30796">
              <w:rPr>
                <w:rStyle w:val="cs5e98e93019"/>
                <w:lang w:val="uk-UA"/>
              </w:rPr>
              <w:t>БУЛО</w:t>
            </w:r>
          </w:p>
        </w:tc>
        <w:tc>
          <w:tcPr>
            <w:tcW w:w="4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B5" w:rsidRPr="00E30796" w:rsidRDefault="0006004A">
            <w:pPr>
              <w:pStyle w:val="cs2e86d3a6"/>
              <w:rPr>
                <w:lang w:val="uk-UA"/>
              </w:rPr>
            </w:pPr>
            <w:r w:rsidRPr="00E30796">
              <w:rPr>
                <w:rStyle w:val="cs5e98e93019"/>
                <w:lang w:val="uk-UA"/>
              </w:rPr>
              <w:t>СТАЛО</w:t>
            </w:r>
          </w:p>
        </w:tc>
      </w:tr>
      <w:tr w:rsidR="00F226B5" w:rsidRPr="00A513C5" w:rsidTr="00A411F4">
        <w:trPr>
          <w:trHeight w:val="213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B5" w:rsidRPr="0041244A" w:rsidRDefault="0006004A">
            <w:pPr>
              <w:pStyle w:val="cs80d9435b"/>
              <w:rPr>
                <w:lang w:val="ru-RU"/>
              </w:rPr>
            </w:pPr>
            <w:r w:rsidRPr="00E30796">
              <w:rPr>
                <w:rStyle w:val="csa16174ba19"/>
                <w:lang w:val="uk-UA"/>
              </w:rPr>
              <w:t>д.</w:t>
            </w:r>
            <w:r w:rsidRPr="0041244A">
              <w:rPr>
                <w:rStyle w:val="csa16174ba19"/>
                <w:lang w:val="ru-RU"/>
              </w:rPr>
              <w:t>м.н.</w:t>
            </w:r>
            <w:r w:rsidR="00DD448F">
              <w:rPr>
                <w:rStyle w:val="csa16174ba19"/>
                <w:lang w:val="ru-RU"/>
              </w:rPr>
              <w:t>,</w:t>
            </w:r>
            <w:r w:rsidRPr="0041244A">
              <w:rPr>
                <w:rStyle w:val="csa16174ba19"/>
                <w:lang w:val="ru-RU"/>
              </w:rPr>
              <w:t xml:space="preserve"> проф. Базилевич А.Я.</w:t>
            </w:r>
          </w:p>
          <w:p w:rsidR="00F226B5" w:rsidRPr="0041244A" w:rsidRDefault="0006004A">
            <w:pPr>
              <w:pStyle w:val="cs80d9435b"/>
              <w:rPr>
                <w:lang w:val="ru-RU"/>
              </w:rPr>
            </w:pPr>
            <w:r w:rsidRPr="0041244A">
              <w:rPr>
                <w:rStyle w:val="cs5e98e93019"/>
                <w:lang w:val="ru-RU"/>
              </w:rPr>
              <w:t xml:space="preserve">Комунальне некомерційне підприємство «5-а Міська клінічна лікарня м. Львова», </w:t>
            </w:r>
            <w:r w:rsidRPr="0041244A">
              <w:rPr>
                <w:rStyle w:val="csa16174ba19"/>
                <w:lang w:val="ru-RU"/>
              </w:rPr>
              <w:t xml:space="preserve">поліклінічне відділення, Львівський національний медичний університет імені Данила Галицького, </w:t>
            </w:r>
            <w:r w:rsidRPr="00FC67BA">
              <w:rPr>
                <w:rStyle w:val="csa16174ba19"/>
                <w:b/>
                <w:lang w:val="ru-RU"/>
              </w:rPr>
              <w:t>кафедра пропедевтики внутрішньої медицини</w:t>
            </w:r>
            <w:r w:rsidRPr="00FC67BA">
              <w:rPr>
                <w:rStyle w:val="cs5e98e93019"/>
                <w:b w:val="0"/>
                <w:lang w:val="ru-RU"/>
              </w:rPr>
              <w:t xml:space="preserve"> </w:t>
            </w:r>
            <w:r w:rsidRPr="00FC67BA">
              <w:rPr>
                <w:rStyle w:val="cs5e98e93019"/>
                <w:lang w:val="ru-RU"/>
              </w:rPr>
              <w:t>№1</w:t>
            </w:r>
            <w:r w:rsidRPr="0041244A">
              <w:rPr>
                <w:rStyle w:val="cs5e98e93019"/>
                <w:lang w:val="ru-RU"/>
              </w:rPr>
              <w:t xml:space="preserve">, </w:t>
            </w:r>
            <w:r w:rsidRPr="0041244A">
              <w:rPr>
                <w:rStyle w:val="csa16174ba19"/>
                <w:lang w:val="ru-RU"/>
              </w:rPr>
              <w:t>м. Львів</w:t>
            </w:r>
          </w:p>
        </w:tc>
        <w:tc>
          <w:tcPr>
            <w:tcW w:w="4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B5" w:rsidRPr="0041244A" w:rsidRDefault="0006004A">
            <w:pPr>
              <w:pStyle w:val="csf06cd379"/>
              <w:rPr>
                <w:lang w:val="ru-RU"/>
              </w:rPr>
            </w:pPr>
            <w:r w:rsidRPr="0041244A">
              <w:rPr>
                <w:rStyle w:val="csa16174ba19"/>
                <w:lang w:val="ru-RU"/>
              </w:rPr>
              <w:t>д.м.н.</w:t>
            </w:r>
            <w:r w:rsidR="00DD448F">
              <w:rPr>
                <w:rStyle w:val="csa16174ba19"/>
                <w:lang w:val="ru-RU"/>
              </w:rPr>
              <w:t>,</w:t>
            </w:r>
            <w:r w:rsidRPr="0041244A">
              <w:rPr>
                <w:rStyle w:val="csa16174ba19"/>
                <w:lang w:val="ru-RU"/>
              </w:rPr>
              <w:t xml:space="preserve"> проф. Базилевич А.Я.</w:t>
            </w:r>
            <w:r w:rsidRPr="0041244A">
              <w:rPr>
                <w:rStyle w:val="cs5e98e93019"/>
                <w:lang w:val="ru-RU"/>
              </w:rPr>
              <w:t xml:space="preserve"> </w:t>
            </w:r>
          </w:p>
          <w:p w:rsidR="00F226B5" w:rsidRPr="0041244A" w:rsidRDefault="0006004A">
            <w:pPr>
              <w:pStyle w:val="cs80d9435b"/>
              <w:rPr>
                <w:lang w:val="ru-RU"/>
              </w:rPr>
            </w:pPr>
            <w:r w:rsidRPr="0041244A">
              <w:rPr>
                <w:rStyle w:val="cs5e98e93019"/>
                <w:lang w:val="ru-RU"/>
              </w:rPr>
              <w:t xml:space="preserve">Комунальне некомерційне підприємство «Львівське територіальне медичне об`єднання «Клінічна лікарня планового лікування, реабілітації та паліативної допомоги», </w:t>
            </w:r>
            <w:r w:rsidRPr="0041244A">
              <w:rPr>
                <w:rStyle w:val="csa16174ba19"/>
                <w:lang w:val="ru-RU"/>
              </w:rPr>
              <w:t>поліклінічне відділення,</w:t>
            </w:r>
            <w:r w:rsidRPr="0041244A">
              <w:rPr>
                <w:rStyle w:val="cs5e98e93019"/>
                <w:lang w:val="ru-RU"/>
              </w:rPr>
              <w:t xml:space="preserve"> </w:t>
            </w:r>
            <w:r w:rsidRPr="0041244A">
              <w:rPr>
                <w:rStyle w:val="csa16174ba19"/>
                <w:lang w:val="ru-RU"/>
              </w:rPr>
              <w:t xml:space="preserve">Львівський національний медичний університет імені Данила Галицького, </w:t>
            </w:r>
            <w:r w:rsidRPr="00FC67BA">
              <w:rPr>
                <w:rStyle w:val="csa16174ba19"/>
                <w:b/>
                <w:lang w:val="ru-RU"/>
              </w:rPr>
              <w:t>кафедра пропедевтики внутрішньої медицини</w:t>
            </w:r>
            <w:r w:rsidRPr="0041244A">
              <w:rPr>
                <w:rStyle w:val="csa16174ba19"/>
                <w:lang w:val="ru-RU"/>
              </w:rPr>
              <w:t>, м. Львів</w:t>
            </w:r>
          </w:p>
        </w:tc>
      </w:tr>
      <w:tr w:rsidR="00F226B5" w:rsidRPr="00A513C5" w:rsidTr="00A411F4">
        <w:trPr>
          <w:trHeight w:val="213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B5" w:rsidRPr="0041244A" w:rsidRDefault="0006004A">
            <w:pPr>
              <w:pStyle w:val="cs80d9435b"/>
              <w:rPr>
                <w:lang w:val="ru-RU"/>
              </w:rPr>
            </w:pPr>
            <w:r w:rsidRPr="0041244A">
              <w:rPr>
                <w:rStyle w:val="csa16174ba19"/>
                <w:lang w:val="ru-RU"/>
              </w:rPr>
              <w:t>д.м.н. Міщенко Л.А.</w:t>
            </w:r>
            <w:r w:rsidRPr="0041244A">
              <w:rPr>
                <w:rStyle w:val="cs5e98e93019"/>
                <w:lang w:val="ru-RU"/>
              </w:rPr>
              <w:t xml:space="preserve"> </w:t>
            </w:r>
          </w:p>
          <w:p w:rsidR="00F226B5" w:rsidRPr="0041244A" w:rsidRDefault="0006004A">
            <w:pPr>
              <w:pStyle w:val="cs80d9435b"/>
              <w:rPr>
                <w:lang w:val="ru-RU"/>
              </w:rPr>
            </w:pPr>
            <w:r w:rsidRPr="0041244A">
              <w:rPr>
                <w:rStyle w:val="cs5e98e93019"/>
                <w:lang w:val="ru-RU"/>
              </w:rPr>
              <w:t xml:space="preserve">Державна установа «Національний науковий центр «Інститут кардіології ім. акад. </w:t>
            </w:r>
            <w:r w:rsidR="005602FE" w:rsidRPr="005602FE">
              <w:rPr>
                <w:rStyle w:val="cs5e98e93019"/>
                <w:lang w:val="ru-RU"/>
              </w:rPr>
              <w:t xml:space="preserve">                      </w:t>
            </w:r>
            <w:r w:rsidRPr="0041244A">
              <w:rPr>
                <w:rStyle w:val="cs5e98e93019"/>
                <w:lang w:val="ru-RU"/>
              </w:rPr>
              <w:t xml:space="preserve">М.Д. Стражеска» Національної академії медичних наук України, відділ гіпертонічної хвороби, </w:t>
            </w:r>
            <w:r w:rsidRPr="0041244A">
              <w:rPr>
                <w:rStyle w:val="csa16174ba19"/>
                <w:lang w:val="ru-RU"/>
              </w:rPr>
              <w:t>м. Київ</w:t>
            </w:r>
          </w:p>
        </w:tc>
        <w:tc>
          <w:tcPr>
            <w:tcW w:w="4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B5" w:rsidRPr="0041244A" w:rsidRDefault="0006004A">
            <w:pPr>
              <w:pStyle w:val="csf06cd379"/>
              <w:rPr>
                <w:lang w:val="ru-RU"/>
              </w:rPr>
            </w:pPr>
            <w:r w:rsidRPr="0041244A">
              <w:rPr>
                <w:rStyle w:val="csa16174ba19"/>
                <w:lang w:val="ru-RU"/>
              </w:rPr>
              <w:t>д.м.н. Міщенко Л.А.</w:t>
            </w:r>
            <w:r w:rsidRPr="0041244A">
              <w:rPr>
                <w:rStyle w:val="cs5e98e93019"/>
                <w:lang w:val="ru-RU"/>
              </w:rPr>
              <w:t xml:space="preserve"> </w:t>
            </w:r>
          </w:p>
          <w:p w:rsidR="00F226B5" w:rsidRPr="0041244A" w:rsidRDefault="0006004A">
            <w:pPr>
              <w:pStyle w:val="cs80d9435b"/>
              <w:rPr>
                <w:lang w:val="ru-RU"/>
              </w:rPr>
            </w:pPr>
            <w:r w:rsidRPr="0041244A">
              <w:rPr>
                <w:rStyle w:val="cs5e98e93019"/>
                <w:lang w:val="ru-RU"/>
              </w:rPr>
              <w:t>Державна установа «Національний науковий центр «Інститут кардіології, клінічної та регенеративної медицини імені академіка</w:t>
            </w:r>
            <w:r w:rsidR="005602FE" w:rsidRPr="005602FE">
              <w:rPr>
                <w:rStyle w:val="cs5e98e93019"/>
                <w:lang w:val="ru-RU"/>
              </w:rPr>
              <w:t xml:space="preserve">      </w:t>
            </w:r>
            <w:r w:rsidRPr="0041244A">
              <w:rPr>
                <w:rStyle w:val="cs5e98e93019"/>
                <w:lang w:val="ru-RU"/>
              </w:rPr>
              <w:t xml:space="preserve"> М.Д. Стражеска» Національної академії медичних наук України», відділ артеріальної гіпертензії та коморбідної патології, </w:t>
            </w:r>
            <w:r w:rsidRPr="0041244A">
              <w:rPr>
                <w:rStyle w:val="csa16174ba19"/>
                <w:lang w:val="ru-RU"/>
              </w:rPr>
              <w:t>м. Київ</w:t>
            </w:r>
          </w:p>
        </w:tc>
      </w:tr>
      <w:tr w:rsidR="00F226B5" w:rsidRPr="00A513C5" w:rsidTr="00A411F4">
        <w:trPr>
          <w:trHeight w:val="213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B5" w:rsidRPr="0041244A" w:rsidRDefault="0006004A">
            <w:pPr>
              <w:pStyle w:val="cs80d9435b"/>
              <w:rPr>
                <w:lang w:val="ru-RU"/>
              </w:rPr>
            </w:pPr>
            <w:r w:rsidRPr="0041244A">
              <w:rPr>
                <w:rStyle w:val="csa16174ba19"/>
                <w:lang w:val="ru-RU"/>
              </w:rPr>
              <w:t xml:space="preserve">д.м.н. </w:t>
            </w:r>
            <w:r>
              <w:rPr>
                <w:rStyle w:val="csa16174ba19"/>
              </w:rPr>
              <w:t> </w:t>
            </w:r>
            <w:r w:rsidRPr="0041244A">
              <w:rPr>
                <w:rStyle w:val="csa16174ba19"/>
                <w:lang w:val="ru-RU"/>
              </w:rPr>
              <w:t>Кожухов С.М.</w:t>
            </w:r>
            <w:r w:rsidRPr="0041244A">
              <w:rPr>
                <w:rStyle w:val="cs5e98e93019"/>
                <w:lang w:val="ru-RU"/>
              </w:rPr>
              <w:t xml:space="preserve"> </w:t>
            </w:r>
          </w:p>
          <w:p w:rsidR="00F226B5" w:rsidRPr="0041244A" w:rsidRDefault="0006004A">
            <w:pPr>
              <w:pStyle w:val="cs80d9435b"/>
              <w:rPr>
                <w:lang w:val="ru-RU"/>
              </w:rPr>
            </w:pPr>
            <w:r w:rsidRPr="0041244A">
              <w:rPr>
                <w:rStyle w:val="cs5e98e93019"/>
                <w:lang w:val="ru-RU"/>
              </w:rPr>
              <w:t xml:space="preserve">Державна установа «Національний науковий центр «Інститут кардіології імені академіка М.Д. Стражеска» Національної академії медичних наук України, відділ клінічної фармакології та фармакотерапії, </w:t>
            </w:r>
            <w:r w:rsidRPr="0041244A">
              <w:rPr>
                <w:rStyle w:val="csa16174ba19"/>
                <w:lang w:val="ru-RU"/>
              </w:rPr>
              <w:t>м. Київ</w:t>
            </w:r>
          </w:p>
        </w:tc>
        <w:tc>
          <w:tcPr>
            <w:tcW w:w="4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B5" w:rsidRPr="0041244A" w:rsidRDefault="0006004A">
            <w:pPr>
              <w:pStyle w:val="csf06cd379"/>
              <w:rPr>
                <w:lang w:val="ru-RU"/>
              </w:rPr>
            </w:pPr>
            <w:r w:rsidRPr="0041244A">
              <w:rPr>
                <w:rStyle w:val="csa16174ba19"/>
                <w:lang w:val="ru-RU"/>
              </w:rPr>
              <w:t xml:space="preserve">д.м.н. Кожухов С.М. </w:t>
            </w:r>
          </w:p>
          <w:p w:rsidR="00F226B5" w:rsidRPr="0041244A" w:rsidRDefault="0006004A">
            <w:pPr>
              <w:pStyle w:val="cs80d9435b"/>
              <w:rPr>
                <w:lang w:val="ru-RU"/>
              </w:rPr>
            </w:pPr>
            <w:r w:rsidRPr="0041244A">
              <w:rPr>
                <w:rStyle w:val="cs5e98e93019"/>
                <w:lang w:val="ru-RU"/>
              </w:rPr>
              <w:t xml:space="preserve">Державна установа «Національний науковий центр «Інститут кардіології, клінічної та регенеративної медицини імені академіка </w:t>
            </w:r>
            <w:r w:rsidR="005602FE" w:rsidRPr="005602FE">
              <w:rPr>
                <w:rStyle w:val="cs5e98e93019"/>
                <w:lang w:val="ru-RU"/>
              </w:rPr>
              <w:t xml:space="preserve">      </w:t>
            </w:r>
            <w:r w:rsidRPr="0041244A">
              <w:rPr>
                <w:rStyle w:val="cs5e98e93019"/>
                <w:lang w:val="ru-RU"/>
              </w:rPr>
              <w:t xml:space="preserve">М.Д. Стражеска» Національної академії медичних наук України», відділ клінічної фармакології та кардіоонкології, </w:t>
            </w:r>
            <w:r w:rsidRPr="0041244A">
              <w:rPr>
                <w:rStyle w:val="csa16174ba19"/>
                <w:lang w:val="ru-RU"/>
              </w:rPr>
              <w:t>м. Київ</w:t>
            </w:r>
          </w:p>
        </w:tc>
      </w:tr>
      <w:tr w:rsidR="00F226B5" w:rsidRPr="00A513C5" w:rsidTr="00A411F4">
        <w:trPr>
          <w:trHeight w:val="213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B5" w:rsidRPr="0041244A" w:rsidRDefault="0006004A">
            <w:pPr>
              <w:pStyle w:val="cs80d9435b"/>
              <w:rPr>
                <w:lang w:val="ru-RU"/>
              </w:rPr>
            </w:pPr>
            <w:r w:rsidRPr="0041244A">
              <w:rPr>
                <w:rStyle w:val="csa16174ba19"/>
                <w:lang w:val="ru-RU"/>
              </w:rPr>
              <w:t>лікар Рудік Л.С.</w:t>
            </w:r>
          </w:p>
          <w:p w:rsidR="00F226B5" w:rsidRPr="0041244A" w:rsidRDefault="0006004A">
            <w:pPr>
              <w:pStyle w:val="cs80d9435b"/>
              <w:rPr>
                <w:lang w:val="ru-RU"/>
              </w:rPr>
            </w:pPr>
            <w:r w:rsidRPr="0041244A">
              <w:rPr>
                <w:rStyle w:val="cs5e98e93019"/>
                <w:lang w:val="ru-RU"/>
              </w:rPr>
              <w:t xml:space="preserve">Комунальне некомерційне підприємство «Криворізька міська лікарня №9» Криворізької міської ради, Консультативно-діагностичний центр для обслуговування дорослого населення, </w:t>
            </w:r>
            <w:r w:rsidRPr="0041244A">
              <w:rPr>
                <w:rStyle w:val="csa16174ba19"/>
                <w:lang w:val="ru-RU"/>
              </w:rPr>
              <w:t>м. Кривий Ріг</w:t>
            </w:r>
          </w:p>
        </w:tc>
        <w:tc>
          <w:tcPr>
            <w:tcW w:w="4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B5" w:rsidRPr="0041244A" w:rsidRDefault="0006004A">
            <w:pPr>
              <w:pStyle w:val="csf06cd379"/>
              <w:rPr>
                <w:lang w:val="ru-RU"/>
              </w:rPr>
            </w:pPr>
            <w:r w:rsidRPr="0041244A">
              <w:rPr>
                <w:rStyle w:val="csa16174ba19"/>
                <w:lang w:val="ru-RU"/>
              </w:rPr>
              <w:t xml:space="preserve">лікар Рудік Л.С. </w:t>
            </w:r>
          </w:p>
          <w:p w:rsidR="00F226B5" w:rsidRPr="0041244A" w:rsidRDefault="0006004A">
            <w:pPr>
              <w:pStyle w:val="cs80d9435b"/>
              <w:rPr>
                <w:lang w:val="ru-RU"/>
              </w:rPr>
            </w:pPr>
            <w:r w:rsidRPr="0041244A">
              <w:rPr>
                <w:rStyle w:val="cs5e98e93019"/>
                <w:lang w:val="ru-RU"/>
              </w:rPr>
              <w:t xml:space="preserve">Комунальне підприємство «Криворізька міська клінічна лікарня №2» Криворізької міської ради, консультативно- діагностичний центр для обслуговування дорослого населення СП «Міський кардіологічний центр», </w:t>
            </w:r>
            <w:r w:rsidRPr="0041244A">
              <w:rPr>
                <w:rStyle w:val="csa16174ba19"/>
                <w:lang w:val="ru-RU"/>
              </w:rPr>
              <w:t>м. Кривий Ріг</w:t>
            </w:r>
          </w:p>
        </w:tc>
      </w:tr>
      <w:tr w:rsidR="00F226B5" w:rsidRPr="00A513C5" w:rsidTr="00A411F4">
        <w:trPr>
          <w:trHeight w:val="213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B5" w:rsidRPr="0041244A" w:rsidRDefault="0006004A">
            <w:pPr>
              <w:pStyle w:val="cs80d9435b"/>
              <w:rPr>
                <w:lang w:val="ru-RU"/>
              </w:rPr>
            </w:pPr>
            <w:r w:rsidRPr="0041244A">
              <w:rPr>
                <w:rStyle w:val="csa16174ba19"/>
                <w:lang w:val="ru-RU"/>
              </w:rPr>
              <w:t>д.м.н.</w:t>
            </w:r>
            <w:r w:rsidR="00DD448F">
              <w:rPr>
                <w:rStyle w:val="csa16174ba19"/>
                <w:lang w:val="ru-RU"/>
              </w:rPr>
              <w:t>,</w:t>
            </w:r>
            <w:r w:rsidRPr="0041244A">
              <w:rPr>
                <w:rStyle w:val="csa16174ba19"/>
                <w:lang w:val="ru-RU"/>
              </w:rPr>
              <w:t xml:space="preserve"> проф. Целуйко В.Й. </w:t>
            </w:r>
          </w:p>
          <w:p w:rsidR="00F226B5" w:rsidRPr="0041244A" w:rsidRDefault="0006004A">
            <w:pPr>
              <w:pStyle w:val="cs80d9435b"/>
              <w:rPr>
                <w:lang w:val="ru-RU"/>
              </w:rPr>
            </w:pPr>
            <w:r w:rsidRPr="0041244A">
              <w:rPr>
                <w:rStyle w:val="csa16174ba19"/>
                <w:lang w:val="ru-RU"/>
              </w:rPr>
              <w:t>Комунальне некомерційне підприємство «Міська клінічна лікарня № 8» Харківської міської ради, кардіологічне відділення для хворих на інфаркт міокарда № 2,</w:t>
            </w:r>
            <w:r w:rsidRPr="0041244A">
              <w:rPr>
                <w:rStyle w:val="cs5e98e93019"/>
                <w:lang w:val="ru-RU"/>
              </w:rPr>
              <w:t xml:space="preserve"> Харк</w:t>
            </w:r>
            <w:r>
              <w:rPr>
                <w:rStyle w:val="cs5e98e93019"/>
              </w:rPr>
              <w:t>i</w:t>
            </w:r>
            <w:r w:rsidRPr="0041244A">
              <w:rPr>
                <w:rStyle w:val="cs5e98e93019"/>
                <w:lang w:val="ru-RU"/>
              </w:rPr>
              <w:t>вська медична академ</w:t>
            </w:r>
            <w:r>
              <w:rPr>
                <w:rStyle w:val="cs5e98e93019"/>
              </w:rPr>
              <w:t>i</w:t>
            </w:r>
            <w:r w:rsidRPr="0041244A">
              <w:rPr>
                <w:rStyle w:val="cs5e98e93019"/>
                <w:lang w:val="ru-RU"/>
              </w:rPr>
              <w:t>я п</w:t>
            </w:r>
            <w:r>
              <w:rPr>
                <w:rStyle w:val="cs5e98e93019"/>
              </w:rPr>
              <w:t>i</w:t>
            </w:r>
            <w:r w:rsidRPr="0041244A">
              <w:rPr>
                <w:rStyle w:val="cs5e98e93019"/>
                <w:lang w:val="ru-RU"/>
              </w:rPr>
              <w:t>слядипломної осв</w:t>
            </w:r>
            <w:r>
              <w:rPr>
                <w:rStyle w:val="cs5e98e93019"/>
              </w:rPr>
              <w:t>i</w:t>
            </w:r>
            <w:r w:rsidRPr="0041244A">
              <w:rPr>
                <w:rStyle w:val="cs5e98e93019"/>
                <w:lang w:val="ru-RU"/>
              </w:rPr>
              <w:t xml:space="preserve">ти, кафедра кардіології та функціональної діагностики, м. Харків </w:t>
            </w:r>
          </w:p>
        </w:tc>
        <w:tc>
          <w:tcPr>
            <w:tcW w:w="4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B5" w:rsidRPr="0041244A" w:rsidRDefault="0006004A">
            <w:pPr>
              <w:pStyle w:val="csf06cd379"/>
              <w:rPr>
                <w:lang w:val="ru-RU"/>
              </w:rPr>
            </w:pPr>
            <w:r w:rsidRPr="0041244A">
              <w:rPr>
                <w:rStyle w:val="csa16174ba19"/>
                <w:lang w:val="ru-RU"/>
              </w:rPr>
              <w:t>д.м.н.</w:t>
            </w:r>
            <w:r w:rsidR="00DD448F">
              <w:rPr>
                <w:rStyle w:val="csa16174ba19"/>
                <w:lang w:val="ru-RU"/>
              </w:rPr>
              <w:t>,</w:t>
            </w:r>
            <w:r w:rsidRPr="0041244A">
              <w:rPr>
                <w:rStyle w:val="csa16174ba19"/>
                <w:lang w:val="ru-RU"/>
              </w:rPr>
              <w:t xml:space="preserve"> проф. Целуйко В.Й.</w:t>
            </w:r>
            <w:r w:rsidRPr="0041244A">
              <w:rPr>
                <w:rStyle w:val="cs5e98e93019"/>
                <w:lang w:val="ru-RU"/>
              </w:rPr>
              <w:t xml:space="preserve"> </w:t>
            </w:r>
          </w:p>
          <w:p w:rsidR="00F226B5" w:rsidRPr="0041244A" w:rsidRDefault="0006004A">
            <w:pPr>
              <w:pStyle w:val="cs80d9435b"/>
              <w:rPr>
                <w:lang w:val="ru-RU"/>
              </w:rPr>
            </w:pPr>
            <w:r w:rsidRPr="0041244A">
              <w:rPr>
                <w:rStyle w:val="csa16174ba19"/>
                <w:lang w:val="ru-RU"/>
              </w:rPr>
              <w:t>Комунальне некомерційне підприємство «Міська клінічна лікарня № 8» Харківської міської ради, кардіологічне відділення для хворих на інфаркт міокарда № 2, м. Харків</w:t>
            </w:r>
            <w:r w:rsidRPr="0041244A">
              <w:rPr>
                <w:rStyle w:val="cs5e98e93019"/>
                <w:lang w:val="ru-RU"/>
              </w:rPr>
              <w:t xml:space="preserve"> </w:t>
            </w:r>
          </w:p>
        </w:tc>
      </w:tr>
    </w:tbl>
    <w:p w:rsidR="00F226B5" w:rsidRDefault="0006004A">
      <w:pPr>
        <w:pStyle w:val="cs95e872d0"/>
        <w:rPr>
          <w:rFonts w:ascii="Arial" w:hAnsi="Arial" w:cs="Arial"/>
          <w:sz w:val="20"/>
          <w:szCs w:val="20"/>
          <w:lang w:val="uk-UA"/>
        </w:rPr>
      </w:pPr>
      <w:r>
        <w:rPr>
          <w:rStyle w:val="cs404695d01"/>
          <w:lang w:val="uk-UA"/>
        </w:rPr>
        <w:t> </w:t>
      </w:r>
    </w:p>
    <w:tbl>
      <w:tblPr>
        <w:tblW w:w="0" w:type="auto"/>
        <w:tblInd w:w="-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4824"/>
      </w:tblGrid>
      <w:tr w:rsidR="00F226B5" w:rsidTr="00A411F4">
        <w:trPr>
          <w:trHeight w:val="213"/>
        </w:trPr>
        <w:tc>
          <w:tcPr>
            <w:tcW w:w="48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B5" w:rsidRDefault="0006004A">
            <w:pPr>
              <w:pStyle w:val="cs2e86d3a6"/>
            </w:pPr>
            <w:r>
              <w:rPr>
                <w:rStyle w:val="cs5e98e93019"/>
              </w:rPr>
              <w:t>БУЛО</w:t>
            </w:r>
          </w:p>
        </w:tc>
        <w:tc>
          <w:tcPr>
            <w:tcW w:w="48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B5" w:rsidRDefault="0006004A">
            <w:pPr>
              <w:pStyle w:val="cs2e86d3a6"/>
            </w:pPr>
            <w:r>
              <w:rPr>
                <w:rStyle w:val="cs5e98e93019"/>
              </w:rPr>
              <w:t>СТАЛО</w:t>
            </w:r>
          </w:p>
        </w:tc>
      </w:tr>
      <w:tr w:rsidR="00F226B5" w:rsidTr="00A411F4">
        <w:trPr>
          <w:trHeight w:val="213"/>
        </w:trPr>
        <w:tc>
          <w:tcPr>
            <w:tcW w:w="48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B5" w:rsidRPr="0041244A" w:rsidRDefault="0006004A">
            <w:pPr>
              <w:pStyle w:val="cs80d9435b"/>
              <w:rPr>
                <w:lang w:val="ru-RU"/>
              </w:rPr>
            </w:pPr>
            <w:r w:rsidRPr="0041244A">
              <w:rPr>
                <w:rStyle w:val="csa16174ba19"/>
                <w:lang w:val="ru-RU"/>
              </w:rPr>
              <w:t>к.мед.н. Масловський В.Ю.</w:t>
            </w:r>
            <w:r w:rsidRPr="0041244A">
              <w:rPr>
                <w:rStyle w:val="cs5e98e93019"/>
                <w:lang w:val="ru-RU"/>
              </w:rPr>
              <w:t xml:space="preserve"> </w:t>
            </w:r>
          </w:p>
          <w:p w:rsidR="00F226B5" w:rsidRDefault="0006004A">
            <w:pPr>
              <w:pStyle w:val="cs80d9435b"/>
            </w:pPr>
            <w:r w:rsidRPr="0041244A">
              <w:rPr>
                <w:rStyle w:val="cs5e98e93019"/>
                <w:lang w:val="ru-RU"/>
              </w:rPr>
              <w:t xml:space="preserve">Вінницький обласний клінічний госпіталь ветеранів війни, терапевтичне відділення №1, </w:t>
            </w:r>
            <w:r w:rsidRPr="0041244A">
              <w:rPr>
                <w:rStyle w:val="csa16174ba19"/>
                <w:lang w:val="ru-RU"/>
              </w:rPr>
              <w:t xml:space="preserve">Вінницький національний медичний університет ім. </w:t>
            </w:r>
            <w:r>
              <w:rPr>
                <w:rStyle w:val="csa16174ba19"/>
              </w:rPr>
              <w:t>М.І. Пирогова, кафедра внутрішньої медицини №3, м. Вінниця</w:t>
            </w:r>
          </w:p>
        </w:tc>
        <w:tc>
          <w:tcPr>
            <w:tcW w:w="48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B5" w:rsidRPr="0041244A" w:rsidRDefault="0006004A">
            <w:pPr>
              <w:pStyle w:val="csf06cd379"/>
              <w:rPr>
                <w:lang w:val="ru-RU"/>
              </w:rPr>
            </w:pPr>
            <w:r w:rsidRPr="0041244A">
              <w:rPr>
                <w:rStyle w:val="csa16174ba19"/>
                <w:lang w:val="ru-RU"/>
              </w:rPr>
              <w:t xml:space="preserve">к.мед.н. Масловський В.Ю. </w:t>
            </w:r>
          </w:p>
          <w:p w:rsidR="00F226B5" w:rsidRDefault="0006004A" w:rsidP="005602FE">
            <w:pPr>
              <w:pStyle w:val="cs80d9435b"/>
            </w:pPr>
            <w:r w:rsidRPr="0041244A">
              <w:rPr>
                <w:rStyle w:val="cs5e98e93019"/>
                <w:lang w:val="ru-RU"/>
              </w:rPr>
              <w:t xml:space="preserve">Університетська клініка Вінницького національного медичного університету </w:t>
            </w:r>
            <w:r w:rsidR="005602FE" w:rsidRPr="005602FE">
              <w:rPr>
                <w:rStyle w:val="cs5e98e93019"/>
                <w:lang w:val="ru-RU"/>
              </w:rPr>
              <w:t xml:space="preserve">          </w:t>
            </w:r>
            <w:r w:rsidRPr="0041244A">
              <w:rPr>
                <w:rStyle w:val="cs5e98e93019"/>
                <w:lang w:val="ru-RU"/>
              </w:rPr>
              <w:t xml:space="preserve">ім. М.І. Пирогова, терапевтичне відділення, </w:t>
            </w:r>
            <w:r w:rsidRPr="0041244A">
              <w:rPr>
                <w:rStyle w:val="csa16174ba19"/>
                <w:lang w:val="ru-RU"/>
              </w:rPr>
              <w:t xml:space="preserve">Вінницький національний медичний університет ім. </w:t>
            </w:r>
            <w:r>
              <w:rPr>
                <w:rStyle w:val="csa16174ba19"/>
              </w:rPr>
              <w:t>М.І. Пирогова, кафедра внутрішньої медицини №3, м. Вінниця</w:t>
            </w:r>
          </w:p>
        </w:tc>
      </w:tr>
    </w:tbl>
    <w:p w:rsidR="00F226B5" w:rsidRDefault="0006004A" w:rsidP="00EE2E11">
      <w:pPr>
        <w:pStyle w:val="cs95e872d0"/>
        <w:rPr>
          <w:rStyle w:val="cs404695d01"/>
          <w:lang w:val="uk-UA"/>
        </w:rPr>
      </w:pPr>
      <w:r>
        <w:rPr>
          <w:rStyle w:val="cs404695d01"/>
          <w:lang w:val="uk-UA"/>
        </w:rPr>
        <w:t> </w:t>
      </w:r>
    </w:p>
    <w:p w:rsidR="00EE2E11" w:rsidRDefault="00EE2E11" w:rsidP="00EE2E11">
      <w:pPr>
        <w:pStyle w:val="cs95e872d0"/>
        <w:rPr>
          <w:rFonts w:ascii="Arial" w:hAnsi="Arial" w:cs="Arial"/>
          <w:sz w:val="20"/>
          <w:szCs w:val="20"/>
          <w:lang w:val="uk-UA"/>
        </w:rPr>
      </w:pPr>
    </w:p>
    <w:p w:rsidR="00F226B5" w:rsidRPr="0041244A" w:rsidRDefault="009A1B18" w:rsidP="009A1B18">
      <w:pPr>
        <w:jc w:val="both"/>
        <w:rPr>
          <w:lang w:val="uk-UA"/>
        </w:rPr>
      </w:pPr>
      <w:r>
        <w:rPr>
          <w:rStyle w:val="cs5e98e93020"/>
          <w:lang w:val="uk-UA"/>
        </w:rPr>
        <w:t xml:space="preserve">20. </w:t>
      </w:r>
      <w:r w:rsidR="0006004A">
        <w:rPr>
          <w:rStyle w:val="cs5e98e93020"/>
          <w:lang w:val="uk-UA"/>
        </w:rPr>
        <w:t xml:space="preserve">Брошура дослідника досліджуваного лікарського засобу JNJ-56021927 (apalatumide), видання 16 від 14 квітня 2022 року англійською мовою; Доповнення 1 від 08 серпня 2022 до Брошури дослідника досліджуваного лікарського засобу JNJ-56021927 (apalatumide), видання 16 від 14 </w:t>
      </w:r>
      <w:r w:rsidR="0006004A">
        <w:rPr>
          <w:rStyle w:val="cs5e98e93020"/>
          <w:lang w:val="uk-UA"/>
        </w:rPr>
        <w:lastRenderedPageBreak/>
        <w:t>квітня 2022 року англійською мовою; Додаток до Інформаційного листка пацієнта і Форми інформованої згоди, версія 7.0 від 21 вересня 2022 року українською та російською мовами; Доповнення до Інформації для пацієнта та Форми інформованої згоди: організація поїздок компанією «Скаут Клінікал», версія 1.0 від 15 серпня 2022 року українською та російською мовами; Scout Clinical – Обслуговування пацієнтів – електронне листування, версія 1.0 для України від 26 жовтня 2022 року українською та російською мовами; Scout Clinical – Послуги з перевезення пацієнтів, версія 1.0 для України від 26 жовтня 2022 року українською та російською мовами</w:t>
      </w:r>
      <w:r w:rsidR="0006004A">
        <w:rPr>
          <w:rStyle w:val="csa16174ba20"/>
          <w:lang w:val="uk-UA"/>
        </w:rPr>
        <w:t xml:space="preserve"> до протоколу клінічного дослідження «Рандомізоване, плацебо-контрольоване, подвійне сліпе, клінічне дослідження 3 фази препарату </w:t>
      </w:r>
      <w:r w:rsidR="0006004A">
        <w:rPr>
          <w:rStyle w:val="cs5e98e93020"/>
          <w:lang w:val="uk-UA"/>
        </w:rPr>
        <w:t>Апалутамід</w:t>
      </w:r>
      <w:r w:rsidR="0006004A">
        <w:rPr>
          <w:rStyle w:val="csa16174ba20"/>
          <w:lang w:val="uk-UA"/>
        </w:rPr>
        <w:t xml:space="preserve"> в поєднанні з андрогенною деприваційною терапією (АДТ) у порівнянні з АДТ у пацієнтів з метастатичним гормон-чутливим раком передміхурової залози (mHNPC)», код дослідження </w:t>
      </w:r>
      <w:r w:rsidR="0006004A">
        <w:rPr>
          <w:rStyle w:val="cs5e98e93020"/>
          <w:lang w:val="uk-UA"/>
        </w:rPr>
        <w:t>56021927PCR3002</w:t>
      </w:r>
      <w:r w:rsidR="0006004A">
        <w:rPr>
          <w:rStyle w:val="csa16174ba20"/>
          <w:lang w:val="uk-UA"/>
        </w:rPr>
        <w:t>, з Amendment 5 від 16.03.2020 р.; спонсор - «ЯНССЕН ФАРМАЦЕВТИКА НВ», Бельгія </w:t>
      </w:r>
    </w:p>
    <w:p w:rsidR="00F226B5" w:rsidRDefault="0006004A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«ФАРМАСЬЮТІКАЛ РІСЕРЧ АССОУШИЕЙТС УКРАЇНА» (ТОВ «ФРА УКРАЇНА»)</w:t>
      </w:r>
    </w:p>
    <w:p w:rsidR="009A1B18" w:rsidRDefault="009A1B18">
      <w:pPr>
        <w:jc w:val="both"/>
        <w:rPr>
          <w:rFonts w:ascii="Arial" w:hAnsi="Arial" w:cs="Arial"/>
          <w:sz w:val="20"/>
          <w:szCs w:val="20"/>
          <w:lang w:val="uk-UA"/>
        </w:rPr>
      </w:pPr>
      <w:bookmarkStart w:id="0" w:name="_GoBack"/>
      <w:bookmarkEnd w:id="0"/>
    </w:p>
    <w:p w:rsidR="00F226B5" w:rsidRPr="0041244A" w:rsidRDefault="009A1B18" w:rsidP="009A1B18">
      <w:pPr>
        <w:jc w:val="both"/>
        <w:rPr>
          <w:rStyle w:val="cs80d9435b20"/>
          <w:lang w:val="uk-UA"/>
        </w:rPr>
      </w:pPr>
      <w:r>
        <w:rPr>
          <w:rStyle w:val="cs5e98e93021"/>
          <w:lang w:val="uk-UA"/>
        </w:rPr>
        <w:t xml:space="preserve">21. </w:t>
      </w:r>
      <w:r w:rsidR="0006004A">
        <w:rPr>
          <w:rStyle w:val="cs5e98e93021"/>
          <w:lang w:val="uk-UA"/>
        </w:rPr>
        <w:t xml:space="preserve">Оновлений протокол клінічного випробування MK-3475-811 з інкорпорованою поправкою 09 від 08 вересня 2022 року, англійською мовою; Зразок маркування лікарського засобу Trastuzumab_Vial, версія 2.0 від 25 серпня 2022 р., англійською та українською мовами; Зразок маркування лікарського засобу Trastuzumab_Kit, версія 2.0 від 25 серпня 2022 р., англійською та українською мовами; Зразок маркування досліджуваного лікарського засобу MK-3475_Vial, версія 2.0 від 25 серпня 2022 р., англійською та українською мовами; Зразок маркування досліджуваного лікарського засобу MK-3475_Kit, версія 2.0 від 25 серпня 2022 р., англійською та українською мовами; Зміна назви місця проведення клінічного випробування </w:t>
      </w:r>
      <w:r w:rsidR="0006004A">
        <w:rPr>
          <w:rStyle w:val="csa16174ba21"/>
          <w:lang w:val="uk-UA"/>
        </w:rPr>
        <w:t xml:space="preserve">до протоколу клінічного дослідження «Рандомізоване, III фази, подвійне сліпе дослідження комбінації </w:t>
      </w:r>
      <w:r w:rsidR="0006004A">
        <w:rPr>
          <w:rStyle w:val="cs5e98e93021"/>
          <w:lang w:val="uk-UA"/>
        </w:rPr>
        <w:t>трастузумабу</w:t>
      </w:r>
      <w:r w:rsidR="0006004A">
        <w:rPr>
          <w:rStyle w:val="csa16174ba21"/>
          <w:lang w:val="uk-UA"/>
        </w:rPr>
        <w:t xml:space="preserve">, хіміотерапії та пембролізумабу у порівнянні з комбінацією трастузумабу, хіміотерапії та плацебо як терапії першої лінії у пацієнтів з HER2-позитивною метастатичною аденокарциномою шлунку або шлунково-стравохідного з'єднання (KEYNOTE 811)», код дослідження </w:t>
      </w:r>
      <w:r w:rsidR="0006004A">
        <w:rPr>
          <w:rStyle w:val="cs5e98e93021"/>
          <w:lang w:val="uk-UA"/>
        </w:rPr>
        <w:t>MK-3475-811</w:t>
      </w:r>
      <w:r w:rsidR="0006004A">
        <w:rPr>
          <w:rStyle w:val="csa16174ba21"/>
          <w:lang w:val="uk-UA"/>
        </w:rPr>
        <w:t>, з інкорпорованою поправкою 08 від 07 квітня 2022 року; спонсор - ТОВ Мерк Шарп енд Доум, США (Merck Sharp &amp; Dohme LLC, USA)</w:t>
      </w:r>
    </w:p>
    <w:p w:rsidR="009A1B18" w:rsidRDefault="009A1B18" w:rsidP="009A1B18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«МСД Україна»</w:t>
      </w:r>
    </w:p>
    <w:p w:rsidR="00F226B5" w:rsidRPr="009A1B18" w:rsidRDefault="0006004A">
      <w:pPr>
        <w:pStyle w:val="cs80d9435b"/>
        <w:rPr>
          <w:lang w:val="uk-UA"/>
        </w:rPr>
      </w:pPr>
      <w:r>
        <w:rPr>
          <w:rStyle w:val="csa16174ba21"/>
          <w:lang w:val="uk-UA"/>
        </w:rPr>
        <w:t> </w:t>
      </w: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4"/>
        <w:gridCol w:w="4804"/>
      </w:tblGrid>
      <w:tr w:rsidR="00F226B5" w:rsidTr="00A411F4">
        <w:trPr>
          <w:trHeight w:val="213"/>
        </w:trPr>
        <w:tc>
          <w:tcPr>
            <w:tcW w:w="4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B5" w:rsidRDefault="0006004A">
            <w:pPr>
              <w:pStyle w:val="cs2e86d3a6"/>
            </w:pPr>
            <w:r>
              <w:rPr>
                <w:rStyle w:val="cs5e98e93021"/>
              </w:rPr>
              <w:t>БУЛО</w:t>
            </w:r>
          </w:p>
        </w:tc>
        <w:tc>
          <w:tcPr>
            <w:tcW w:w="4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B5" w:rsidRDefault="0006004A">
            <w:pPr>
              <w:pStyle w:val="cs2e86d3a6"/>
            </w:pPr>
            <w:r>
              <w:rPr>
                <w:rStyle w:val="cs5e98e93021"/>
              </w:rPr>
              <w:t>СТАЛО</w:t>
            </w:r>
          </w:p>
        </w:tc>
      </w:tr>
      <w:tr w:rsidR="00F226B5" w:rsidRPr="00A513C5" w:rsidTr="00A411F4">
        <w:trPr>
          <w:trHeight w:val="213"/>
        </w:trPr>
        <w:tc>
          <w:tcPr>
            <w:tcW w:w="4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B5" w:rsidRPr="008131F6" w:rsidRDefault="0006004A">
            <w:pPr>
              <w:pStyle w:val="cs80d9435b"/>
              <w:rPr>
                <w:b/>
                <w:lang w:val="ru-RU"/>
              </w:rPr>
            </w:pPr>
            <w:r w:rsidRPr="008131F6">
              <w:rPr>
                <w:rStyle w:val="cs5e98e93021"/>
                <w:b w:val="0"/>
                <w:lang w:val="ru-RU"/>
              </w:rPr>
              <w:t>д.м.н.</w:t>
            </w:r>
            <w:r w:rsidR="008131F6" w:rsidRPr="008131F6">
              <w:rPr>
                <w:rStyle w:val="cs5e98e93021"/>
                <w:b w:val="0"/>
                <w:lang w:val="ru-RU"/>
              </w:rPr>
              <w:t>,</w:t>
            </w:r>
            <w:r w:rsidRPr="008131F6">
              <w:rPr>
                <w:rStyle w:val="cs5e98e93021"/>
                <w:b w:val="0"/>
                <w:lang w:val="ru-RU"/>
              </w:rPr>
              <w:t xml:space="preserve"> проф. Крижанівська А.Є. </w:t>
            </w:r>
            <w:r w:rsidRPr="008131F6">
              <w:rPr>
                <w:rStyle w:val="cs5e98e93021"/>
                <w:b w:val="0"/>
              </w:rPr>
              <w:t> </w:t>
            </w:r>
          </w:p>
          <w:p w:rsidR="00F226B5" w:rsidRPr="0041244A" w:rsidRDefault="00102239" w:rsidP="00CF2BA6">
            <w:pPr>
              <w:pStyle w:val="csae1e8a62"/>
              <w:ind w:left="0"/>
              <w:rPr>
                <w:lang w:val="ru-RU"/>
              </w:rPr>
            </w:pPr>
            <w:r>
              <w:rPr>
                <w:rStyle w:val="cs5e98e93021"/>
                <w:lang w:val="ru-RU"/>
              </w:rPr>
              <w:t xml:space="preserve">Комунальний заклад </w:t>
            </w:r>
            <w:r>
              <w:rPr>
                <w:rStyle w:val="cs5e98e93021"/>
                <w:lang w:val="uk-UA"/>
              </w:rPr>
              <w:t>«</w:t>
            </w:r>
            <w:r w:rsidR="0006004A" w:rsidRPr="0041244A">
              <w:rPr>
                <w:rStyle w:val="cs5e98e93021"/>
                <w:lang w:val="ru-RU"/>
              </w:rPr>
              <w:t>Прикарпатськ</w:t>
            </w:r>
            <w:r>
              <w:rPr>
                <w:rStyle w:val="cs5e98e93021"/>
                <w:lang w:val="ru-RU"/>
              </w:rPr>
              <w:t>ий клінічний онкологічний центр»</w:t>
            </w:r>
            <w:r w:rsidR="0006004A" w:rsidRPr="0041244A">
              <w:rPr>
                <w:rStyle w:val="cs5e98e93021"/>
                <w:lang w:val="ru-RU"/>
              </w:rPr>
              <w:t xml:space="preserve">, 1 хірургічне відділення, </w:t>
            </w:r>
            <w:r w:rsidR="0006004A" w:rsidRPr="00027CC5">
              <w:rPr>
                <w:rStyle w:val="csa16174ba21"/>
                <w:lang w:val="ru-RU"/>
              </w:rPr>
              <w:t>Державний вищий навчальний заклад «Івано-Франківський національний медичний університет»,</w:t>
            </w:r>
            <w:r w:rsidR="0006004A" w:rsidRPr="0041244A">
              <w:rPr>
                <w:rStyle w:val="csa16174ba21"/>
                <w:lang w:val="ru-RU"/>
              </w:rPr>
              <w:t xml:space="preserve"> кафедра онкології, </w:t>
            </w:r>
            <w:r w:rsidR="00CF2BA6" w:rsidRPr="00CF2BA6">
              <w:rPr>
                <w:rStyle w:val="csa16174ba21"/>
                <w:lang w:val="ru-RU"/>
              </w:rPr>
              <w:t xml:space="preserve">            </w:t>
            </w:r>
            <w:r w:rsidR="0006004A" w:rsidRPr="0041244A">
              <w:rPr>
                <w:rStyle w:val="csa16174ba21"/>
                <w:lang w:val="ru-RU"/>
              </w:rPr>
              <w:t>м. Івано-Франківськ</w:t>
            </w:r>
          </w:p>
        </w:tc>
        <w:tc>
          <w:tcPr>
            <w:tcW w:w="4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B5" w:rsidRPr="0041244A" w:rsidRDefault="0006004A">
            <w:pPr>
              <w:pStyle w:val="csf06cd379"/>
              <w:rPr>
                <w:lang w:val="ru-RU"/>
              </w:rPr>
            </w:pPr>
            <w:r w:rsidRPr="008131F6">
              <w:rPr>
                <w:rStyle w:val="cs5e98e93021"/>
                <w:b w:val="0"/>
                <w:lang w:val="ru-RU"/>
              </w:rPr>
              <w:t>д.м.н.</w:t>
            </w:r>
            <w:r w:rsidR="008131F6" w:rsidRPr="008131F6">
              <w:rPr>
                <w:rStyle w:val="cs5e98e93021"/>
                <w:b w:val="0"/>
                <w:lang w:val="ru-RU"/>
              </w:rPr>
              <w:t>,</w:t>
            </w:r>
            <w:r w:rsidRPr="008131F6">
              <w:rPr>
                <w:rStyle w:val="cs5e98e93021"/>
                <w:b w:val="0"/>
                <w:lang w:val="ru-RU"/>
              </w:rPr>
              <w:t xml:space="preserve"> проф. Крижанівська А.Є.</w:t>
            </w:r>
            <w:r w:rsidRPr="0041244A">
              <w:rPr>
                <w:rStyle w:val="cs5e98e93021"/>
                <w:lang w:val="ru-RU"/>
              </w:rPr>
              <w:t xml:space="preserve"> </w:t>
            </w:r>
            <w:r>
              <w:rPr>
                <w:rStyle w:val="cs5e98e93021"/>
              </w:rPr>
              <w:t> </w:t>
            </w:r>
          </w:p>
          <w:p w:rsidR="00F226B5" w:rsidRPr="0041244A" w:rsidRDefault="0006004A" w:rsidP="00CF2BA6">
            <w:pPr>
              <w:pStyle w:val="csae1e8a62"/>
              <w:ind w:left="0"/>
              <w:rPr>
                <w:lang w:val="ru-RU"/>
              </w:rPr>
            </w:pPr>
            <w:r w:rsidRPr="0041244A">
              <w:rPr>
                <w:rStyle w:val="cs5e98e93021"/>
                <w:lang w:val="ru-RU"/>
              </w:rPr>
              <w:t>Комунальне некомерційне підприємство «Прикарпатський клінічний онкологічний центр Івано-Франківської обласної ради», хірургічне відділення №1,</w:t>
            </w:r>
            <w:r w:rsidRPr="0041244A">
              <w:rPr>
                <w:rStyle w:val="csa16174ba21"/>
                <w:lang w:val="ru-RU"/>
              </w:rPr>
              <w:t xml:space="preserve"> Івано-Франківський національний медичний університет, кафедра онкології, м. Івано-Франківськ</w:t>
            </w:r>
          </w:p>
        </w:tc>
      </w:tr>
    </w:tbl>
    <w:p w:rsidR="00F226B5" w:rsidRDefault="0006004A" w:rsidP="00102239">
      <w:pPr>
        <w:pStyle w:val="cs95e872d0"/>
        <w:rPr>
          <w:rFonts w:ascii="Arial" w:hAnsi="Arial" w:cs="Arial"/>
          <w:sz w:val="20"/>
          <w:szCs w:val="20"/>
          <w:lang w:val="uk-UA"/>
        </w:rPr>
      </w:pPr>
      <w:r>
        <w:rPr>
          <w:rStyle w:val="csb0f9b59d1"/>
          <w:lang w:val="uk-UA"/>
        </w:rPr>
        <w:t> </w:t>
      </w:r>
    </w:p>
    <w:p w:rsidR="00F226B5" w:rsidRDefault="00F226B5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F226B5" w:rsidRPr="0041244A" w:rsidRDefault="009A1B18" w:rsidP="009A1B18">
      <w:pPr>
        <w:jc w:val="both"/>
        <w:rPr>
          <w:rStyle w:val="cs80d9435b21"/>
          <w:lang w:val="uk-UA"/>
        </w:rPr>
      </w:pPr>
      <w:r>
        <w:rPr>
          <w:rStyle w:val="cs5e98e93022"/>
          <w:lang w:val="uk-UA"/>
        </w:rPr>
        <w:t xml:space="preserve">22. </w:t>
      </w:r>
      <w:r w:rsidR="0006004A">
        <w:rPr>
          <w:rStyle w:val="cs5e98e93022"/>
          <w:lang w:val="uk-UA"/>
        </w:rPr>
        <w:t>Додаток для України до протоколу клінічного випробування, версія 1 від 14 липня 2022 року англійською мовою; Зміна назви місця проведення клінічного випробування</w:t>
      </w:r>
      <w:r w:rsidR="0006004A">
        <w:rPr>
          <w:rStyle w:val="csa16174ba22"/>
          <w:lang w:val="uk-UA"/>
        </w:rPr>
        <w:t xml:space="preserve"> до протоколу клінічного дослідження «Міжнародне, багатоцентрове, рандомізоване, відкрите, порівняльне дослідження фази 3 по визначенню ефективності </w:t>
      </w:r>
      <w:r w:rsidR="0006004A">
        <w:rPr>
          <w:rStyle w:val="cs5e98e93022"/>
          <w:lang w:val="uk-UA"/>
        </w:rPr>
        <w:t>Дурвалумабу</w:t>
      </w:r>
      <w:r w:rsidR="0006004A">
        <w:rPr>
          <w:rStyle w:val="csa16174ba22"/>
          <w:lang w:val="uk-UA"/>
        </w:rPr>
        <w:t xml:space="preserve"> чи комбінації Дурвалумабу і Тремелімумабу із платиновмісною хіміотерапією для 1-ї лінії лікування пацієнтів з метастатичним недрібноклітинним раком легенів (НДКРЛ) (POSEIDON)», код дослідження </w:t>
      </w:r>
      <w:r w:rsidR="0006004A">
        <w:rPr>
          <w:rStyle w:val="cs5e98e93022"/>
          <w:lang w:val="uk-UA"/>
        </w:rPr>
        <w:t>D419МC00004</w:t>
      </w:r>
      <w:r w:rsidR="0006004A">
        <w:rPr>
          <w:rStyle w:val="csa16174ba22"/>
          <w:lang w:val="uk-UA"/>
        </w:rPr>
        <w:t>,</w:t>
      </w:r>
      <w:r w:rsidR="00027CC5">
        <w:rPr>
          <w:rStyle w:val="csa16174ba22"/>
          <w:lang w:val="uk-UA"/>
        </w:rPr>
        <w:t xml:space="preserve"> версія 6.0 від 09 липня 2021р.</w:t>
      </w:r>
      <w:r w:rsidR="0006004A">
        <w:rPr>
          <w:rStyle w:val="csa16174ba22"/>
          <w:lang w:val="uk-UA"/>
        </w:rPr>
        <w:t>; спонсор - AstraZeneca AB, Sweden</w:t>
      </w:r>
    </w:p>
    <w:p w:rsidR="009A1B18" w:rsidRDefault="009A1B18" w:rsidP="009A1B18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 «АСТРАЗЕНЕКА УКРАЇНА»</w:t>
      </w:r>
    </w:p>
    <w:p w:rsidR="00F226B5" w:rsidRPr="0041244A" w:rsidRDefault="0006004A">
      <w:pPr>
        <w:pStyle w:val="cs80d9435b"/>
        <w:rPr>
          <w:lang w:val="uk-UA"/>
        </w:rPr>
      </w:pPr>
      <w:r>
        <w:rPr>
          <w:rStyle w:val="csa16174ba22"/>
          <w:lang w:val="uk-UA"/>
        </w:rPr>
        <w:t> 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3"/>
        <w:gridCol w:w="4950"/>
      </w:tblGrid>
      <w:tr w:rsidR="00F226B5" w:rsidTr="00A411F4">
        <w:trPr>
          <w:trHeight w:val="213"/>
        </w:trPr>
        <w:tc>
          <w:tcPr>
            <w:tcW w:w="46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B5" w:rsidRDefault="0006004A">
            <w:pPr>
              <w:pStyle w:val="cs2e86d3a6"/>
            </w:pPr>
            <w:r>
              <w:rPr>
                <w:rStyle w:val="cs5e98e93022"/>
              </w:rPr>
              <w:t>БУЛО</w:t>
            </w:r>
          </w:p>
        </w:tc>
        <w:tc>
          <w:tcPr>
            <w:tcW w:w="49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B5" w:rsidRDefault="0006004A">
            <w:pPr>
              <w:pStyle w:val="cs2e86d3a6"/>
            </w:pPr>
            <w:r>
              <w:rPr>
                <w:rStyle w:val="cs5e98e93022"/>
              </w:rPr>
              <w:t>СТАЛО</w:t>
            </w:r>
          </w:p>
        </w:tc>
      </w:tr>
      <w:tr w:rsidR="00F226B5" w:rsidRPr="00A513C5" w:rsidTr="00A411F4">
        <w:trPr>
          <w:trHeight w:val="213"/>
        </w:trPr>
        <w:tc>
          <w:tcPr>
            <w:tcW w:w="46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B5" w:rsidRPr="00027CC5" w:rsidRDefault="0006004A">
            <w:pPr>
              <w:pStyle w:val="cs80d9435b"/>
              <w:rPr>
                <w:b/>
                <w:lang w:val="ru-RU"/>
              </w:rPr>
            </w:pPr>
            <w:r w:rsidRPr="00027CC5">
              <w:rPr>
                <w:rStyle w:val="cs5e98e93022"/>
                <w:b w:val="0"/>
                <w:lang w:val="ru-RU"/>
              </w:rPr>
              <w:t xml:space="preserve">зав. від. Шевня С.П. </w:t>
            </w:r>
            <w:r w:rsidRPr="00027CC5">
              <w:rPr>
                <w:rStyle w:val="cs5e98e93022"/>
                <w:b w:val="0"/>
              </w:rPr>
              <w:t> </w:t>
            </w:r>
          </w:p>
          <w:p w:rsidR="00F226B5" w:rsidRPr="0041244A" w:rsidRDefault="0006004A" w:rsidP="00027CC5">
            <w:pPr>
              <w:pStyle w:val="cs80d9435b"/>
              <w:rPr>
                <w:lang w:val="ru-RU"/>
              </w:rPr>
            </w:pPr>
            <w:r w:rsidRPr="0041244A">
              <w:rPr>
                <w:rStyle w:val="cs5e98e93022"/>
                <w:lang w:val="ru-RU"/>
              </w:rPr>
              <w:t>Вінницький обласний клінічний онкологічний дисп</w:t>
            </w:r>
            <w:r w:rsidR="00027CC5">
              <w:rPr>
                <w:rStyle w:val="cs5e98e93022"/>
                <w:lang w:val="ru-RU"/>
              </w:rPr>
              <w:t xml:space="preserve">ансер, </w:t>
            </w:r>
            <w:r w:rsidR="00027CC5" w:rsidRPr="00027CC5">
              <w:rPr>
                <w:rStyle w:val="cs5e98e93022"/>
                <w:b w:val="0"/>
                <w:lang w:val="ru-RU"/>
              </w:rPr>
              <w:t xml:space="preserve">відділення хіміотерапії, </w:t>
            </w:r>
            <w:r w:rsidRPr="00027CC5">
              <w:rPr>
                <w:rStyle w:val="cs5e98e93022"/>
                <w:b w:val="0"/>
                <w:lang w:val="ru-RU"/>
              </w:rPr>
              <w:t>м. Вінниця</w:t>
            </w:r>
          </w:p>
        </w:tc>
        <w:tc>
          <w:tcPr>
            <w:tcW w:w="49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6B5" w:rsidRPr="00027CC5" w:rsidRDefault="0006004A">
            <w:pPr>
              <w:pStyle w:val="csf06cd379"/>
              <w:rPr>
                <w:b/>
                <w:lang w:val="ru-RU"/>
              </w:rPr>
            </w:pPr>
            <w:r w:rsidRPr="00027CC5">
              <w:rPr>
                <w:rStyle w:val="cs5e98e93022"/>
                <w:b w:val="0"/>
                <w:lang w:val="ru-RU"/>
              </w:rPr>
              <w:t xml:space="preserve">зав. від. Шевня С.П. </w:t>
            </w:r>
          </w:p>
          <w:p w:rsidR="00F226B5" w:rsidRPr="0041244A" w:rsidRDefault="0006004A">
            <w:pPr>
              <w:pStyle w:val="cs80d9435b"/>
              <w:rPr>
                <w:lang w:val="ru-RU"/>
              </w:rPr>
            </w:pPr>
            <w:r w:rsidRPr="0041244A">
              <w:rPr>
                <w:rStyle w:val="cs5e98e93022"/>
                <w:lang w:val="ru-RU"/>
              </w:rPr>
              <w:t xml:space="preserve">Комунальне некомерційне підприємство «Подільський регіональний центр онкології Вінницької обласної Ради», </w:t>
            </w:r>
            <w:r w:rsidRPr="00027CC5">
              <w:rPr>
                <w:rStyle w:val="cs5e98e93022"/>
                <w:b w:val="0"/>
                <w:lang w:val="ru-RU"/>
              </w:rPr>
              <w:t xml:space="preserve">відділення хіміотерапії, </w:t>
            </w:r>
            <w:r w:rsidRPr="00027CC5">
              <w:rPr>
                <w:rStyle w:val="cs5e98e93022"/>
                <w:b w:val="0"/>
              </w:rPr>
              <w:t> </w:t>
            </w:r>
            <w:r w:rsidRPr="00027CC5">
              <w:rPr>
                <w:rStyle w:val="cs5e98e93022"/>
                <w:b w:val="0"/>
                <w:lang w:val="ru-RU"/>
              </w:rPr>
              <w:t>м. Вінниця</w:t>
            </w:r>
          </w:p>
        </w:tc>
      </w:tr>
    </w:tbl>
    <w:p w:rsidR="00EE2E11" w:rsidRDefault="00EE2E11" w:rsidP="00EE2E11">
      <w:pPr>
        <w:pStyle w:val="cs80d9435b"/>
        <w:rPr>
          <w:rFonts w:ascii="Arial" w:hAnsi="Arial" w:cs="Arial"/>
          <w:sz w:val="20"/>
          <w:szCs w:val="20"/>
          <w:lang w:val="uk-UA"/>
        </w:rPr>
      </w:pPr>
    </w:p>
    <w:p w:rsidR="00EE2E11" w:rsidRPr="00EE2E11" w:rsidRDefault="00EE2E11" w:rsidP="00EE2E11">
      <w:pPr>
        <w:rPr>
          <w:lang w:val="uk-UA"/>
        </w:rPr>
      </w:pPr>
    </w:p>
    <w:p w:rsidR="00EE2E11" w:rsidRPr="00EE2E11" w:rsidRDefault="00EE2E11" w:rsidP="00EE2E11">
      <w:pPr>
        <w:tabs>
          <w:tab w:val="left" w:pos="2492"/>
        </w:tabs>
        <w:rPr>
          <w:lang w:val="uk-UA"/>
        </w:rPr>
      </w:pPr>
      <w:r>
        <w:rPr>
          <w:lang w:val="uk-UA"/>
        </w:rPr>
        <w:tab/>
      </w:r>
    </w:p>
    <w:sectPr w:rsidR="00EE2E11" w:rsidRPr="00EE2E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6B5" w:rsidRDefault="0006004A">
      <w:pPr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:rsidR="00F226B5" w:rsidRDefault="0006004A">
      <w:pPr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6B5" w:rsidRDefault="00F226B5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6B5" w:rsidRDefault="0006004A">
    <w:pPr>
      <w:pStyle w:val="a5"/>
      <w:tabs>
        <w:tab w:val="center" w:pos="4677"/>
        <w:tab w:val="right" w:pos="9355"/>
      </w:tabs>
      <w:jc w:val="right"/>
      <w:rPr>
        <w:sz w:val="20"/>
        <w:szCs w:val="20"/>
        <w:lang w:val="uk-UA"/>
      </w:rPr>
    </w:pPr>
    <w:r>
      <w:rPr>
        <w:sz w:val="20"/>
        <w:szCs w:val="20"/>
        <w:lang w:val="uk-UA"/>
      </w:rPr>
      <w:fldChar w:fldCharType="begin"/>
    </w:r>
    <w:r>
      <w:rPr>
        <w:sz w:val="20"/>
        <w:szCs w:val="20"/>
        <w:lang w:val="uk-UA"/>
      </w:rPr>
      <w:instrText>PAGE   \* MERGEFORMAT</w:instrText>
    </w:r>
    <w:r>
      <w:rPr>
        <w:sz w:val="20"/>
        <w:szCs w:val="20"/>
        <w:lang w:val="uk-UA"/>
      </w:rPr>
      <w:fldChar w:fldCharType="separate"/>
    </w:r>
    <w:r w:rsidR="00876F43" w:rsidRPr="00876F43">
      <w:rPr>
        <w:noProof/>
        <w:sz w:val="20"/>
        <w:szCs w:val="20"/>
        <w:lang w:val="ru-RU"/>
      </w:rPr>
      <w:t>7</w:t>
    </w:r>
    <w:r>
      <w:rPr>
        <w:sz w:val="20"/>
        <w:szCs w:val="20"/>
        <w:lang w:val="uk-U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6B5" w:rsidRDefault="00F226B5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6B5" w:rsidRDefault="0006004A">
      <w:pPr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:rsidR="00F226B5" w:rsidRDefault="0006004A">
      <w:pPr>
        <w:rPr>
          <w:lang w:val="ru-RU"/>
        </w:rPr>
      </w:pPr>
      <w:r>
        <w:rPr>
          <w:lang w:val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6B5" w:rsidRDefault="00F226B5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6B5" w:rsidRDefault="00F226B5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6B5" w:rsidRDefault="00F226B5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78041B"/>
    <w:multiLevelType w:val="hybridMultilevel"/>
    <w:tmpl w:val="38FC8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407202"/>
    <w:multiLevelType w:val="multilevel"/>
    <w:tmpl w:val="85CEA5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1.1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8D974B4"/>
    <w:multiLevelType w:val="multilevel"/>
    <w:tmpl w:val="A434D6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2.%3."/>
      <w:lvlJc w:val="left"/>
      <w:pPr>
        <w:ind w:left="0" w:firstLine="0"/>
      </w:pPr>
      <w:rPr>
        <w:rFonts w:ascii="Arial" w:hAnsi="Arial" w:cs="Times New Roman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grammar="clean"/>
  <w:defaultTabStop w:val="708"/>
  <w:hyphenationZone w:val="4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456"/>
    <w:rsid w:val="00027CC5"/>
    <w:rsid w:val="0006004A"/>
    <w:rsid w:val="000D1456"/>
    <w:rsid w:val="000E4DBB"/>
    <w:rsid w:val="00102239"/>
    <w:rsid w:val="001652A5"/>
    <w:rsid w:val="001A0D55"/>
    <w:rsid w:val="001C1B35"/>
    <w:rsid w:val="00204488"/>
    <w:rsid w:val="00250ADB"/>
    <w:rsid w:val="002559B8"/>
    <w:rsid w:val="002A1605"/>
    <w:rsid w:val="002A5EFD"/>
    <w:rsid w:val="0030699A"/>
    <w:rsid w:val="0041203F"/>
    <w:rsid w:val="0041244A"/>
    <w:rsid w:val="005602FE"/>
    <w:rsid w:val="00604C3F"/>
    <w:rsid w:val="00672DD1"/>
    <w:rsid w:val="00674DC9"/>
    <w:rsid w:val="006870A6"/>
    <w:rsid w:val="007860AF"/>
    <w:rsid w:val="0079222D"/>
    <w:rsid w:val="008131F6"/>
    <w:rsid w:val="00861BF1"/>
    <w:rsid w:val="00876F43"/>
    <w:rsid w:val="00897260"/>
    <w:rsid w:val="008B515B"/>
    <w:rsid w:val="008C1E7D"/>
    <w:rsid w:val="0092086F"/>
    <w:rsid w:val="00923D3D"/>
    <w:rsid w:val="009427BA"/>
    <w:rsid w:val="00973A8F"/>
    <w:rsid w:val="009A1B18"/>
    <w:rsid w:val="00A411F4"/>
    <w:rsid w:val="00A45A85"/>
    <w:rsid w:val="00A45EB8"/>
    <w:rsid w:val="00A513C5"/>
    <w:rsid w:val="00AC0F03"/>
    <w:rsid w:val="00AF0547"/>
    <w:rsid w:val="00B7704D"/>
    <w:rsid w:val="00B83DC9"/>
    <w:rsid w:val="00BA1B08"/>
    <w:rsid w:val="00C62D0C"/>
    <w:rsid w:val="00C947E3"/>
    <w:rsid w:val="00CC4BE8"/>
    <w:rsid w:val="00CF2BA6"/>
    <w:rsid w:val="00CF5849"/>
    <w:rsid w:val="00D035ED"/>
    <w:rsid w:val="00DD448F"/>
    <w:rsid w:val="00E30796"/>
    <w:rsid w:val="00EB6737"/>
    <w:rsid w:val="00EE2E11"/>
    <w:rsid w:val="00EF409D"/>
    <w:rsid w:val="00F226B5"/>
    <w:rsid w:val="00F865B8"/>
    <w:rsid w:val="00F94829"/>
    <w:rsid w:val="00FC67BA"/>
    <w:rsid w:val="00FD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15AFF6BB"/>
  <w15:chartTrackingRefBased/>
  <w15:docId w15:val="{15AE3B61-08E2-4C2A-A2E8-AB7100D4F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unhideWhenUsed/>
  </w:style>
  <w:style w:type="character" w:customStyle="1" w:styleId="a8">
    <w:name w:val="Основной текст Знак"/>
    <w:basedOn w:val="a0"/>
    <w:link w:val="a7"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character" w:customStyle="1" w:styleId="ad">
    <w:name w:val="Верхній колонтитул Знак"/>
    <w:basedOn w:val="a0"/>
    <w:link w:val="ae"/>
    <w:locked/>
    <w:rPr>
      <w:sz w:val="24"/>
      <w:szCs w:val="24"/>
    </w:rPr>
  </w:style>
  <w:style w:type="paragraph" w:customStyle="1" w:styleId="ae">
    <w:name w:val="Верхній колонтитул"/>
    <w:basedOn w:val="a"/>
    <w:link w:val="ad"/>
  </w:style>
  <w:style w:type="character" w:customStyle="1" w:styleId="af">
    <w:name w:val="Нижній колонтитул Знак"/>
    <w:basedOn w:val="a0"/>
    <w:link w:val="af0"/>
    <w:uiPriority w:val="99"/>
    <w:locked/>
    <w:rPr>
      <w:sz w:val="24"/>
      <w:szCs w:val="24"/>
    </w:rPr>
  </w:style>
  <w:style w:type="paragraph" w:customStyle="1" w:styleId="af0">
    <w:name w:val="Нижній колонтитул"/>
    <w:basedOn w:val="a"/>
    <w:link w:val="af"/>
  </w:style>
  <w:style w:type="character" w:customStyle="1" w:styleId="af1">
    <w:name w:val="Основний текст Знак"/>
    <w:basedOn w:val="a0"/>
    <w:link w:val="af2"/>
    <w:semiHidden/>
    <w:locked/>
    <w:rPr>
      <w:sz w:val="24"/>
      <w:szCs w:val="24"/>
    </w:rPr>
  </w:style>
  <w:style w:type="paragraph" w:customStyle="1" w:styleId="af2">
    <w:name w:val="Основний текст"/>
    <w:basedOn w:val="a"/>
    <w:link w:val="af1"/>
  </w:style>
  <w:style w:type="character" w:customStyle="1" w:styleId="22">
    <w:name w:val="Основний текст 2 Знак"/>
    <w:basedOn w:val="a0"/>
    <w:link w:val="23"/>
    <w:semiHidden/>
    <w:locked/>
    <w:rPr>
      <w:sz w:val="24"/>
      <w:szCs w:val="24"/>
    </w:rPr>
  </w:style>
  <w:style w:type="paragraph" w:customStyle="1" w:styleId="23">
    <w:name w:val="Основний текст 2"/>
    <w:basedOn w:val="a"/>
    <w:link w:val="22"/>
  </w:style>
  <w:style w:type="character" w:customStyle="1" w:styleId="af3">
    <w:name w:val="Текст у виносці Знак"/>
    <w:basedOn w:val="a0"/>
    <w:link w:val="af4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4">
    <w:name w:val="Текст у виносці"/>
    <w:basedOn w:val="a"/>
    <w:link w:val="af3"/>
  </w:style>
  <w:style w:type="character" w:customStyle="1" w:styleId="st1">
    <w:name w:val="st1"/>
    <w:basedOn w:val="a0"/>
  </w:style>
  <w:style w:type="table" w:styleId="af5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6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5e98e930">
    <w:name w:val="cs5e98e930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a16174ba">
    <w:name w:val="csa16174ba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7f95de68">
    <w:name w:val="cs7f95de68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</w:rPr>
  </w:style>
  <w:style w:type="paragraph" w:customStyle="1" w:styleId="cs86d6fc4c">
    <w:name w:val="cs86d6fc4c"/>
    <w:basedOn w:val="a"/>
    <w:pPr>
      <w:spacing w:before="100" w:beforeAutospacing="1" w:after="100" w:afterAutospacing="1"/>
      <w:ind w:left="279"/>
    </w:pPr>
    <w:rPr>
      <w:rFonts w:eastAsiaTheme="minorEastAsia"/>
    </w:rPr>
  </w:style>
  <w:style w:type="paragraph" w:customStyle="1" w:styleId="cs6efc6ce9">
    <w:name w:val="cs6efc6ce9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e86d3a6">
    <w:name w:val="cs2e86d3a6"/>
    <w:basedOn w:val="a"/>
    <w:pPr>
      <w:jc w:val="center"/>
    </w:pPr>
    <w:rPr>
      <w:rFonts w:eastAsiaTheme="minorEastAsia"/>
    </w:rPr>
  </w:style>
  <w:style w:type="paragraph" w:customStyle="1" w:styleId="cse0c39e40">
    <w:name w:val="cse0c39e40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95e872d0">
    <w:name w:val="cs95e872d0"/>
    <w:basedOn w:val="a"/>
    <w:rPr>
      <w:rFonts w:eastAsiaTheme="minorEastAsia"/>
    </w:rPr>
  </w:style>
  <w:style w:type="character" w:customStyle="1" w:styleId="cs80d9435b1">
    <w:name w:val="cs80d9435b1"/>
    <w:basedOn w:val="a0"/>
  </w:style>
  <w:style w:type="character" w:customStyle="1" w:styleId="cs5e98e9301">
    <w:name w:val="cs5e98e930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">
    <w:name w:val="csa16174ba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">
    <w:name w:val="cs7f95de68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">
    <w:name w:val="cs80d9435b2"/>
    <w:basedOn w:val="a0"/>
  </w:style>
  <w:style w:type="character" w:customStyle="1" w:styleId="cs5e98e9302">
    <w:name w:val="cs5e98e930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">
    <w:name w:val="csa16174ba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2">
    <w:name w:val="cs7f95de68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ce6bfc2b">
    <w:name w:val="csce6bfc2b"/>
    <w:basedOn w:val="a"/>
    <w:pPr>
      <w:spacing w:before="100" w:beforeAutospacing="1" w:after="100" w:afterAutospacing="1"/>
      <w:ind w:left="421"/>
    </w:pPr>
    <w:rPr>
      <w:rFonts w:eastAsiaTheme="minorEastAsia"/>
    </w:rPr>
  </w:style>
  <w:style w:type="paragraph" w:customStyle="1" w:styleId="cs9914f840">
    <w:name w:val="cs9914f840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d1bf7ebe">
    <w:name w:val="csd1bf7ebe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f06cd379">
    <w:name w:val="csf06cd379"/>
    <w:basedOn w:val="a"/>
    <w:pPr>
      <w:jc w:val="both"/>
    </w:pPr>
    <w:rPr>
      <w:rFonts w:eastAsiaTheme="minorEastAsia"/>
    </w:rPr>
  </w:style>
  <w:style w:type="character" w:customStyle="1" w:styleId="cs80d9435b3">
    <w:name w:val="cs80d9435b3"/>
    <w:basedOn w:val="a0"/>
  </w:style>
  <w:style w:type="character" w:customStyle="1" w:styleId="cs5e98e9303">
    <w:name w:val="cs5e98e930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3">
    <w:name w:val="csa16174ba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3">
    <w:name w:val="cs7f95de68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4">
    <w:name w:val="cs80d9435b4"/>
    <w:basedOn w:val="a0"/>
  </w:style>
  <w:style w:type="character" w:customStyle="1" w:styleId="cs5e98e9304">
    <w:name w:val="cs5e98e930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4">
    <w:name w:val="csa16174ba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4">
    <w:name w:val="cs7f95de68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d2b66c6b">
    <w:name w:val="csd2b66c6b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cff494c2">
    <w:name w:val="cscff494c2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4ab810f6">
    <w:name w:val="cs4ab810f6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5">
    <w:name w:val="cs80d9435b5"/>
    <w:basedOn w:val="a0"/>
  </w:style>
  <w:style w:type="character" w:customStyle="1" w:styleId="cs5e98e9305">
    <w:name w:val="cs5e98e930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5">
    <w:name w:val="csa16174ba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5">
    <w:name w:val="cs7f95de68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72826c47">
    <w:name w:val="cs72826c47"/>
    <w:basedOn w:val="a"/>
    <w:pPr>
      <w:spacing w:before="100" w:beforeAutospacing="1" w:after="100" w:afterAutospacing="1"/>
      <w:ind w:left="55"/>
    </w:pPr>
    <w:rPr>
      <w:rFonts w:eastAsiaTheme="minorEastAsia"/>
    </w:rPr>
  </w:style>
  <w:style w:type="paragraph" w:customStyle="1" w:styleId="cscf1cb5b6">
    <w:name w:val="cscf1cb5b6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e32abff0">
    <w:name w:val="cse32abff0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6">
    <w:name w:val="cs80d9435b6"/>
    <w:basedOn w:val="a0"/>
  </w:style>
  <w:style w:type="character" w:customStyle="1" w:styleId="cs5e98e9306">
    <w:name w:val="cs5e98e930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6">
    <w:name w:val="csa16174ba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6">
    <w:name w:val="cs7f95de68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7">
    <w:name w:val="cs80d9435b7"/>
    <w:basedOn w:val="a0"/>
  </w:style>
  <w:style w:type="character" w:customStyle="1" w:styleId="cs5e98e9307">
    <w:name w:val="cs5e98e930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7">
    <w:name w:val="csa16174ba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7">
    <w:name w:val="cs7f95de68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8">
    <w:name w:val="cs80d9435b8"/>
    <w:basedOn w:val="a0"/>
  </w:style>
  <w:style w:type="character" w:customStyle="1" w:styleId="cs5e98e9308">
    <w:name w:val="cs5e98e930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8">
    <w:name w:val="csa16174ba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8">
    <w:name w:val="cs7f95de68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9">
    <w:name w:val="cs80d9435b9"/>
    <w:basedOn w:val="a0"/>
  </w:style>
  <w:style w:type="character" w:customStyle="1" w:styleId="cs5e98e9309">
    <w:name w:val="cs5e98e930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9">
    <w:name w:val="csa16174ba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9">
    <w:name w:val="cs7f95de68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0">
    <w:name w:val="cs80d9435b10"/>
    <w:basedOn w:val="a0"/>
  </w:style>
  <w:style w:type="character" w:customStyle="1" w:styleId="cs5e98e93010">
    <w:name w:val="cs5e98e9301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0">
    <w:name w:val="csa16174ba1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0">
    <w:name w:val="cs7f95de681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f6883a92">
    <w:name w:val="csf6883a92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44c29137">
    <w:name w:val="cs44c29137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1">
    <w:name w:val="cs80d9435b11"/>
    <w:basedOn w:val="a0"/>
  </w:style>
  <w:style w:type="character" w:customStyle="1" w:styleId="cs5e98e93011">
    <w:name w:val="cs5e98e9301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1">
    <w:name w:val="csa16174ba1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1">
    <w:name w:val="cs7f95de681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2">
    <w:name w:val="cs80d9435b12"/>
    <w:basedOn w:val="a0"/>
  </w:style>
  <w:style w:type="character" w:customStyle="1" w:styleId="cs5e98e93012">
    <w:name w:val="cs5e98e9301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2">
    <w:name w:val="csa16174ba1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2">
    <w:name w:val="cs7f95de681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2f58171d">
    <w:name w:val="cs2f58171d"/>
    <w:basedOn w:val="a"/>
    <w:pPr>
      <w:spacing w:before="240"/>
      <w:jc w:val="both"/>
    </w:pPr>
    <w:rPr>
      <w:rFonts w:eastAsiaTheme="minorEastAsia"/>
    </w:rPr>
  </w:style>
  <w:style w:type="character" w:customStyle="1" w:styleId="cs2f58171d1">
    <w:name w:val="cs2f58171d1"/>
    <w:basedOn w:val="a0"/>
  </w:style>
  <w:style w:type="character" w:customStyle="1" w:styleId="cs5e98e93013">
    <w:name w:val="cs5e98e9301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3">
    <w:name w:val="csa16174ba1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3">
    <w:name w:val="cs7f95de681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3">
    <w:name w:val="cs80d9435b13"/>
    <w:basedOn w:val="a0"/>
  </w:style>
  <w:style w:type="character" w:customStyle="1" w:styleId="cs5e98e93014">
    <w:name w:val="cs5e98e9301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4">
    <w:name w:val="csa16174ba1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4">
    <w:name w:val="cs7f95de681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de80fcc8">
    <w:name w:val="csde80fcc8"/>
    <w:basedOn w:val="a"/>
    <w:pPr>
      <w:spacing w:before="100" w:beforeAutospacing="1" w:after="100" w:afterAutospacing="1"/>
      <w:ind w:left="-5"/>
    </w:pPr>
    <w:rPr>
      <w:rFonts w:eastAsiaTheme="minorEastAsia"/>
    </w:rPr>
  </w:style>
  <w:style w:type="paragraph" w:customStyle="1" w:styleId="cs76ec2f4c">
    <w:name w:val="cs76ec2f4c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8fef4eb0">
    <w:name w:val="cs8fef4eb0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c583d0c8">
    <w:name w:val="csc583d0c8"/>
    <w:basedOn w:val="a"/>
    <w:pPr>
      <w:spacing w:before="240" w:after="240"/>
    </w:pPr>
    <w:rPr>
      <w:rFonts w:eastAsiaTheme="minorEastAsia"/>
    </w:rPr>
  </w:style>
  <w:style w:type="character" w:customStyle="1" w:styleId="cs80d9435b14">
    <w:name w:val="cs80d9435b14"/>
    <w:basedOn w:val="a0"/>
  </w:style>
  <w:style w:type="character" w:customStyle="1" w:styleId="cs5e98e93015">
    <w:name w:val="cs5e98e9301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5">
    <w:name w:val="csa16174ba1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5">
    <w:name w:val="cs7f95de681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5">
    <w:name w:val="cs80d9435b15"/>
    <w:basedOn w:val="a0"/>
  </w:style>
  <w:style w:type="character" w:customStyle="1" w:styleId="cs5e98e93016">
    <w:name w:val="cs5e98e9301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6">
    <w:name w:val="csa16174ba1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6">
    <w:name w:val="cs7f95de681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6">
    <w:name w:val="cs80d9435b16"/>
    <w:basedOn w:val="a0"/>
  </w:style>
  <w:style w:type="character" w:customStyle="1" w:styleId="cs5e98e93017">
    <w:name w:val="cs5e98e9301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7">
    <w:name w:val="csa16174ba1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7">
    <w:name w:val="cs7f95de681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2a658536">
    <w:name w:val="cs2a658536"/>
    <w:basedOn w:val="a"/>
    <w:pPr>
      <w:spacing w:before="100" w:beforeAutospacing="1" w:after="100" w:afterAutospacing="1"/>
      <w:ind w:left="137"/>
    </w:pPr>
    <w:rPr>
      <w:rFonts w:eastAsiaTheme="minorEastAsia"/>
    </w:rPr>
  </w:style>
  <w:style w:type="character" w:customStyle="1" w:styleId="cs80d9435b17">
    <w:name w:val="cs80d9435b17"/>
    <w:basedOn w:val="a0"/>
  </w:style>
  <w:style w:type="character" w:customStyle="1" w:styleId="cs5e98e93018">
    <w:name w:val="cs5e98e9301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8">
    <w:name w:val="csa16174ba1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8">
    <w:name w:val="cs7f95de681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a099ea03">
    <w:name w:val="csa099ea03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eeab3c78">
    <w:name w:val="cseeab3c78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404695d0">
    <w:name w:val="cs404695d0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102B56"/>
      <w:sz w:val="20"/>
      <w:szCs w:val="20"/>
    </w:rPr>
  </w:style>
  <w:style w:type="paragraph" w:customStyle="1" w:styleId="csae7ffcc8">
    <w:name w:val="csae7ffcc8"/>
    <w:basedOn w:val="a"/>
    <w:pPr>
      <w:spacing w:before="100" w:beforeAutospacing="1" w:after="100" w:afterAutospacing="1"/>
      <w:ind w:left="-29"/>
    </w:pPr>
    <w:rPr>
      <w:rFonts w:eastAsiaTheme="minorEastAsia"/>
    </w:rPr>
  </w:style>
  <w:style w:type="paragraph" w:customStyle="1" w:styleId="cs55e9919f">
    <w:name w:val="cs55e9919f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135863c2">
    <w:name w:val="cs135863c2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8">
    <w:name w:val="cs80d9435b18"/>
    <w:basedOn w:val="a0"/>
  </w:style>
  <w:style w:type="character" w:customStyle="1" w:styleId="cs5e98e93019">
    <w:name w:val="cs5e98e9301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9">
    <w:name w:val="csa16174ba1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9">
    <w:name w:val="cs7f95de681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404695d01">
    <w:name w:val="cs404695d01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80d9435b19">
    <w:name w:val="cs80d9435b19"/>
    <w:basedOn w:val="a0"/>
  </w:style>
  <w:style w:type="character" w:customStyle="1" w:styleId="cs5e98e93020">
    <w:name w:val="cs5e98e9302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0">
    <w:name w:val="csa16174ba2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20">
    <w:name w:val="cs7f95de682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4dee8253">
    <w:name w:val="cs4dee8253"/>
    <w:basedOn w:val="a"/>
    <w:pPr>
      <w:spacing w:before="100" w:beforeAutospacing="1" w:after="100" w:afterAutospacing="1"/>
      <w:ind w:left="10"/>
    </w:pPr>
    <w:rPr>
      <w:rFonts w:eastAsiaTheme="minorEastAsia"/>
    </w:rPr>
  </w:style>
  <w:style w:type="paragraph" w:customStyle="1" w:styleId="cs80308399">
    <w:name w:val="cs80308399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38adbecc">
    <w:name w:val="cs38adbecc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ae1e8a62">
    <w:name w:val="csae1e8a62"/>
    <w:basedOn w:val="a"/>
    <w:pPr>
      <w:ind w:left="140"/>
      <w:jc w:val="both"/>
    </w:pPr>
    <w:rPr>
      <w:rFonts w:eastAsiaTheme="minorEastAsia"/>
    </w:rPr>
  </w:style>
  <w:style w:type="paragraph" w:customStyle="1" w:styleId="csb0f9b59d">
    <w:name w:val="csb0f9b59d"/>
    <w:basedOn w:val="a"/>
    <w:pPr>
      <w:spacing w:before="100" w:beforeAutospacing="1" w:after="100" w:afterAutospacing="1"/>
    </w:pPr>
    <w:rPr>
      <w:rFonts w:ascii="Segoe UI" w:eastAsiaTheme="minorEastAsia" w:hAnsi="Segoe UI" w:cs="Segoe UI"/>
      <w:b/>
      <w:bCs/>
      <w:color w:val="102B56"/>
      <w:sz w:val="18"/>
      <w:szCs w:val="18"/>
    </w:rPr>
  </w:style>
  <w:style w:type="character" w:customStyle="1" w:styleId="cs80d9435b20">
    <w:name w:val="cs80d9435b20"/>
    <w:basedOn w:val="a0"/>
  </w:style>
  <w:style w:type="character" w:customStyle="1" w:styleId="cs5e98e93021">
    <w:name w:val="cs5e98e9302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1">
    <w:name w:val="csa16174ba2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21">
    <w:name w:val="cs7f95de682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b0f9b59d1">
    <w:name w:val="csb0f9b59d1"/>
    <w:basedOn w:val="a0"/>
    <w:rPr>
      <w:rFonts w:ascii="Segoe UI" w:hAnsi="Segoe UI" w:cs="Segoe UI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paragraph" w:customStyle="1" w:styleId="cs8d6855e0">
    <w:name w:val="cs8d6855e0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de488eab">
    <w:name w:val="csde488eab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21">
    <w:name w:val="cs80d9435b21"/>
    <w:basedOn w:val="a0"/>
  </w:style>
  <w:style w:type="character" w:customStyle="1" w:styleId="cs5e98e93022">
    <w:name w:val="cs5e98e9302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2">
    <w:name w:val="csa16174ba2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22">
    <w:name w:val="cs7f95de682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fe8b9bfe">
    <w:name w:val="csfe8b9bfe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5b50ddcd">
    <w:name w:val="cs5b50ddcd"/>
    <w:basedOn w:val="a"/>
    <w:pPr>
      <w:jc w:val="center"/>
    </w:pPr>
    <w:rPr>
      <w:rFonts w:eastAsiaTheme="minorEastAsia"/>
    </w:rPr>
  </w:style>
  <w:style w:type="paragraph" w:customStyle="1" w:styleId="cs630fbc72">
    <w:name w:val="cs630fbc72"/>
    <w:basedOn w:val="a"/>
    <w:pPr>
      <w:pBdr>
        <w:top w:val="single" w:sz="8" w:space="0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166e7cd">
    <w:name w:val="cs166e7cd"/>
    <w:basedOn w:val="a"/>
    <w:pPr>
      <w:pBdr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5aa4e1f7">
    <w:name w:val="cs5aa4e1f7"/>
    <w:basedOn w:val="a"/>
    <w:pPr>
      <w:jc w:val="both"/>
    </w:pPr>
    <w:rPr>
      <w:rFonts w:eastAsiaTheme="minorEastAsia"/>
    </w:rPr>
  </w:style>
  <w:style w:type="paragraph" w:customStyle="1" w:styleId="cs26b6bef">
    <w:name w:val="cs26b6bef"/>
    <w:basedOn w:val="a"/>
    <w:pPr>
      <w:pBdr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22">
    <w:name w:val="cs80d9435b22"/>
    <w:basedOn w:val="a0"/>
  </w:style>
  <w:style w:type="character" w:customStyle="1" w:styleId="cs5e98e93023">
    <w:name w:val="cs5e98e9302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3">
    <w:name w:val="csa16174ba2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paragraph" w:styleId="af7">
    <w:name w:val="List Paragraph"/>
    <w:basedOn w:val="a"/>
    <w:uiPriority w:val="34"/>
    <w:qFormat/>
    <w:rsid w:val="00A51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1F064-A7C0-4590-A4C3-878DE6FED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4310</Words>
  <Characters>24567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28820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Колєва Алла Анатоліївна</cp:lastModifiedBy>
  <cp:revision>61</cp:revision>
  <cp:lastPrinted>2022-12-14T13:07:00Z</cp:lastPrinted>
  <dcterms:created xsi:type="dcterms:W3CDTF">2022-12-14T10:28:00Z</dcterms:created>
  <dcterms:modified xsi:type="dcterms:W3CDTF">2022-12-14T13:08:00Z</dcterms:modified>
</cp:coreProperties>
</file>