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8E8E29" w14:textId="57D00274" w:rsidR="00647F8E" w:rsidRPr="006B642F" w:rsidRDefault="0066774E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  <w:bookmarkStart w:id="0" w:name="page1"/>
      <w:bookmarkEnd w:id="0"/>
      <w:r w:rsidRPr="006B642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38E8F8B" wp14:editId="2BA0EDD0">
            <wp:simplePos x="0" y="0"/>
            <wp:positionH relativeFrom="page">
              <wp:posOffset>5597525</wp:posOffset>
            </wp:positionH>
            <wp:positionV relativeFrom="page">
              <wp:posOffset>860425</wp:posOffset>
            </wp:positionV>
            <wp:extent cx="665480" cy="4787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E8E2A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2B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2C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2D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2E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2F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0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1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2" w14:textId="77777777" w:rsidR="00647F8E" w:rsidRPr="006B642F" w:rsidRDefault="00315535">
      <w:pPr>
        <w:spacing w:line="289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33F19034" w14:textId="77777777" w:rsidR="00403A79" w:rsidRPr="006B642F" w:rsidRDefault="00403A79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535E9DD" w14:textId="7E822C2B" w:rsidR="00403A79" w:rsidRPr="006B642F" w:rsidRDefault="00222D84" w:rsidP="00403A79">
      <w:pPr>
        <w:spacing w:line="276" w:lineRule="auto"/>
        <w:rPr>
          <w:rFonts w:ascii="Times New Roman" w:eastAsia="Arial" w:hAnsi="Times New Roman" w:cs="Times New Roman"/>
          <w:b/>
          <w:color w:val="0070C0"/>
          <w:sz w:val="48"/>
          <w:szCs w:val="48"/>
          <w:lang w:val="uk-UA"/>
        </w:rPr>
      </w:pPr>
      <w:r w:rsidRPr="006B642F">
        <w:rPr>
          <w:rFonts w:ascii="Times New Roman" w:eastAsia="Arial" w:hAnsi="Times New Roman" w:cs="Times New Roman"/>
          <w:b/>
          <w:color w:val="0070C0"/>
          <w:sz w:val="48"/>
          <w:szCs w:val="48"/>
          <w:lang w:val="uk-UA"/>
        </w:rPr>
        <w:t>Що слід</w:t>
      </w:r>
      <w:r w:rsidR="00403A79" w:rsidRPr="006B642F">
        <w:rPr>
          <w:rFonts w:ascii="Times New Roman" w:eastAsia="Arial" w:hAnsi="Times New Roman" w:cs="Times New Roman"/>
          <w:b/>
          <w:color w:val="0070C0"/>
          <w:sz w:val="48"/>
          <w:szCs w:val="48"/>
          <w:lang w:val="uk-UA"/>
        </w:rPr>
        <w:t xml:space="preserve"> знати про препарат Мабтера</w:t>
      </w:r>
      <w:r w:rsidR="00403A79" w:rsidRPr="006B642F">
        <w:rPr>
          <w:rFonts w:ascii="Times New Roman" w:eastAsia="Arial" w:hAnsi="Times New Roman" w:cs="Times New Roman"/>
          <w:b/>
          <w:color w:val="0070C0"/>
          <w:sz w:val="48"/>
          <w:szCs w:val="48"/>
          <w:vertAlign w:val="superscript"/>
          <w:lang w:val="uk-UA"/>
        </w:rPr>
        <w:t>®</w:t>
      </w:r>
    </w:p>
    <w:p w14:paraId="1059AE5C" w14:textId="77777777" w:rsidR="00403A79" w:rsidRPr="006B642F" w:rsidRDefault="00403A79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B82C88D" w14:textId="77777777" w:rsidR="00403A79" w:rsidRPr="006B642F" w:rsidRDefault="00403A79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5" w14:textId="77777777" w:rsidR="00647F8E" w:rsidRPr="006B642F" w:rsidRDefault="00315535">
      <w:pPr>
        <w:spacing w:line="31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FE27340" w14:textId="3AEBC889" w:rsidR="000374DB" w:rsidRPr="006B642F" w:rsidRDefault="000374DB" w:rsidP="00222D84">
      <w:pPr>
        <w:spacing w:line="281" w:lineRule="auto"/>
        <w:rPr>
          <w:rFonts w:ascii="Times New Roman" w:eastAsia="Arial" w:hAnsi="Times New Roman" w:cs="Times New Roman"/>
          <w:b/>
          <w:color w:val="299F9D"/>
          <w:sz w:val="36"/>
          <w:szCs w:val="36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36"/>
          <w:szCs w:val="36"/>
          <w:lang w:val="uk-UA"/>
        </w:rPr>
        <w:t>Важлива інформація з безпеки для пацієнтів</w:t>
      </w:r>
      <w:r w:rsidR="006262F7" w:rsidRPr="006B642F">
        <w:rPr>
          <w:rFonts w:ascii="Times New Roman" w:eastAsia="Arial" w:hAnsi="Times New Roman" w:cs="Times New Roman"/>
          <w:b/>
          <w:color w:val="299F9D"/>
          <w:sz w:val="36"/>
          <w:szCs w:val="36"/>
          <w:lang w:val="uk-UA"/>
        </w:rPr>
        <w:t xml:space="preserve"> (або батьків/законних опікунів пацієнтів дитячого віку)</w:t>
      </w:r>
      <w:r w:rsidRPr="006B642F">
        <w:rPr>
          <w:rFonts w:ascii="Times New Roman" w:eastAsia="Arial" w:hAnsi="Times New Roman" w:cs="Times New Roman"/>
          <w:b/>
          <w:color w:val="299F9D"/>
          <w:sz w:val="36"/>
          <w:szCs w:val="36"/>
          <w:lang w:val="uk-UA"/>
        </w:rPr>
        <w:t>, які отримують терапію препаратом Мабтера</w:t>
      </w:r>
      <w:r w:rsidR="009522B4" w:rsidRPr="009522B4">
        <w:rPr>
          <w:rFonts w:ascii="Times New Roman" w:eastAsia="Arial" w:hAnsi="Times New Roman" w:cs="Times New Roman"/>
          <w:b/>
          <w:color w:val="299F9D"/>
          <w:sz w:val="36"/>
          <w:szCs w:val="36"/>
          <w:vertAlign w:val="superscript"/>
          <w:lang w:val="uk-UA"/>
        </w:rPr>
        <w:t>®</w:t>
      </w:r>
    </w:p>
    <w:p w14:paraId="57FDA271" w14:textId="77777777" w:rsidR="000374DB" w:rsidRPr="006B642F" w:rsidRDefault="000374DB">
      <w:pPr>
        <w:spacing w:line="281" w:lineRule="auto"/>
        <w:ind w:left="600" w:right="1844"/>
        <w:rPr>
          <w:rFonts w:ascii="Times New Roman" w:eastAsia="Arial" w:hAnsi="Times New Roman" w:cs="Times New Roman"/>
          <w:b/>
          <w:color w:val="299F9D"/>
          <w:sz w:val="35"/>
          <w:lang w:val="uk-UA"/>
        </w:rPr>
      </w:pPr>
    </w:p>
    <w:p w14:paraId="56462A8B" w14:textId="5C0B7F7D" w:rsidR="00240F33" w:rsidRPr="006B642F" w:rsidRDefault="0015148B" w:rsidP="001619E1">
      <w:pPr>
        <w:spacing w:line="327" w:lineRule="exact"/>
        <w:ind w:left="680" w:hanging="340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</w:t>
      </w:r>
      <w:r w:rsidRPr="006B642F">
        <w:rPr>
          <w:rFonts w:ascii="Times New Roman" w:eastAsia="Arial" w:hAnsi="Times New Roman" w:cs="Times New Roman"/>
          <w:sz w:val="24"/>
          <w:lang w:val="uk-UA"/>
        </w:rPr>
        <w:tab/>
      </w:r>
      <w:r w:rsidR="00240F33" w:rsidRPr="006B642F">
        <w:rPr>
          <w:rFonts w:ascii="Times New Roman" w:eastAsia="Arial" w:hAnsi="Times New Roman" w:cs="Times New Roman"/>
          <w:sz w:val="24"/>
          <w:lang w:val="uk-UA"/>
        </w:rPr>
        <w:t xml:space="preserve">Ця брошура містить </w:t>
      </w:r>
      <w:r w:rsidR="008836BC" w:rsidRPr="006B642F">
        <w:rPr>
          <w:rFonts w:ascii="Times New Roman" w:eastAsia="Arial" w:hAnsi="Times New Roman" w:cs="Times New Roman"/>
          <w:sz w:val="24"/>
          <w:lang w:val="uk-UA"/>
        </w:rPr>
        <w:t xml:space="preserve">лише </w:t>
      </w:r>
      <w:r w:rsidR="00240F33" w:rsidRPr="006B642F">
        <w:rPr>
          <w:rFonts w:ascii="Times New Roman" w:eastAsia="Arial" w:hAnsi="Times New Roman" w:cs="Times New Roman"/>
          <w:sz w:val="24"/>
          <w:lang w:val="uk-UA"/>
        </w:rPr>
        <w:t>важливу інформацію з безпеки.</w:t>
      </w:r>
    </w:p>
    <w:p w14:paraId="5CDB0277" w14:textId="78BCB3F5" w:rsidR="00240F33" w:rsidRPr="006B642F" w:rsidRDefault="0015148B" w:rsidP="001619E1">
      <w:pPr>
        <w:spacing w:line="327" w:lineRule="exact"/>
        <w:ind w:left="680" w:hanging="340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</w:t>
      </w:r>
      <w:r w:rsidRPr="006B642F">
        <w:rPr>
          <w:rFonts w:ascii="Times New Roman" w:eastAsia="Arial" w:hAnsi="Times New Roman" w:cs="Times New Roman"/>
          <w:sz w:val="24"/>
          <w:lang w:val="uk-UA"/>
        </w:rPr>
        <w:tab/>
      </w:r>
      <w:r w:rsidR="00240F33" w:rsidRPr="006B642F">
        <w:rPr>
          <w:rFonts w:ascii="Times New Roman" w:eastAsia="Arial" w:hAnsi="Times New Roman" w:cs="Times New Roman"/>
          <w:sz w:val="24"/>
          <w:lang w:val="uk-UA"/>
        </w:rPr>
        <w:t xml:space="preserve">Додаткову інформацію щодо </w:t>
      </w:r>
      <w:r w:rsidR="00DE28A8" w:rsidRPr="006B642F">
        <w:rPr>
          <w:rFonts w:ascii="Times New Roman" w:eastAsia="Arial" w:hAnsi="Times New Roman" w:cs="Times New Roman"/>
          <w:sz w:val="24"/>
          <w:lang w:val="uk-UA"/>
        </w:rPr>
        <w:t>можливих</w:t>
      </w:r>
      <w:r w:rsidR="0090291C" w:rsidRPr="006B642F">
        <w:rPr>
          <w:rFonts w:ascii="Times New Roman" w:eastAsia="Arial" w:hAnsi="Times New Roman" w:cs="Times New Roman"/>
          <w:sz w:val="24"/>
          <w:lang w:val="uk-UA"/>
        </w:rPr>
        <w:t xml:space="preserve"> побічних </w:t>
      </w:r>
      <w:r w:rsidRPr="006B642F">
        <w:rPr>
          <w:rFonts w:ascii="Times New Roman" w:eastAsia="Arial" w:hAnsi="Times New Roman" w:cs="Times New Roman"/>
          <w:sz w:val="24"/>
          <w:lang w:val="uk-UA"/>
        </w:rPr>
        <w:t>ефектів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90291C" w:rsidRPr="006B642F">
        <w:rPr>
          <w:rFonts w:ascii="Times New Roman" w:eastAsia="Arial" w:hAnsi="Times New Roman" w:cs="Times New Roman"/>
          <w:sz w:val="24"/>
          <w:lang w:val="uk-UA"/>
        </w:rPr>
        <w:t>див</w:t>
      </w:r>
      <w:r w:rsidRPr="006B642F">
        <w:rPr>
          <w:rFonts w:ascii="Times New Roman" w:eastAsia="Arial" w:hAnsi="Times New Roman" w:cs="Times New Roman"/>
          <w:sz w:val="24"/>
          <w:lang w:val="uk-UA"/>
        </w:rPr>
        <w:t>. у</w:t>
      </w:r>
      <w:r w:rsidR="009522B4">
        <w:rPr>
          <w:rFonts w:ascii="Times New Roman" w:eastAsia="Arial" w:hAnsi="Times New Roman" w:cs="Times New Roman"/>
          <w:sz w:val="24"/>
          <w:lang w:val="uk-UA"/>
        </w:rPr>
        <w:t xml:space="preserve"> інструкції для медичного застосування лікарського засобу</w:t>
      </w:r>
      <w:r w:rsidR="00240F33" w:rsidRPr="006B642F">
        <w:rPr>
          <w:rFonts w:ascii="Times New Roman" w:eastAsia="Arial" w:hAnsi="Times New Roman" w:cs="Times New Roman"/>
          <w:sz w:val="24"/>
          <w:lang w:val="uk-UA"/>
        </w:rPr>
        <w:t xml:space="preserve">. </w:t>
      </w:r>
    </w:p>
    <w:p w14:paraId="35CD8A2F" w14:textId="77777777" w:rsidR="00240F33" w:rsidRPr="006B642F" w:rsidRDefault="00240F33">
      <w:pPr>
        <w:spacing w:line="327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293AF7EE" w14:textId="77777777" w:rsidR="00240F33" w:rsidRPr="006B642F" w:rsidRDefault="00240F33">
      <w:pPr>
        <w:spacing w:line="327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B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C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D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E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3F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0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1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2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3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4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5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6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7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8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9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A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B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C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D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E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4F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0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1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2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3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4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5" w14:textId="2434F74E" w:rsidR="0015148B" w:rsidRPr="006B642F" w:rsidRDefault="0015148B">
      <w:pPr>
        <w:rPr>
          <w:rFonts w:ascii="Times New Roman" w:eastAsia="Times New Roman" w:hAnsi="Times New Roman" w:cs="Times New Roman"/>
          <w:sz w:val="24"/>
          <w:lang w:val="uk-UA"/>
        </w:rPr>
      </w:pPr>
      <w:r w:rsidRPr="006B642F">
        <w:rPr>
          <w:rFonts w:ascii="Times New Roman" w:eastAsia="Times New Roman" w:hAnsi="Times New Roman" w:cs="Times New Roman"/>
          <w:sz w:val="24"/>
          <w:lang w:val="uk-UA"/>
        </w:rPr>
        <w:br w:type="page"/>
      </w:r>
    </w:p>
    <w:p w14:paraId="1F00373E" w14:textId="77777777" w:rsidR="00647F8E" w:rsidRPr="006B642F" w:rsidRDefault="00315535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E" w14:textId="24ECFBD2" w:rsidR="00647F8E" w:rsidRPr="006B642F" w:rsidRDefault="00315535">
      <w:pPr>
        <w:spacing w:line="2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538E8E5F" w14:textId="77777777" w:rsidR="00647F8E" w:rsidRPr="006B642F" w:rsidRDefault="00315535">
      <w:pPr>
        <w:spacing w:line="20" w:lineRule="exact"/>
        <w:rPr>
          <w:rFonts w:ascii="Times New Roman" w:eastAsia="Times New Roman" w:hAnsi="Times New Roman" w:cs="Times New Roman"/>
          <w:sz w:val="24"/>
          <w:lang w:val="uk-UA"/>
        </w:rPr>
        <w:sectPr w:rsidR="00647F8E" w:rsidRPr="006B642F" w:rsidSect="001619E1">
          <w:headerReference w:type="default" r:id="rId11"/>
          <w:footerReference w:type="default" r:id="rId12"/>
          <w:footerReference w:type="first" r:id="rId13"/>
          <w:pgSz w:w="11900" w:h="16832"/>
          <w:pgMar w:top="1440" w:right="1440" w:bottom="1440" w:left="1440" w:header="397" w:footer="397" w:gutter="0"/>
          <w:cols w:space="0" w:equalWidth="0">
            <w:col w:w="9024"/>
          </w:cols>
          <w:titlePg/>
          <w:docGrid w:linePitch="360"/>
        </w:sectPr>
      </w:pPr>
    </w:p>
    <w:p w14:paraId="13B15416" w14:textId="77777777" w:rsidR="00B56153" w:rsidRPr="006B642F" w:rsidRDefault="00B56153" w:rsidP="00547807">
      <w:pPr>
        <w:spacing w:line="276" w:lineRule="auto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bookmarkStart w:id="1" w:name="page2"/>
      <w:bookmarkEnd w:id="1"/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Про цю брошуру</w:t>
      </w:r>
    </w:p>
    <w:p w14:paraId="538E8E61" w14:textId="77777777" w:rsidR="00647F8E" w:rsidRPr="006B642F" w:rsidRDefault="00315535" w:rsidP="00547807">
      <w:pPr>
        <w:spacing w:line="126" w:lineRule="exact"/>
        <w:rPr>
          <w:rFonts w:ascii="Times New Roman" w:eastAsia="Times New Roman" w:hAnsi="Times New Roman" w:cs="Times New Roman"/>
          <w:lang w:val="uk-UA"/>
        </w:rPr>
      </w:pPr>
    </w:p>
    <w:p w14:paraId="00562C3E" w14:textId="2E935BE8" w:rsidR="00305E35" w:rsidRPr="006B642F" w:rsidRDefault="00305E35" w:rsidP="00547807">
      <w:pPr>
        <w:spacing w:line="252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Інформація, наведена в цій брошурі, призначена для пацієнтів</w:t>
      </w:r>
      <w:r w:rsidR="00A56B48" w:rsidRPr="006B642F">
        <w:rPr>
          <w:rFonts w:ascii="Times New Roman" w:eastAsia="Arial" w:hAnsi="Times New Roman" w:cs="Times New Roman"/>
          <w:sz w:val="24"/>
          <w:lang w:val="uk-UA"/>
        </w:rPr>
        <w:t xml:space="preserve"> (або батьків/законних опікунів пацієнтів дитячого віку)</w:t>
      </w:r>
      <w:r w:rsidRPr="006B642F">
        <w:rPr>
          <w:rFonts w:ascii="Times New Roman" w:eastAsia="Arial" w:hAnsi="Times New Roman" w:cs="Times New Roman"/>
          <w:sz w:val="24"/>
          <w:lang w:val="uk-UA"/>
        </w:rPr>
        <w:t>, які отримують препарат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для лікування ревматоїдного артриту, гр</w:t>
      </w:r>
      <w:r w:rsidR="00DE28A8" w:rsidRPr="006B642F">
        <w:rPr>
          <w:rFonts w:ascii="Times New Roman" w:eastAsia="Arial" w:hAnsi="Times New Roman" w:cs="Times New Roman"/>
          <w:sz w:val="24"/>
          <w:lang w:val="uk-UA"/>
        </w:rPr>
        <w:t>анульоматозу з поліангіїтом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 xml:space="preserve"> або </w:t>
      </w:r>
      <w:r w:rsidR="00DE28A8" w:rsidRPr="006B642F">
        <w:rPr>
          <w:rFonts w:ascii="Times New Roman" w:eastAsia="Arial" w:hAnsi="Times New Roman" w:cs="Times New Roman"/>
          <w:sz w:val="24"/>
          <w:lang w:val="uk-UA"/>
        </w:rPr>
        <w:t>мікроскопічного поліангіїту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. </w:t>
      </w:r>
      <w:r w:rsidR="001E0C1E" w:rsidRPr="006B642F">
        <w:rPr>
          <w:rFonts w:ascii="Times New Roman" w:eastAsia="Arial" w:hAnsi="Times New Roman" w:cs="Times New Roman"/>
          <w:sz w:val="24"/>
          <w:lang w:val="uk-UA"/>
        </w:rPr>
        <w:t>Будь-ласка</w:t>
      </w:r>
      <w:r w:rsidR="00625096" w:rsidRPr="006B642F">
        <w:rPr>
          <w:rFonts w:ascii="Times New Roman" w:eastAsia="Arial" w:hAnsi="Times New Roman" w:cs="Times New Roman"/>
          <w:sz w:val="24"/>
          <w:lang w:val="uk-UA"/>
        </w:rPr>
        <w:t>,</w:t>
      </w:r>
      <w:r w:rsidR="001E0C1E" w:rsidRPr="006B642F">
        <w:rPr>
          <w:rFonts w:ascii="Times New Roman" w:eastAsia="Arial" w:hAnsi="Times New Roman" w:cs="Times New Roman"/>
          <w:sz w:val="24"/>
          <w:lang w:val="uk-UA"/>
        </w:rPr>
        <w:t xml:space="preserve"> ретельно прочитайте цю брошу</w:t>
      </w:r>
      <w:r w:rsidR="00B371BE" w:rsidRPr="006B642F">
        <w:rPr>
          <w:rFonts w:ascii="Times New Roman" w:eastAsia="Arial" w:hAnsi="Times New Roman" w:cs="Times New Roman"/>
          <w:sz w:val="24"/>
          <w:lang w:val="uk-UA"/>
        </w:rPr>
        <w:t xml:space="preserve">ру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–</w:t>
      </w:r>
      <w:r w:rsidR="001E0C1E" w:rsidRPr="006B642F">
        <w:rPr>
          <w:rFonts w:ascii="Times New Roman" w:eastAsia="Arial" w:hAnsi="Times New Roman" w:cs="Times New Roman"/>
          <w:sz w:val="24"/>
          <w:lang w:val="uk-UA"/>
        </w:rPr>
        <w:t xml:space="preserve"> Вам важливо знати про користь та ризики застосування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1E0C1E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3E324B0A" w14:textId="03899FA4" w:rsidR="008841E6" w:rsidRPr="006B642F" w:rsidRDefault="008841E6" w:rsidP="00547807">
      <w:pPr>
        <w:spacing w:line="252" w:lineRule="auto"/>
        <w:rPr>
          <w:rFonts w:ascii="Times New Roman" w:eastAsia="Arial" w:hAnsi="Times New Roman" w:cs="Times New Roman"/>
          <w:sz w:val="24"/>
          <w:lang w:val="uk-UA"/>
        </w:rPr>
      </w:pPr>
    </w:p>
    <w:p w14:paraId="16A82D05" w14:textId="77777777" w:rsidR="008B2DFB" w:rsidRPr="006B642F" w:rsidRDefault="008B2DFB" w:rsidP="00547807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Ця брошура:</w:t>
      </w:r>
    </w:p>
    <w:p w14:paraId="4CD3DC67" w14:textId="044E93F1" w:rsidR="008B2DFB" w:rsidRPr="006B642F" w:rsidRDefault="00625096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 В</w:t>
      </w:r>
      <w:r w:rsidR="008B2DFB" w:rsidRPr="006B642F">
        <w:rPr>
          <w:rFonts w:ascii="Times New Roman" w:eastAsia="Arial" w:hAnsi="Times New Roman" w:cs="Times New Roman"/>
          <w:sz w:val="24"/>
          <w:lang w:val="uk-UA"/>
        </w:rPr>
        <w:t xml:space="preserve">ідповість на питання, які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 xml:space="preserve">можуть </w:t>
      </w:r>
      <w:r w:rsidR="008B2DFB" w:rsidRPr="006B642F">
        <w:rPr>
          <w:rFonts w:ascii="Times New Roman" w:eastAsia="Arial" w:hAnsi="Times New Roman" w:cs="Times New Roman"/>
          <w:sz w:val="24"/>
          <w:lang w:val="uk-UA"/>
        </w:rPr>
        <w:t>у Вас бути з приводу потенційних ризиків, пов’язаних із застосуванням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>,</w:t>
      </w:r>
      <w:r w:rsidR="00B371BE" w:rsidRPr="006B642F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–</w:t>
      </w:r>
      <w:r w:rsidR="008B2DFB" w:rsidRPr="006B642F">
        <w:rPr>
          <w:rFonts w:ascii="Times New Roman" w:eastAsia="Arial" w:hAnsi="Times New Roman" w:cs="Times New Roman"/>
          <w:sz w:val="24"/>
          <w:lang w:val="uk-UA"/>
        </w:rPr>
        <w:t xml:space="preserve"> це допоможе Вам і Вашому лікарю прийняти рішення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 xml:space="preserve"> щодо доцільності </w:t>
      </w:r>
      <w:r w:rsidR="008B2DFB" w:rsidRPr="006B642F">
        <w:rPr>
          <w:rFonts w:ascii="Times New Roman" w:eastAsia="Arial" w:hAnsi="Times New Roman" w:cs="Times New Roman"/>
          <w:sz w:val="24"/>
          <w:lang w:val="uk-UA"/>
        </w:rPr>
        <w:t xml:space="preserve">лікування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цим препаратом</w:t>
      </w:r>
      <w:r w:rsidR="008B2DFB" w:rsidRPr="006B642F">
        <w:rPr>
          <w:rFonts w:ascii="Times New Roman" w:eastAsia="Arial" w:hAnsi="Times New Roman" w:cs="Times New Roman"/>
          <w:sz w:val="24"/>
          <w:lang w:val="uk-UA"/>
        </w:rPr>
        <w:t xml:space="preserve">. </w:t>
      </w:r>
    </w:p>
    <w:p w14:paraId="76BB2F1C" w14:textId="7DE0195B" w:rsidR="008B2DFB" w:rsidRPr="006B642F" w:rsidRDefault="00625096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 Р</w:t>
      </w:r>
      <w:r w:rsidR="008B2DFB" w:rsidRPr="006B642F">
        <w:rPr>
          <w:rFonts w:ascii="Times New Roman" w:eastAsia="Arial" w:hAnsi="Times New Roman" w:cs="Times New Roman"/>
          <w:sz w:val="24"/>
          <w:lang w:val="uk-UA"/>
        </w:rPr>
        <w:t>озкаже Вам про препарат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8B2DFB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343808F7" w14:textId="74023399" w:rsidR="00B1244C" w:rsidRPr="006B642F" w:rsidRDefault="00625096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 Р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 xml:space="preserve">озкаже Вам про те, що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потрібно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 xml:space="preserve"> знати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 xml:space="preserve">перш ніж 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>застос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о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>в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 xml:space="preserve">увати 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>препарат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 xml:space="preserve">. </w:t>
      </w:r>
    </w:p>
    <w:p w14:paraId="7F10A5A0" w14:textId="0C63DE6C" w:rsidR="00B1244C" w:rsidRPr="006B642F" w:rsidRDefault="00625096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 Р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>озкаже Вам про важливі побічні ефекти, про які потрібно знати</w:t>
      </w:r>
      <w:r w:rsidRPr="006B642F">
        <w:rPr>
          <w:rFonts w:ascii="Times New Roman" w:eastAsia="Arial" w:hAnsi="Times New Roman" w:cs="Times New Roman"/>
          <w:sz w:val="24"/>
          <w:lang w:val="uk-UA"/>
        </w:rPr>
        <w:t>,</w:t>
      </w:r>
      <w:r w:rsidR="00B371BE" w:rsidRPr="006B642F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–</w:t>
      </w:r>
      <w:r w:rsidR="00070EE0" w:rsidRPr="006B642F">
        <w:rPr>
          <w:rFonts w:ascii="Times New Roman" w:eastAsia="Arial" w:hAnsi="Times New Roman" w:cs="Times New Roman"/>
          <w:sz w:val="24"/>
          <w:lang w:val="uk-UA"/>
        </w:rPr>
        <w:t xml:space="preserve"> це включає рідк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існу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>, однак серйозну інфекцію го</w:t>
      </w:r>
      <w:r w:rsidRPr="006B642F">
        <w:rPr>
          <w:rFonts w:ascii="Times New Roman" w:eastAsia="Arial" w:hAnsi="Times New Roman" w:cs="Times New Roman"/>
          <w:sz w:val="24"/>
          <w:lang w:val="uk-UA"/>
        </w:rPr>
        <w:t>ловного мозку, яка називається «п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>рогресуюча мультифокальна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лейкоенцефалопатія»</w:t>
      </w:r>
      <w:r w:rsidR="00B1244C" w:rsidRPr="006B642F">
        <w:rPr>
          <w:rFonts w:ascii="Times New Roman" w:eastAsia="Arial" w:hAnsi="Times New Roman" w:cs="Times New Roman"/>
          <w:sz w:val="24"/>
          <w:lang w:val="uk-UA"/>
        </w:rPr>
        <w:t xml:space="preserve"> або ПМЛ.</w:t>
      </w:r>
    </w:p>
    <w:p w14:paraId="3F112E76" w14:textId="23C2034C" w:rsidR="001965A0" w:rsidRPr="006B642F" w:rsidRDefault="00625096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 Р</w:t>
      </w:r>
      <w:r w:rsidR="001965A0" w:rsidRPr="006B642F">
        <w:rPr>
          <w:rFonts w:ascii="Times New Roman" w:eastAsia="Arial" w:hAnsi="Times New Roman" w:cs="Times New Roman"/>
          <w:sz w:val="24"/>
          <w:lang w:val="uk-UA"/>
        </w:rPr>
        <w:t xml:space="preserve">озкаже Вам про ознаки інфекції та ПМЛ. </w:t>
      </w:r>
    </w:p>
    <w:p w14:paraId="113034F8" w14:textId="5B35C482" w:rsidR="001965A0" w:rsidRPr="006B642F" w:rsidRDefault="00625096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 Р</w:t>
      </w:r>
      <w:r w:rsidR="001965A0" w:rsidRPr="006B642F">
        <w:rPr>
          <w:rFonts w:ascii="Times New Roman" w:eastAsia="Arial" w:hAnsi="Times New Roman" w:cs="Times New Roman"/>
          <w:sz w:val="24"/>
          <w:lang w:val="uk-UA"/>
        </w:rPr>
        <w:t>озкаже Вам, що потрібно робити, якщо Ви вважаєте, що маєте інфекцію або ПМЛ.</w:t>
      </w:r>
    </w:p>
    <w:p w14:paraId="33B47FE1" w14:textId="09B41778" w:rsidR="008B2DFB" w:rsidRPr="006B642F" w:rsidRDefault="00625096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• Р</w:t>
      </w:r>
      <w:r w:rsidR="001965A0" w:rsidRPr="006B642F">
        <w:rPr>
          <w:rFonts w:ascii="Times New Roman" w:eastAsia="Arial" w:hAnsi="Times New Roman" w:cs="Times New Roman"/>
          <w:sz w:val="24"/>
          <w:lang w:val="uk-UA"/>
        </w:rPr>
        <w:t xml:space="preserve">озкаже Вам про </w:t>
      </w:r>
      <w:r w:rsidR="00FF571C" w:rsidRPr="006B642F">
        <w:rPr>
          <w:rFonts w:ascii="Times New Roman" w:eastAsia="Arial" w:hAnsi="Times New Roman" w:cs="Times New Roman"/>
          <w:sz w:val="24"/>
          <w:lang w:val="uk-UA"/>
        </w:rPr>
        <w:t>пам’ятку для пацієнта</w:t>
      </w:r>
      <w:r w:rsidR="001965A0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1163C69C" w14:textId="76DE44A9" w:rsidR="00110993" w:rsidRPr="006B642F" w:rsidRDefault="004D6D5C" w:rsidP="00547807">
      <w:pPr>
        <w:spacing w:after="200" w:line="276" w:lineRule="auto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Що </w:t>
      </w:r>
      <w:r w:rsidR="00110993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слід знати про препарат Мабтера</w:t>
      </w:r>
      <w:r w:rsidR="009522B4" w:rsidRPr="009522B4"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  <w:t>®</w:t>
      </w:r>
    </w:p>
    <w:p w14:paraId="3BC719D3" w14:textId="1F3EE06D" w:rsidR="00110993" w:rsidRPr="006B642F" w:rsidRDefault="00110993" w:rsidP="00547807">
      <w:pPr>
        <w:spacing w:after="200" w:line="276" w:lineRule="auto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Про препарат Мабтера</w:t>
      </w:r>
      <w:r w:rsidR="009522B4" w:rsidRPr="009522B4"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  <w:t>®</w:t>
      </w:r>
    </w:p>
    <w:p w14:paraId="6036949C" w14:textId="20944143" w:rsidR="00110993" w:rsidRPr="006B642F" w:rsidRDefault="00110993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Maбтера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впливає на Вашу імунну систему, і це може збільшити вірогідність розвитку інфекції. Деякі інфекції можуть бути серйозними та потребувати лікування. </w:t>
      </w:r>
    </w:p>
    <w:p w14:paraId="1BAFDB0C" w14:textId="2A1F1D72" w:rsidR="007775BD" w:rsidRPr="006B642F" w:rsidRDefault="007775BD" w:rsidP="00547807">
      <w:pPr>
        <w:spacing w:after="200" w:line="276" w:lineRule="auto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Для чого застосовується препарат Мабтера</w:t>
      </w:r>
      <w:r w:rsidR="009522B4" w:rsidRPr="009522B4"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  <w:t>®</w:t>
      </w:r>
    </w:p>
    <w:p w14:paraId="44730AB7" w14:textId="132F9893" w:rsidR="007775BD" w:rsidRPr="006B642F" w:rsidRDefault="007775BD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Maбтера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застосовується для лікування різних захворювань імунної системи. </w:t>
      </w:r>
      <w:r w:rsidR="0090291C" w:rsidRPr="006B642F">
        <w:rPr>
          <w:rFonts w:ascii="Times New Roman" w:eastAsia="Arial" w:hAnsi="Times New Roman" w:cs="Times New Roman"/>
          <w:sz w:val="24"/>
          <w:lang w:val="uk-UA"/>
        </w:rPr>
        <w:t xml:space="preserve">Детальну інформацію </w:t>
      </w:r>
      <w:r w:rsidR="004D6D5C" w:rsidRPr="006B642F">
        <w:rPr>
          <w:rFonts w:ascii="Times New Roman" w:eastAsia="Arial" w:hAnsi="Times New Roman" w:cs="Times New Roman"/>
          <w:sz w:val="24"/>
          <w:lang w:val="uk-UA"/>
        </w:rPr>
        <w:t>щодо застосування препарату Maбтера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4D6D5C" w:rsidRPr="006B642F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90291C" w:rsidRPr="006B642F">
        <w:rPr>
          <w:rFonts w:ascii="Times New Roman" w:eastAsia="Arial" w:hAnsi="Times New Roman" w:cs="Times New Roman"/>
          <w:sz w:val="24"/>
          <w:lang w:val="uk-UA"/>
        </w:rPr>
        <w:t>див</w:t>
      </w:r>
      <w:r w:rsidR="004D6D5C" w:rsidRPr="006B642F">
        <w:rPr>
          <w:rFonts w:ascii="Times New Roman" w:eastAsia="Arial" w:hAnsi="Times New Roman" w:cs="Times New Roman"/>
          <w:sz w:val="24"/>
          <w:lang w:val="uk-UA"/>
        </w:rPr>
        <w:t xml:space="preserve">. у </w:t>
      </w:r>
      <w:r w:rsidR="009522B4">
        <w:rPr>
          <w:rFonts w:ascii="Times New Roman" w:eastAsia="Arial" w:hAnsi="Times New Roman" w:cs="Times New Roman"/>
          <w:sz w:val="24"/>
          <w:lang w:val="uk-UA"/>
        </w:rPr>
        <w:t xml:space="preserve">інструкції </w:t>
      </w:r>
      <w:r w:rsidR="009522B4" w:rsidRPr="007A6843">
        <w:rPr>
          <w:rFonts w:ascii="Times New Roman" w:eastAsia="Arial" w:hAnsi="Times New Roman" w:cs="Times New Roman"/>
          <w:sz w:val="24"/>
          <w:lang w:val="uk-UA"/>
        </w:rPr>
        <w:t>д</w:t>
      </w:r>
      <w:r w:rsidR="00DA1CF1" w:rsidRPr="007A6843">
        <w:rPr>
          <w:rFonts w:ascii="Times New Roman" w:eastAsia="Arial" w:hAnsi="Times New Roman" w:cs="Times New Roman"/>
          <w:sz w:val="24"/>
          <w:lang w:val="ru-RU"/>
        </w:rPr>
        <w:t>л</w:t>
      </w:r>
      <w:r w:rsidR="009522B4" w:rsidRPr="007A6843">
        <w:rPr>
          <w:rFonts w:ascii="Times New Roman" w:eastAsia="Arial" w:hAnsi="Times New Roman" w:cs="Times New Roman"/>
          <w:sz w:val="24"/>
          <w:lang w:val="uk-UA"/>
        </w:rPr>
        <w:t>я</w:t>
      </w:r>
      <w:r w:rsidR="009522B4">
        <w:rPr>
          <w:rFonts w:ascii="Times New Roman" w:eastAsia="Arial" w:hAnsi="Times New Roman" w:cs="Times New Roman"/>
          <w:sz w:val="24"/>
          <w:lang w:val="uk-UA"/>
        </w:rPr>
        <w:t xml:space="preserve"> медичного застосування лікарського засобу</w:t>
      </w:r>
      <w:r w:rsidR="0090291C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124DC417" w14:textId="1D5BD808" w:rsidR="00592834" w:rsidRDefault="00592834" w:rsidP="00547807">
      <w:pPr>
        <w:spacing w:line="276" w:lineRule="auto"/>
        <w:rPr>
          <w:rFonts w:ascii="Times New Roman" w:eastAsia="Arial" w:hAnsi="Times New Roman" w:cs="Times New Roman"/>
          <w:b/>
          <w:sz w:val="28"/>
          <w:vertAlign w:val="superscript"/>
          <w:lang w:val="uk-UA"/>
        </w:rPr>
      </w:pPr>
      <w:r w:rsidRPr="006B642F">
        <w:rPr>
          <w:rFonts w:ascii="Times New Roman" w:eastAsia="Arial" w:hAnsi="Times New Roman" w:cs="Times New Roman"/>
          <w:b/>
          <w:sz w:val="28"/>
          <w:lang w:val="uk-UA"/>
        </w:rPr>
        <w:t>Про застосування препарату Мабтера</w:t>
      </w:r>
      <w:r w:rsidR="009522B4" w:rsidRPr="009522B4">
        <w:rPr>
          <w:rFonts w:ascii="Times New Roman" w:eastAsia="Arial" w:hAnsi="Times New Roman" w:cs="Times New Roman"/>
          <w:b/>
          <w:sz w:val="28"/>
          <w:vertAlign w:val="superscript"/>
          <w:lang w:val="uk-UA"/>
        </w:rPr>
        <w:t>®</w:t>
      </w:r>
    </w:p>
    <w:p w14:paraId="677B6187" w14:textId="77777777" w:rsidR="00315535" w:rsidRPr="006B642F" w:rsidRDefault="00315535" w:rsidP="00547807">
      <w:pPr>
        <w:spacing w:line="276" w:lineRule="auto"/>
        <w:rPr>
          <w:rFonts w:ascii="Times New Roman" w:eastAsia="Arial" w:hAnsi="Times New Roman" w:cs="Times New Roman"/>
          <w:b/>
          <w:sz w:val="28"/>
          <w:vertAlign w:val="superscript"/>
          <w:lang w:val="uk-UA"/>
        </w:rPr>
      </w:pPr>
    </w:p>
    <w:p w14:paraId="2EDD10C9" w14:textId="038D7CB3" w:rsidR="001220E7" w:rsidRPr="006B642F" w:rsidRDefault="001220E7" w:rsidP="00547807">
      <w:pPr>
        <w:spacing w:line="0" w:lineRule="atLeast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Maбтера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вводиться шляхом внутрішньовенної інфузії.</w:t>
      </w:r>
    </w:p>
    <w:p w14:paraId="71D9CD47" w14:textId="48DCFFC2" w:rsidR="001220E7" w:rsidRPr="006B642F" w:rsidRDefault="001220E7" w:rsidP="00547807">
      <w:pPr>
        <w:spacing w:line="0" w:lineRule="atLeast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Як і інші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препарати</w:t>
      </w:r>
      <w:r w:rsidRPr="006B642F">
        <w:rPr>
          <w:rFonts w:ascii="Times New Roman" w:eastAsia="Arial" w:hAnsi="Times New Roman" w:cs="Times New Roman"/>
          <w:sz w:val="24"/>
          <w:lang w:val="uk-UA"/>
        </w:rPr>
        <w:t>, препарат Maбтера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може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 xml:space="preserve">спричинити 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побічні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ефекти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, хоча </w:t>
      </w:r>
      <w:r w:rsidR="00625096" w:rsidRPr="006B642F">
        <w:rPr>
          <w:rFonts w:ascii="Times New Roman" w:eastAsia="Arial" w:hAnsi="Times New Roman" w:cs="Times New Roman"/>
          <w:sz w:val="24"/>
          <w:lang w:val="uk-UA"/>
        </w:rPr>
        <w:t xml:space="preserve">вони виникають </w:t>
      </w:r>
      <w:r w:rsidR="00B64F1C" w:rsidRPr="006B642F">
        <w:rPr>
          <w:rFonts w:ascii="Times New Roman" w:eastAsia="Arial" w:hAnsi="Times New Roman" w:cs="Times New Roman"/>
          <w:sz w:val="24"/>
          <w:lang w:val="uk-UA"/>
        </w:rPr>
        <w:t>не в у</w:t>
      </w:r>
      <w:r w:rsidRPr="006B642F">
        <w:rPr>
          <w:rFonts w:ascii="Times New Roman" w:eastAsia="Arial" w:hAnsi="Times New Roman" w:cs="Times New Roman"/>
          <w:sz w:val="24"/>
          <w:lang w:val="uk-UA"/>
        </w:rPr>
        <w:t>сіх пацієнтів та у більшості випадків не є серйозними.</w:t>
      </w:r>
    </w:p>
    <w:p w14:paraId="6E414950" w14:textId="77777777" w:rsidR="000825D7" w:rsidRPr="006B642F" w:rsidRDefault="000825D7" w:rsidP="00547807">
      <w:pPr>
        <w:spacing w:line="0" w:lineRule="atLeast"/>
        <w:rPr>
          <w:rFonts w:ascii="Times New Roman" w:eastAsia="Arial" w:hAnsi="Times New Roman" w:cs="Times New Roman"/>
          <w:sz w:val="24"/>
          <w:lang w:val="uk-UA"/>
        </w:rPr>
      </w:pPr>
    </w:p>
    <w:p w14:paraId="538E8E93" w14:textId="69FD143B" w:rsidR="00647F8E" w:rsidRPr="006B642F" w:rsidRDefault="004D6D5C" w:rsidP="00547807">
      <w:pPr>
        <w:spacing w:line="0" w:lineRule="atLeast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lastRenderedPageBreak/>
        <w:t>•</w:t>
      </w:r>
      <w:r w:rsidRPr="006B642F">
        <w:rPr>
          <w:rFonts w:ascii="Times New Roman" w:eastAsia="Arial" w:hAnsi="Times New Roman" w:cs="Times New Roman"/>
          <w:sz w:val="24"/>
          <w:lang w:val="uk-UA"/>
        </w:rPr>
        <w:tab/>
      </w:r>
      <w:r w:rsidR="001220E7" w:rsidRPr="006B642F">
        <w:rPr>
          <w:rFonts w:ascii="Times New Roman" w:eastAsia="Arial" w:hAnsi="Times New Roman" w:cs="Times New Roman"/>
          <w:sz w:val="24"/>
          <w:lang w:val="uk-UA"/>
        </w:rPr>
        <w:t>Якщо Ви отримуєте препарат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1220E7" w:rsidRPr="006B642F">
        <w:rPr>
          <w:rFonts w:ascii="Times New Roman" w:eastAsia="Arial" w:hAnsi="Times New Roman" w:cs="Times New Roman"/>
          <w:sz w:val="24"/>
          <w:lang w:val="uk-UA"/>
        </w:rPr>
        <w:t xml:space="preserve"> у комбінації з іншими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препаратами</w:t>
      </w:r>
      <w:r w:rsidR="001220E7" w:rsidRPr="006B642F">
        <w:rPr>
          <w:rFonts w:ascii="Times New Roman" w:eastAsia="Arial" w:hAnsi="Times New Roman" w:cs="Times New Roman"/>
          <w:sz w:val="24"/>
          <w:lang w:val="uk-UA"/>
        </w:rPr>
        <w:t xml:space="preserve">, деякі побічні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ефекти</w:t>
      </w:r>
      <w:r w:rsidR="001220E7" w:rsidRPr="006B642F">
        <w:rPr>
          <w:rFonts w:ascii="Times New Roman" w:eastAsia="Arial" w:hAnsi="Times New Roman" w:cs="Times New Roman"/>
          <w:sz w:val="24"/>
          <w:lang w:val="uk-UA"/>
        </w:rPr>
        <w:t>, які можуть у Вас виникнути, можуть бути пов’яза</w:t>
      </w:r>
      <w:r w:rsidR="00B64F1C" w:rsidRPr="006B642F">
        <w:rPr>
          <w:rFonts w:ascii="Times New Roman" w:eastAsia="Arial" w:hAnsi="Times New Roman" w:cs="Times New Roman"/>
          <w:sz w:val="24"/>
          <w:lang w:val="uk-UA"/>
        </w:rPr>
        <w:t xml:space="preserve">ні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і</w:t>
      </w:r>
      <w:r w:rsidR="00B64F1C" w:rsidRPr="006B642F">
        <w:rPr>
          <w:rFonts w:ascii="Times New Roman" w:eastAsia="Arial" w:hAnsi="Times New Roman" w:cs="Times New Roman"/>
          <w:sz w:val="24"/>
          <w:lang w:val="uk-UA"/>
        </w:rPr>
        <w:t>з</w:t>
      </w:r>
      <w:r w:rsidR="001220E7" w:rsidRPr="006B642F">
        <w:rPr>
          <w:rFonts w:ascii="Times New Roman" w:eastAsia="Arial" w:hAnsi="Times New Roman" w:cs="Times New Roman"/>
          <w:sz w:val="24"/>
          <w:lang w:val="uk-UA"/>
        </w:rPr>
        <w:t xml:space="preserve"> застосуванням інших препаратів.</w:t>
      </w:r>
    </w:p>
    <w:p w14:paraId="69717531" w14:textId="189CC7EC" w:rsidR="00DB0CD2" w:rsidRPr="006B642F" w:rsidRDefault="00DB0CD2" w:rsidP="00547807">
      <w:pPr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bookmarkStart w:id="2" w:name="page3"/>
      <w:bookmarkEnd w:id="2"/>
      <w:r w:rsidRPr="006B642F">
        <w:rPr>
          <w:rFonts w:ascii="Times New Roman" w:eastAsia="Arial" w:hAnsi="Times New Roman" w:cs="Times New Roman"/>
          <w:sz w:val="24"/>
          <w:lang w:val="uk-UA"/>
        </w:rPr>
        <w:t>•</w:t>
      </w:r>
      <w:r w:rsidR="004D6D5C" w:rsidRPr="006B642F">
        <w:rPr>
          <w:rFonts w:ascii="Times New Roman" w:eastAsia="Arial" w:hAnsi="Times New Roman" w:cs="Times New Roman"/>
          <w:sz w:val="24"/>
          <w:lang w:val="uk-UA"/>
        </w:rPr>
        <w:tab/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Деякі побічні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ефекти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можуть бути серйозними 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 xml:space="preserve">та </w:t>
      </w:r>
      <w:r w:rsidRPr="006B642F">
        <w:rPr>
          <w:rFonts w:ascii="Times New Roman" w:eastAsia="Arial" w:hAnsi="Times New Roman" w:cs="Times New Roman"/>
          <w:sz w:val="24"/>
          <w:lang w:val="uk-UA"/>
        </w:rPr>
        <w:t>потребувати лікування. Рідко деякі побічні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 xml:space="preserve"> ефекти 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можуть загрожувати життю. </w:t>
      </w:r>
    </w:p>
    <w:p w14:paraId="70F5FEEC" w14:textId="77777777" w:rsidR="00222D3D" w:rsidRPr="006B642F" w:rsidRDefault="00222D3D" w:rsidP="00547807">
      <w:pPr>
        <w:rPr>
          <w:rFonts w:ascii="Times New Roman" w:eastAsia="Arial" w:hAnsi="Times New Roman" w:cs="Times New Roman"/>
          <w:sz w:val="24"/>
          <w:lang w:val="uk-UA"/>
        </w:rPr>
      </w:pPr>
    </w:p>
    <w:p w14:paraId="73401C7C" w14:textId="1D32F801" w:rsidR="00222D3D" w:rsidRPr="006B642F" w:rsidRDefault="00222D3D" w:rsidP="00547807">
      <w:pPr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Якщо будь-як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 xml:space="preserve">ий із </w:t>
      </w:r>
      <w:r w:rsidRPr="006B642F">
        <w:rPr>
          <w:rFonts w:ascii="Times New Roman" w:eastAsia="Arial" w:hAnsi="Times New Roman" w:cs="Times New Roman"/>
          <w:sz w:val="24"/>
          <w:lang w:val="uk-UA"/>
        </w:rPr>
        <w:t>побічн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 xml:space="preserve">их ефектів </w:t>
      </w:r>
      <w:r w:rsidRPr="006B642F">
        <w:rPr>
          <w:rFonts w:ascii="Times New Roman" w:eastAsia="Arial" w:hAnsi="Times New Roman" w:cs="Times New Roman"/>
          <w:sz w:val="24"/>
          <w:lang w:val="uk-UA"/>
        </w:rPr>
        <w:t>ста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є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серйозним, будь-ласка, негайно повідомте лікар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ю</w:t>
      </w:r>
      <w:r w:rsidR="00210254" w:rsidRPr="006B642F">
        <w:rPr>
          <w:rFonts w:ascii="Times New Roman" w:eastAsia="Arial" w:hAnsi="Times New Roman" w:cs="Times New Roman"/>
          <w:sz w:val="24"/>
          <w:lang w:val="uk-UA"/>
        </w:rPr>
        <w:t xml:space="preserve"> або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медсестр</w:t>
      </w:r>
      <w:r w:rsidR="006F3B9C" w:rsidRPr="006B642F">
        <w:rPr>
          <w:rFonts w:ascii="Times New Roman" w:eastAsia="Arial" w:hAnsi="Times New Roman" w:cs="Times New Roman"/>
          <w:sz w:val="24"/>
          <w:lang w:val="uk-UA"/>
        </w:rPr>
        <w:t>і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. Якщо </w:t>
      </w:r>
      <w:r w:rsidR="0057691F" w:rsidRPr="006B642F">
        <w:rPr>
          <w:rFonts w:ascii="Times New Roman" w:eastAsia="Arial" w:hAnsi="Times New Roman" w:cs="Times New Roman"/>
          <w:sz w:val="24"/>
          <w:lang w:val="uk-UA"/>
        </w:rPr>
        <w:t xml:space="preserve">ще залишаються </w:t>
      </w:r>
      <w:r w:rsidRPr="006B642F">
        <w:rPr>
          <w:rFonts w:ascii="Times New Roman" w:eastAsia="Arial" w:hAnsi="Times New Roman" w:cs="Times New Roman"/>
          <w:sz w:val="24"/>
          <w:lang w:val="uk-UA"/>
        </w:rPr>
        <w:t>запитання, зверніться до лікаря</w:t>
      </w:r>
      <w:r w:rsidR="00315535" w:rsidRPr="00315535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Pr="006B642F">
        <w:rPr>
          <w:rFonts w:ascii="Times New Roman" w:eastAsia="Arial" w:hAnsi="Times New Roman" w:cs="Times New Roman"/>
          <w:sz w:val="24"/>
          <w:lang w:val="uk-UA"/>
        </w:rPr>
        <w:t>або медсестри</w:t>
      </w:r>
      <w:r w:rsidR="00B4269F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2A126723" w14:textId="0069FF5D" w:rsidR="00B4269F" w:rsidRPr="006B642F" w:rsidRDefault="00B4269F" w:rsidP="00547807">
      <w:pPr>
        <w:rPr>
          <w:rFonts w:ascii="Times New Roman" w:eastAsia="Arial" w:hAnsi="Times New Roman" w:cs="Times New Roman"/>
          <w:sz w:val="24"/>
          <w:lang w:val="uk-UA"/>
        </w:rPr>
      </w:pPr>
    </w:p>
    <w:p w14:paraId="593FA5C5" w14:textId="292678CC" w:rsidR="008961FF" w:rsidRPr="006B642F" w:rsidRDefault="008961FF" w:rsidP="00547807">
      <w:pPr>
        <w:tabs>
          <w:tab w:val="left" w:pos="940"/>
        </w:tabs>
        <w:spacing w:line="277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Носіть із собою перелік усіх лікарських засобів, які Ви приймаєте. </w:t>
      </w:r>
      <w:r w:rsidR="0057691F" w:rsidRPr="006B642F">
        <w:rPr>
          <w:rFonts w:ascii="Times New Roman" w:eastAsia="Arial" w:hAnsi="Times New Roman" w:cs="Times New Roman"/>
          <w:sz w:val="24"/>
          <w:lang w:val="uk-UA"/>
        </w:rPr>
        <w:t xml:space="preserve">Цей 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перелік </w:t>
      </w:r>
      <w:r w:rsidR="0057691F" w:rsidRPr="006B642F">
        <w:rPr>
          <w:rFonts w:ascii="Times New Roman" w:eastAsia="Arial" w:hAnsi="Times New Roman" w:cs="Times New Roman"/>
          <w:sz w:val="24"/>
          <w:lang w:val="uk-UA"/>
        </w:rPr>
        <w:t xml:space="preserve">слід показувати 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будь-кому, хто надає Вам медичну допомогу, наприклад лікарю, медсестрі або стоматологу. </w:t>
      </w:r>
    </w:p>
    <w:p w14:paraId="7D763F37" w14:textId="77777777" w:rsidR="00B4269F" w:rsidRPr="006B642F" w:rsidRDefault="00B4269F" w:rsidP="00547807">
      <w:pPr>
        <w:rPr>
          <w:rFonts w:ascii="Times New Roman" w:eastAsia="Arial" w:hAnsi="Times New Roman" w:cs="Times New Roman"/>
          <w:sz w:val="24"/>
          <w:lang w:val="uk-UA"/>
        </w:rPr>
      </w:pPr>
    </w:p>
    <w:p w14:paraId="6520222F" w14:textId="7C55B4D0" w:rsidR="000825D7" w:rsidRDefault="00B64F1C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Перед лікуванням препаратом</w:t>
      </w:r>
      <w:r w:rsidR="00D7585E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 Мабтера</w:t>
      </w:r>
      <w:r w:rsidR="009522B4" w:rsidRPr="009522B4"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  <w:t>®</w:t>
      </w:r>
    </w:p>
    <w:p w14:paraId="7F067D07" w14:textId="77777777" w:rsidR="00315535" w:rsidRPr="006B642F" w:rsidRDefault="00315535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</w:pPr>
    </w:p>
    <w:p w14:paraId="00BE752B" w14:textId="19B64D55" w:rsidR="00D7585E" w:rsidRPr="006B642F" w:rsidRDefault="00B64F1C" w:rsidP="00547807">
      <w:pPr>
        <w:spacing w:line="0" w:lineRule="atLeast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Повідомте </w:t>
      </w:r>
      <w:r w:rsidR="00070EE0" w:rsidRPr="006B642F">
        <w:rPr>
          <w:rFonts w:ascii="Times New Roman" w:eastAsia="Arial" w:hAnsi="Times New Roman" w:cs="Times New Roman"/>
          <w:sz w:val="24"/>
          <w:lang w:val="uk-UA"/>
        </w:rPr>
        <w:t>лікар</w:t>
      </w:r>
      <w:r w:rsidR="00547807" w:rsidRPr="006B642F">
        <w:rPr>
          <w:rFonts w:ascii="Times New Roman" w:eastAsia="Arial" w:hAnsi="Times New Roman" w:cs="Times New Roman"/>
          <w:sz w:val="24"/>
          <w:lang w:val="uk-UA"/>
        </w:rPr>
        <w:t>ю</w:t>
      </w:r>
      <w:r w:rsidR="00315535" w:rsidRPr="00315535">
        <w:rPr>
          <w:rFonts w:ascii="Times New Roman" w:eastAsia="Arial" w:hAnsi="Times New Roman" w:cs="Times New Roman"/>
          <w:sz w:val="24"/>
          <w:lang w:val="ru-RU"/>
        </w:rPr>
        <w:t xml:space="preserve"> </w:t>
      </w:r>
      <w:r w:rsidR="00D7585E" w:rsidRPr="006B642F">
        <w:rPr>
          <w:rFonts w:ascii="Times New Roman" w:eastAsia="Arial" w:hAnsi="Times New Roman" w:cs="Times New Roman"/>
          <w:sz w:val="24"/>
          <w:lang w:val="uk-UA"/>
        </w:rPr>
        <w:t>або медсестр</w:t>
      </w:r>
      <w:r w:rsidR="00547807" w:rsidRPr="006B642F">
        <w:rPr>
          <w:rFonts w:ascii="Times New Roman" w:eastAsia="Arial" w:hAnsi="Times New Roman" w:cs="Times New Roman"/>
          <w:sz w:val="24"/>
          <w:lang w:val="uk-UA"/>
        </w:rPr>
        <w:t>і</w:t>
      </w:r>
      <w:r w:rsidR="00D7585E" w:rsidRPr="006B642F">
        <w:rPr>
          <w:rFonts w:ascii="Times New Roman" w:eastAsia="Arial" w:hAnsi="Times New Roman" w:cs="Times New Roman"/>
          <w:sz w:val="24"/>
          <w:lang w:val="uk-UA"/>
        </w:rPr>
        <w:t xml:space="preserve"> перед застосуванням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D7585E" w:rsidRPr="006B642F">
        <w:rPr>
          <w:rFonts w:ascii="Times New Roman" w:eastAsia="Arial" w:hAnsi="Times New Roman" w:cs="Times New Roman"/>
          <w:sz w:val="24"/>
          <w:lang w:val="uk-UA"/>
        </w:rPr>
        <w:t>, якщо</w:t>
      </w:r>
      <w:r w:rsidR="00166809" w:rsidRPr="006B642F">
        <w:rPr>
          <w:rFonts w:ascii="Times New Roman" w:eastAsia="Arial" w:hAnsi="Times New Roman" w:cs="Times New Roman"/>
          <w:sz w:val="24"/>
          <w:lang w:val="uk-UA"/>
        </w:rPr>
        <w:t xml:space="preserve"> у Вас є чи колись було будь-що</w:t>
      </w:r>
      <w:r w:rsidR="00D7585E" w:rsidRPr="006B642F">
        <w:rPr>
          <w:rFonts w:ascii="Times New Roman" w:eastAsia="Arial" w:hAnsi="Times New Roman" w:cs="Times New Roman"/>
          <w:sz w:val="24"/>
          <w:lang w:val="uk-UA"/>
        </w:rPr>
        <w:t xml:space="preserve"> з наступного:</w:t>
      </w:r>
    </w:p>
    <w:p w14:paraId="5CC1801C" w14:textId="77777777" w:rsidR="00D7585E" w:rsidRPr="006B642F" w:rsidRDefault="00D7585E" w:rsidP="00547807">
      <w:pPr>
        <w:spacing w:line="0" w:lineRule="atLeast"/>
        <w:ind w:left="600"/>
        <w:rPr>
          <w:rFonts w:ascii="Times New Roman" w:eastAsia="Arial" w:hAnsi="Times New Roman" w:cs="Times New Roman"/>
          <w:b/>
          <w:color w:val="299F9D"/>
          <w:sz w:val="30"/>
          <w:lang w:val="uk-UA"/>
        </w:rPr>
      </w:pPr>
    </w:p>
    <w:p w14:paraId="3CD2CCB2" w14:textId="2696F5E8" w:rsidR="000825D7" w:rsidRDefault="00166809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Інфекції</w:t>
      </w:r>
    </w:p>
    <w:p w14:paraId="08649FA6" w14:textId="77777777" w:rsidR="00315535" w:rsidRPr="006B642F" w:rsidRDefault="00315535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</w:p>
    <w:p w14:paraId="03138EE7" w14:textId="54E65193" w:rsidR="00D7585E" w:rsidRPr="006B642F" w:rsidRDefault="00D7585E" w:rsidP="0054780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Повідомте </w:t>
      </w:r>
      <w:r w:rsidR="00710F44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лікар</w:t>
      </w:r>
      <w:r w:rsidR="00547807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ю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або медсестр</w:t>
      </w:r>
      <w:r w:rsidR="00547807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і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перед застосуванням препарату Мабтера</w:t>
      </w:r>
      <w:r w:rsidR="009522B4" w:rsidRPr="009522B4">
        <w:rPr>
          <w:rFonts w:ascii="Times New Roman" w:eastAsia="Arial" w:hAnsi="Times New Roman" w:cs="Times New Roman"/>
          <w:b/>
          <w:sz w:val="24"/>
          <w:szCs w:val="24"/>
          <w:vertAlign w:val="superscript"/>
          <w:lang w:val="uk-UA"/>
        </w:rPr>
        <w:t>®</w:t>
      </w:r>
      <w:r w:rsidR="00D86E9E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, якщо</w:t>
      </w:r>
      <w:r w:rsidR="00A6670D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у Вас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:</w:t>
      </w:r>
    </w:p>
    <w:p w14:paraId="065C9528" w14:textId="77777777" w:rsidR="00D7585E" w:rsidRPr="006B642F" w:rsidRDefault="00D7585E" w:rsidP="00547807">
      <w:pPr>
        <w:spacing w:line="0" w:lineRule="atLeast"/>
        <w:ind w:left="600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14:paraId="6E0EFFDF" w14:textId="2C6CD927" w:rsidR="00D7585E" w:rsidRPr="006B642F" w:rsidRDefault="00D86E9E" w:rsidP="00B1391A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н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а даний час є інфекція (навіть легка, така я</w:t>
      </w:r>
      <w:r w:rsidR="00710F44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к застуда). </w:t>
      </w:r>
      <w:r w:rsidR="0054780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Лікар</w:t>
      </w:r>
      <w:r w:rsidR="00315535" w:rsidRPr="003155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або медсестра можуть сказати Вам почекати до одужання від інфекції</w:t>
      </w:r>
      <w:r w:rsidR="00B1391A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перш ніж 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розпочати лікування препаратом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A6670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507AF4AA" w14:textId="379C1F4B" w:rsidR="00D7585E" w:rsidRPr="006B642F" w:rsidRDefault="00D7585E" w:rsidP="00B1391A">
      <w:pPr>
        <w:spacing w:line="0" w:lineRule="atLeast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•</w:t>
      </w:r>
      <w:r w:rsidR="00B1391A" w:rsidRPr="006B642F">
        <w:rPr>
          <w:rFonts w:ascii="Times New Roman" w:eastAsia="Arial" w:hAnsi="Times New Roman" w:cs="Times New Roman"/>
          <w:sz w:val="24"/>
          <w:szCs w:val="24"/>
          <w:lang w:val="uk-UA"/>
        </w:rPr>
        <w:tab/>
        <w:t xml:space="preserve">є декілька інфекцій або були в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минулому</w:t>
      </w:r>
      <w:r w:rsidR="00A6670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1808F1C1" w14:textId="2B1025A6" w:rsidR="00D7585E" w:rsidRPr="006B642F" w:rsidRDefault="00B1391A" w:rsidP="00B1391A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є або була в минулому тяжка інфекція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, так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а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як туберкульоз, зараження крові (сепсис)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,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або будь-який інший стан, що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ослаблює 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імунну систему</w:t>
      </w:r>
      <w:r w:rsidR="00A6670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2A2F4458" w14:textId="099B05B7" w:rsidR="00D7585E" w:rsidRPr="006B642F" w:rsidRDefault="00A6670D" w:rsidP="00B1391A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є 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стан, </w:t>
      </w:r>
      <w:r w:rsidR="00B1391A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що 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може збільшити вірогідність захвор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ювання на 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серйозн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у</w:t>
      </w:r>
      <w:r w:rsidR="00D7585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інфекцією, що потребує лікування.</w:t>
      </w:r>
    </w:p>
    <w:p w14:paraId="03BDD5CD" w14:textId="00CC18F0" w:rsidR="00892299" w:rsidRPr="006B642F" w:rsidRDefault="00892299" w:rsidP="00A6670D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3B278487" w14:textId="336DD149" w:rsidR="009854BB" w:rsidRPr="006B642F" w:rsidRDefault="009854BB" w:rsidP="00A6670D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Інші стани</w:t>
      </w:r>
    </w:p>
    <w:p w14:paraId="1702ABAC" w14:textId="77777777" w:rsidR="000825D7" w:rsidRPr="006B642F" w:rsidRDefault="000825D7" w:rsidP="00A6670D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</w:p>
    <w:p w14:paraId="76140BCD" w14:textId="5D49B024" w:rsidR="009854BB" w:rsidRPr="006B642F" w:rsidRDefault="009854BB" w:rsidP="00A6670D">
      <w:pPr>
        <w:spacing w:after="200" w:line="276" w:lineRule="auto"/>
        <w:rPr>
          <w:rFonts w:ascii="Times New Roman" w:eastAsia="Arial" w:hAnsi="Times New Roman" w:cs="Times New Roman"/>
          <w:b/>
          <w:sz w:val="24"/>
          <w:lang w:val="uk-UA"/>
        </w:rPr>
      </w:pPr>
      <w:r w:rsidRPr="006B642F">
        <w:rPr>
          <w:rFonts w:ascii="Times New Roman" w:eastAsia="Arial" w:hAnsi="Times New Roman" w:cs="Times New Roman"/>
          <w:b/>
          <w:sz w:val="24"/>
          <w:lang w:val="uk-UA"/>
        </w:rPr>
        <w:t>Пов</w:t>
      </w:r>
      <w:r w:rsidR="00710F44" w:rsidRPr="006B642F">
        <w:rPr>
          <w:rFonts w:ascii="Times New Roman" w:eastAsia="Arial" w:hAnsi="Times New Roman" w:cs="Times New Roman"/>
          <w:b/>
          <w:sz w:val="24"/>
          <w:lang w:val="uk-UA"/>
        </w:rPr>
        <w:t>ідомте лікар</w:t>
      </w:r>
      <w:r w:rsidR="00A6670D" w:rsidRPr="006B642F">
        <w:rPr>
          <w:rFonts w:ascii="Times New Roman" w:eastAsia="Arial" w:hAnsi="Times New Roman" w:cs="Times New Roman"/>
          <w:b/>
          <w:sz w:val="24"/>
          <w:lang w:val="uk-UA"/>
        </w:rPr>
        <w:t>ю</w:t>
      </w:r>
      <w:r w:rsidR="00315535" w:rsidRPr="00315535">
        <w:rPr>
          <w:rFonts w:ascii="Times New Roman" w:eastAsia="Arial" w:hAnsi="Times New Roman" w:cs="Times New Roman"/>
          <w:b/>
          <w:sz w:val="24"/>
          <w:lang w:val="ru-RU"/>
        </w:rPr>
        <w:t xml:space="preserve"> </w:t>
      </w:r>
      <w:r w:rsidRPr="006B642F">
        <w:rPr>
          <w:rFonts w:ascii="Times New Roman" w:eastAsia="Arial" w:hAnsi="Times New Roman" w:cs="Times New Roman"/>
          <w:b/>
          <w:sz w:val="24"/>
          <w:lang w:val="uk-UA"/>
        </w:rPr>
        <w:t>або медсестр</w:t>
      </w:r>
      <w:r w:rsidR="00A6670D" w:rsidRPr="006B642F">
        <w:rPr>
          <w:rFonts w:ascii="Times New Roman" w:eastAsia="Arial" w:hAnsi="Times New Roman" w:cs="Times New Roman"/>
          <w:b/>
          <w:sz w:val="24"/>
          <w:lang w:val="uk-UA"/>
        </w:rPr>
        <w:t>і</w:t>
      </w:r>
      <w:r w:rsidRPr="006B642F">
        <w:rPr>
          <w:rFonts w:ascii="Times New Roman" w:eastAsia="Arial" w:hAnsi="Times New Roman" w:cs="Times New Roman"/>
          <w:b/>
          <w:sz w:val="24"/>
          <w:lang w:val="uk-UA"/>
        </w:rPr>
        <w:t xml:space="preserve"> перед застосуванням препарату Мабтера</w:t>
      </w:r>
      <w:r w:rsidR="009522B4" w:rsidRPr="009522B4">
        <w:rPr>
          <w:rFonts w:ascii="Times New Roman" w:eastAsia="Arial" w:hAnsi="Times New Roman" w:cs="Times New Roman"/>
          <w:b/>
          <w:sz w:val="24"/>
          <w:vertAlign w:val="superscript"/>
          <w:lang w:val="uk-UA"/>
        </w:rPr>
        <w:t>®</w:t>
      </w:r>
      <w:r w:rsidR="005900F6" w:rsidRPr="006B642F">
        <w:rPr>
          <w:rFonts w:ascii="Times New Roman" w:eastAsia="Arial" w:hAnsi="Times New Roman" w:cs="Times New Roman"/>
          <w:b/>
          <w:sz w:val="24"/>
          <w:lang w:val="uk-UA"/>
        </w:rPr>
        <w:t>, якщо</w:t>
      </w:r>
      <w:r w:rsidRPr="006B642F">
        <w:rPr>
          <w:rFonts w:ascii="Times New Roman" w:eastAsia="Arial" w:hAnsi="Times New Roman" w:cs="Times New Roman"/>
          <w:b/>
          <w:sz w:val="24"/>
          <w:lang w:val="uk-UA"/>
        </w:rPr>
        <w:t>:</w:t>
      </w:r>
    </w:p>
    <w:p w14:paraId="6096F0E4" w14:textId="305B8C3B" w:rsidR="009854BB" w:rsidRPr="006B642F" w:rsidRDefault="005900F6" w:rsidP="00A6670D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У Вас є</w:t>
      </w:r>
      <w:r w:rsidR="009854BB" w:rsidRPr="006B642F">
        <w:rPr>
          <w:rFonts w:ascii="Times New Roman" w:eastAsia="Arial" w:hAnsi="Times New Roman" w:cs="Times New Roman"/>
          <w:sz w:val="24"/>
          <w:lang w:val="uk-UA"/>
        </w:rPr>
        <w:t xml:space="preserve"> захворювання серця</w:t>
      </w:r>
      <w:r w:rsidR="00166809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19A43B90" w14:textId="5F4E2D99" w:rsidR="009854BB" w:rsidRPr="006B642F" w:rsidRDefault="005900F6" w:rsidP="00A6670D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У Вас є</w:t>
      </w:r>
      <w:r w:rsidR="009854BB" w:rsidRPr="006B642F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A6670D" w:rsidRPr="006B642F">
        <w:rPr>
          <w:rFonts w:ascii="Times New Roman" w:eastAsia="Arial" w:hAnsi="Times New Roman" w:cs="Times New Roman"/>
          <w:sz w:val="24"/>
          <w:lang w:val="uk-UA"/>
        </w:rPr>
        <w:t>порушення дихання</w:t>
      </w:r>
      <w:r w:rsidR="00166809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4C8DC9E5" w14:textId="448E9763" w:rsidR="009854BB" w:rsidRPr="006B642F" w:rsidRDefault="009854BB" w:rsidP="00A6670D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Ви вагітні, намагаєтес</w:t>
      </w:r>
      <w:r w:rsidR="00A6670D" w:rsidRPr="006B642F">
        <w:rPr>
          <w:rFonts w:ascii="Times New Roman" w:eastAsia="Arial" w:hAnsi="Times New Roman" w:cs="Times New Roman"/>
          <w:sz w:val="24"/>
          <w:lang w:val="uk-UA"/>
        </w:rPr>
        <w:t>я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завагітніти або годуєте груддю</w:t>
      </w:r>
      <w:r w:rsidR="00166809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76873413" w14:textId="72FAB8DE" w:rsidR="009854BB" w:rsidRPr="006B642F" w:rsidRDefault="005900F6" w:rsidP="00A6670D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В</w:t>
      </w:r>
      <w:r w:rsidR="00A6670D" w:rsidRPr="006B642F">
        <w:rPr>
          <w:rFonts w:ascii="Times New Roman" w:eastAsia="Arial" w:hAnsi="Times New Roman" w:cs="Times New Roman"/>
          <w:sz w:val="24"/>
          <w:lang w:val="uk-UA"/>
        </w:rPr>
        <w:t>и хворієте або колись хворіли на</w:t>
      </w:r>
      <w:r w:rsidR="009854BB" w:rsidRPr="006B642F">
        <w:rPr>
          <w:rFonts w:ascii="Times New Roman" w:eastAsia="Arial" w:hAnsi="Times New Roman" w:cs="Times New Roman"/>
          <w:sz w:val="24"/>
          <w:lang w:val="uk-UA"/>
        </w:rPr>
        <w:t xml:space="preserve"> вірусний гепатит або будь-яке інше захворювання печінки</w:t>
      </w:r>
      <w:r w:rsidR="00166809"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3AA828E4" w14:textId="1D083829" w:rsidR="00D7585E" w:rsidRDefault="005900F6" w:rsidP="00A6670D">
      <w:pPr>
        <w:pStyle w:val="ListParagraph"/>
        <w:numPr>
          <w:ilvl w:val="0"/>
          <w:numId w:val="21"/>
        </w:numPr>
        <w:spacing w:line="0" w:lineRule="atLeast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Ви м</w:t>
      </w:r>
      <w:r w:rsidR="009854BB" w:rsidRPr="006B642F">
        <w:rPr>
          <w:rFonts w:ascii="Times New Roman" w:eastAsia="Arial" w:hAnsi="Times New Roman" w:cs="Times New Roman"/>
          <w:sz w:val="24"/>
          <w:lang w:val="uk-UA"/>
        </w:rPr>
        <w:t>али будь-які відхилення результатів лабораторного аналізу крові або сечі.</w:t>
      </w:r>
    </w:p>
    <w:p w14:paraId="5F5F4DAA" w14:textId="2F4DB7AD" w:rsidR="00315535" w:rsidRDefault="00315535" w:rsidP="00315535">
      <w:pPr>
        <w:spacing w:line="0" w:lineRule="atLeast"/>
        <w:rPr>
          <w:lang w:val="uk-UA"/>
        </w:rPr>
      </w:pPr>
    </w:p>
    <w:p w14:paraId="538C39F8" w14:textId="1213311C" w:rsidR="00315535" w:rsidRDefault="00315535" w:rsidP="00315535">
      <w:pPr>
        <w:spacing w:line="0" w:lineRule="atLeast"/>
        <w:rPr>
          <w:lang w:val="uk-UA"/>
        </w:rPr>
      </w:pPr>
    </w:p>
    <w:p w14:paraId="054FC156" w14:textId="1E2CDBDB" w:rsidR="00315535" w:rsidRDefault="00315535" w:rsidP="00315535">
      <w:pPr>
        <w:spacing w:line="0" w:lineRule="atLeast"/>
        <w:rPr>
          <w:lang w:val="uk-UA"/>
        </w:rPr>
      </w:pPr>
    </w:p>
    <w:p w14:paraId="39FB190E" w14:textId="11B50A4F" w:rsidR="00315535" w:rsidRDefault="00315535" w:rsidP="00315535">
      <w:pPr>
        <w:spacing w:line="0" w:lineRule="atLeast"/>
        <w:rPr>
          <w:lang w:val="uk-UA"/>
        </w:rPr>
      </w:pPr>
    </w:p>
    <w:p w14:paraId="695922BB" w14:textId="77777777" w:rsidR="00315535" w:rsidRPr="00315535" w:rsidRDefault="00315535" w:rsidP="00315535">
      <w:pPr>
        <w:spacing w:line="0" w:lineRule="atLeast"/>
        <w:rPr>
          <w:rFonts w:ascii="Times New Roman" w:eastAsia="Arial" w:hAnsi="Times New Roman" w:cs="Times New Roman"/>
          <w:sz w:val="24"/>
          <w:lang w:val="uk-UA"/>
        </w:rPr>
      </w:pPr>
    </w:p>
    <w:p w14:paraId="4ACA84D4" w14:textId="16A270E6" w:rsidR="00B63F2D" w:rsidRPr="006B642F" w:rsidRDefault="00B63F2D" w:rsidP="00A6670D">
      <w:pPr>
        <w:spacing w:line="0" w:lineRule="atLeast"/>
        <w:rPr>
          <w:rFonts w:ascii="Times New Roman" w:eastAsia="Arial" w:hAnsi="Times New Roman" w:cs="Times New Roman"/>
          <w:sz w:val="24"/>
          <w:lang w:val="uk-UA"/>
        </w:rPr>
      </w:pPr>
    </w:p>
    <w:p w14:paraId="30CEC73F" w14:textId="4E22C2F1" w:rsidR="000825D7" w:rsidRDefault="00194F9A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lastRenderedPageBreak/>
        <w:t>Лікарські засоби</w:t>
      </w:r>
    </w:p>
    <w:p w14:paraId="269D75D0" w14:textId="77777777" w:rsidR="00315535" w:rsidRPr="006B642F" w:rsidRDefault="00315535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</w:p>
    <w:p w14:paraId="5D5FB072" w14:textId="35620BA4" w:rsidR="00194F9A" w:rsidRPr="006B642F" w:rsidRDefault="00194F9A" w:rsidP="00547807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Пов</w:t>
      </w:r>
      <w:r w:rsidR="00710F44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ідомте лікар</w:t>
      </w:r>
      <w:r w:rsidR="00A6670D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ю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або медсестр</w:t>
      </w:r>
      <w:r w:rsidR="00A6670D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і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перед застосуванням препарату Мабтера</w:t>
      </w:r>
      <w:r w:rsidR="009522B4" w:rsidRPr="009522B4">
        <w:rPr>
          <w:rFonts w:ascii="Times New Roman" w:eastAsia="Arial" w:hAnsi="Times New Roman" w:cs="Times New Roman"/>
          <w:b/>
          <w:sz w:val="24"/>
          <w:szCs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, якщо Ви:</w:t>
      </w:r>
    </w:p>
    <w:p w14:paraId="322E53DA" w14:textId="45BE1630" w:rsidR="00EA1FEF" w:rsidRPr="006B642F" w:rsidRDefault="00807D20" w:rsidP="00A6670D">
      <w:pPr>
        <w:numPr>
          <w:ilvl w:val="0"/>
          <w:numId w:val="17"/>
        </w:numPr>
        <w:spacing w:line="276" w:lineRule="auto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приймаєте </w:t>
      </w:r>
      <w:r w:rsidR="00194F9A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препарати від високого 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артеріального</w:t>
      </w:r>
      <w:r w:rsidR="00194F9A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тиску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538E8EB9" w14:textId="25878EE5" w:rsidR="00647F8E" w:rsidRPr="006B642F" w:rsidRDefault="00807D20" w:rsidP="00A6670D">
      <w:pPr>
        <w:numPr>
          <w:ilvl w:val="0"/>
          <w:numId w:val="17"/>
        </w:numPr>
        <w:spacing w:line="276" w:lineRule="auto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приймаєте </w:t>
      </w:r>
      <w:r w:rsidR="00EA1FEF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або колись приймали лікарські засоби, що можуть в</w:t>
      </w:r>
      <w:r w:rsidR="000825D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пливати на імунну систему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,</w:t>
      </w:r>
      <w:r w:rsidR="000825D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EA1FEF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зокрема препарати, які пригнічують 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імунну систему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та 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називаються «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імуносупресанти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»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або </w:t>
      </w:r>
      <w:r w:rsidR="00EA1FEF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вид лікування злоякісних новоутворень,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що 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називається хіміотерапією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118B50BF" w14:textId="458A98DE" w:rsidR="0080028E" w:rsidRPr="006B642F" w:rsidRDefault="00807D20" w:rsidP="00A6670D">
      <w:pPr>
        <w:numPr>
          <w:ilvl w:val="0"/>
          <w:numId w:val="17"/>
        </w:numPr>
        <w:spacing w:line="276" w:lineRule="auto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отримували </w:t>
      </w:r>
      <w:r w:rsidR="0080028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хіміотерапію,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що чинить вплив на </w:t>
      </w:r>
      <w:r w:rsidR="0080028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серце (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кардіотоксична</w:t>
      </w:r>
      <w:r w:rsidR="0080028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хіміотерапія)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523ACBEC" w14:textId="7C8C34AE" w:rsidR="00EA1FEF" w:rsidRPr="006B642F" w:rsidRDefault="00807D20" w:rsidP="00A6670D">
      <w:pPr>
        <w:numPr>
          <w:ilvl w:val="0"/>
          <w:numId w:val="17"/>
        </w:numPr>
        <w:spacing w:line="276" w:lineRule="auto"/>
        <w:ind w:left="340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приймаєте </w:t>
      </w:r>
      <w:r w:rsidR="0080028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або нещодавно приймали будь-які інші лікарські засоби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(у тому числі придбані </w:t>
      </w:r>
      <w:r w:rsidR="0080028E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в аптеці, супермаркеті або магазині товарів для здоров’я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)</w:t>
      </w:r>
      <w:r w:rsidR="00166809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14:paraId="538E8EC3" w14:textId="77777777" w:rsidR="00647F8E" w:rsidRPr="006B642F" w:rsidRDefault="00315535" w:rsidP="00807D20">
      <w:pPr>
        <w:rPr>
          <w:rFonts w:ascii="Times New Roman" w:eastAsia="Arial" w:hAnsi="Times New Roman" w:cs="Times New Roman"/>
          <w:sz w:val="21"/>
          <w:lang w:val="uk-UA"/>
        </w:rPr>
      </w:pPr>
    </w:p>
    <w:p w14:paraId="538E8ED1" w14:textId="3AE05581" w:rsidR="00647F8E" w:rsidRPr="006B642F" w:rsidRDefault="00E605DF" w:rsidP="00547807">
      <w:pPr>
        <w:spacing w:line="276" w:lineRule="auto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bookmarkStart w:id="3" w:name="page4"/>
      <w:bookmarkEnd w:id="3"/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Вакцинації</w:t>
      </w:r>
    </w:p>
    <w:p w14:paraId="4B3D11A6" w14:textId="77777777" w:rsidR="000825D7" w:rsidRPr="006B642F" w:rsidRDefault="000825D7" w:rsidP="00547807">
      <w:pPr>
        <w:spacing w:line="276" w:lineRule="auto"/>
        <w:rPr>
          <w:rFonts w:ascii="Times New Roman" w:eastAsia="Times New Roman" w:hAnsi="Times New Roman" w:cs="Times New Roman"/>
          <w:sz w:val="21"/>
          <w:lang w:val="uk-UA"/>
        </w:rPr>
      </w:pPr>
    </w:p>
    <w:p w14:paraId="3405A5AC" w14:textId="4B632202" w:rsidR="00C657CC" w:rsidRPr="006B642F" w:rsidRDefault="00C657CC" w:rsidP="00EA2D6D">
      <w:pPr>
        <w:spacing w:after="120" w:line="276" w:lineRule="auto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Пов</w:t>
      </w:r>
      <w:r w:rsidR="00710F44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ідомте лікар</w:t>
      </w:r>
      <w:r w:rsidR="00EA2D6D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ю</w:t>
      </w:r>
      <w:r w:rsidR="00C55165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або медсестр</w:t>
      </w:r>
      <w:r w:rsidR="00EA2D6D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і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перед застосуванням препарату Мабтера</w:t>
      </w:r>
      <w:r w:rsidR="009522B4" w:rsidRPr="009522B4">
        <w:rPr>
          <w:rFonts w:ascii="Times New Roman" w:eastAsia="Arial" w:hAnsi="Times New Roman" w:cs="Times New Roman"/>
          <w:b/>
          <w:sz w:val="24"/>
          <w:szCs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, якщо Ви:</w:t>
      </w:r>
    </w:p>
    <w:p w14:paraId="576FDEB3" w14:textId="6D3107B3" w:rsidR="00E605DF" w:rsidRPr="006B642F" w:rsidRDefault="005900F6" w:rsidP="00EA2D6D">
      <w:pPr>
        <w:pStyle w:val="ListParagraph"/>
        <w:numPr>
          <w:ilvl w:val="0"/>
          <w:numId w:val="17"/>
        </w:numPr>
        <w:spacing w:after="120" w:line="0" w:lineRule="atLeast"/>
        <w:ind w:left="0" w:firstLine="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В</w:t>
      </w:r>
      <w:r w:rsidR="0031781B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важаєте, що Вам необхідно пройти вакцинацію найближчим часом, у тому числі </w:t>
      </w:r>
      <w:r w:rsidR="00710F44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вакцинами</w:t>
      </w:r>
      <w:r w:rsidR="0031781B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, які потрібні для подорожі в інші країни.</w:t>
      </w:r>
    </w:p>
    <w:p w14:paraId="7F89844C" w14:textId="296D0410" w:rsidR="00C1797D" w:rsidRPr="006B642F" w:rsidRDefault="00C1797D" w:rsidP="00547807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Деякі вакцини не слід застосовувати одночасно із препаратом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або </w:t>
      </w:r>
      <w:r w:rsidR="00EA2D6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впродовж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кількох місяців після введення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</w:t>
      </w:r>
      <w:r w:rsidR="00EA2D6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Лікар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перевірить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,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чи Вам потрібна </w:t>
      </w:r>
      <w:r w:rsidR="00EA2D6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яка-небудь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вакцинація перед початком застосування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14:paraId="360C0513" w14:textId="1181A347" w:rsidR="000825D7" w:rsidRPr="006B642F" w:rsidRDefault="009737A0" w:rsidP="00547807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Повідомте лікар</w:t>
      </w:r>
      <w:r w:rsidR="00EA2D6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ю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або медсестр</w:t>
      </w:r>
      <w:r w:rsidR="00EA2D6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і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, якщо будь-що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 вищезазначеного 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має місце у Вашому випадку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Якщо Ви не впевнені, 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зверніться до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5900F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лікаря або медсестри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EA2D6D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до початку застосування 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14:paraId="71816F8C" w14:textId="0E75F73C" w:rsidR="000825D7" w:rsidRDefault="00A53A99" w:rsidP="00547807">
      <w:pPr>
        <w:spacing w:line="276" w:lineRule="auto"/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Під час </w:t>
      </w:r>
      <w:r w:rsidR="007C5D02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або </w:t>
      </w: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після лікування препаратом Мабтера</w:t>
      </w:r>
      <w:r w:rsidR="009522B4" w:rsidRPr="009522B4"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  <w:t>®</w:t>
      </w:r>
    </w:p>
    <w:p w14:paraId="5E9A81C7" w14:textId="77777777" w:rsidR="00315535" w:rsidRPr="006B642F" w:rsidRDefault="00315535" w:rsidP="00547807">
      <w:pPr>
        <w:spacing w:line="276" w:lineRule="auto"/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</w:pPr>
    </w:p>
    <w:p w14:paraId="1353EA29" w14:textId="0BC6FD16" w:rsidR="00A53A99" w:rsidRPr="006B642F" w:rsidRDefault="00A53A99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Препарат Maбтера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впливає на імунну систему </w:t>
      </w:r>
      <w:r w:rsidR="007C5D02" w:rsidRPr="006B642F">
        <w:rPr>
          <w:rFonts w:ascii="Times New Roman" w:eastAsia="Arial" w:hAnsi="Times New Roman" w:cs="Times New Roman"/>
          <w:sz w:val="24"/>
          <w:lang w:val="uk-UA"/>
        </w:rPr>
        <w:t xml:space="preserve">та 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може сприяти виникненню інфекції. Деякі інфекції можуть бути серйозними </w:t>
      </w:r>
      <w:r w:rsidR="007C5D02" w:rsidRPr="006B642F">
        <w:rPr>
          <w:rFonts w:ascii="Times New Roman" w:eastAsia="Arial" w:hAnsi="Times New Roman" w:cs="Times New Roman"/>
          <w:sz w:val="24"/>
          <w:lang w:val="uk-UA"/>
        </w:rPr>
        <w:t xml:space="preserve">та 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потребувати лікування. </w:t>
      </w:r>
    </w:p>
    <w:p w14:paraId="5AD9978C" w14:textId="3C870CB8" w:rsidR="007B72D9" w:rsidRPr="006B642F" w:rsidRDefault="006B642F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Інфекції</w:t>
      </w:r>
    </w:p>
    <w:p w14:paraId="7F62F9CF" w14:textId="77777777" w:rsidR="000825D7" w:rsidRPr="006B642F" w:rsidRDefault="000825D7" w:rsidP="00547807">
      <w:pPr>
        <w:spacing w:line="0" w:lineRule="atLeast"/>
        <w:rPr>
          <w:rFonts w:ascii="Times New Roman" w:eastAsia="Arial" w:hAnsi="Times New Roman" w:cs="Times New Roman"/>
          <w:b/>
          <w:color w:val="299F9D"/>
          <w:sz w:val="27"/>
          <w:lang w:val="uk-UA"/>
        </w:rPr>
      </w:pPr>
    </w:p>
    <w:p w14:paraId="2D370301" w14:textId="0891B1AC" w:rsidR="000825D7" w:rsidRPr="006B642F" w:rsidRDefault="007B72D9" w:rsidP="007C5D02">
      <w:pPr>
        <w:spacing w:after="120" w:line="0" w:lineRule="atLeast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Негайно пов</w:t>
      </w:r>
      <w:r w:rsidR="00710F44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ідомте лікар</w:t>
      </w:r>
      <w:r w:rsidR="007C5D02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ю</w:t>
      </w:r>
      <w:r w:rsidR="00315535" w:rsidRPr="00315535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або медсестр</w:t>
      </w:r>
      <w:r w:rsidR="007C5D02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і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</w:t>
      </w:r>
      <w:r w:rsidR="007C5D02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в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разі виникнення будь-якої з </w:t>
      </w:r>
      <w:r w:rsidR="007C5D02"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наступних можливих </w:t>
      </w:r>
      <w:r w:rsidRPr="006B642F">
        <w:rPr>
          <w:rFonts w:ascii="Times New Roman" w:eastAsia="Arial" w:hAnsi="Times New Roman" w:cs="Times New Roman"/>
          <w:b/>
          <w:sz w:val="24"/>
          <w:szCs w:val="24"/>
          <w:lang w:val="uk-UA"/>
        </w:rPr>
        <w:t>ознак інфекції:</w:t>
      </w:r>
    </w:p>
    <w:p w14:paraId="1E2DEF5A" w14:textId="54653EB2" w:rsidR="007B72D9" w:rsidRPr="006B642F" w:rsidRDefault="007B72D9" w:rsidP="007C5D02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• висока температура (лихоманка) з ознобом чи без нього</w:t>
      </w:r>
      <w:r w:rsidR="00DD232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7D0E37C7" w14:textId="04E0CBD0" w:rsidR="004D6E76" w:rsidRPr="006B642F" w:rsidRDefault="004D6E76" w:rsidP="007C5D02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• кашель, </w:t>
      </w:r>
      <w:r w:rsidR="007C5D02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що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не проходить</w:t>
      </w:r>
      <w:r w:rsidR="00DD232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257EBFEF" w14:textId="6897784E" w:rsidR="004D6E76" w:rsidRPr="006B642F" w:rsidRDefault="004D6E76" w:rsidP="007C5D02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• втрата </w:t>
      </w:r>
      <w:r w:rsidR="007C5D02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маси тіла</w:t>
      </w:r>
      <w:r w:rsidR="00DD232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0A960A38" w14:textId="78734273" w:rsidR="004D6E76" w:rsidRPr="006B642F" w:rsidRDefault="004D6E76" w:rsidP="007C5D02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• біль</w:t>
      </w:r>
      <w:r w:rsidR="007C5D02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за відсутності травмування</w:t>
      </w:r>
      <w:r w:rsidR="00DD232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3912CA61" w14:textId="77788001" w:rsidR="004D6E76" w:rsidRPr="006B642F" w:rsidRDefault="004D6E76" w:rsidP="007C5D02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• </w:t>
      </w:r>
      <w:r w:rsidR="007C5D02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загальне нездужання, відчуття втоми або слабкості</w:t>
      </w:r>
      <w:r w:rsidR="00DD232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20EAC262" w14:textId="19757267" w:rsidR="004D6E76" w:rsidRPr="006B642F" w:rsidRDefault="004A0411" w:rsidP="007C5D02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• пекучий</w:t>
      </w:r>
      <w:r w:rsidR="00DD2327"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біль </w:t>
      </w:r>
      <w:r w:rsidR="004D6E76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при сечовипусканні.</w:t>
      </w:r>
    </w:p>
    <w:p w14:paraId="50C2E7EA" w14:textId="611C480E" w:rsidR="001E1FCD" w:rsidRPr="006B642F" w:rsidRDefault="001E1FCD" w:rsidP="007C5D02">
      <w:pPr>
        <w:spacing w:before="120" w:after="200" w:line="276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>Негайно повідомте лікар</w:t>
      </w:r>
      <w:r w:rsidR="007C5D02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ю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або медсестр</w:t>
      </w:r>
      <w:r w:rsidR="007C5D02" w:rsidRPr="006B642F">
        <w:rPr>
          <w:rFonts w:ascii="Times New Roman" w:eastAsia="Arial" w:hAnsi="Times New Roman" w:cs="Times New Roman"/>
          <w:sz w:val="24"/>
          <w:szCs w:val="24"/>
          <w:lang w:val="uk-UA"/>
        </w:rPr>
        <w:t>і</w:t>
      </w:r>
      <w:r w:rsidRPr="006B642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у разі виникнення будь-якої з ознак інфекції, зазначених вище.</w:t>
      </w:r>
    </w:p>
    <w:p w14:paraId="538E8EED" w14:textId="77777777" w:rsidR="00647F8E" w:rsidRPr="006B642F" w:rsidRDefault="00315535" w:rsidP="00547807">
      <w:pPr>
        <w:spacing w:line="120" w:lineRule="exact"/>
        <w:rPr>
          <w:rFonts w:ascii="Times New Roman" w:eastAsia="Arial" w:hAnsi="Times New Roman" w:cs="Times New Roman"/>
          <w:sz w:val="23"/>
          <w:lang w:val="uk-UA"/>
        </w:rPr>
      </w:pPr>
    </w:p>
    <w:p w14:paraId="40FFE470" w14:textId="5D09EBEF" w:rsidR="003230D1" w:rsidRPr="006B642F" w:rsidRDefault="003230D1" w:rsidP="00547807">
      <w:pPr>
        <w:spacing w:after="200" w:line="276" w:lineRule="auto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Серйозна інфекція головного м</w:t>
      </w:r>
      <w:r w:rsidR="00526ACA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озку, що називається прогресуючою </w:t>
      </w:r>
      <w:r w:rsidR="007C5D02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мультифокальною</w:t>
      </w:r>
      <w:r w:rsidR="00526ACA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 лейкоенцефалопатією</w:t>
      </w: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 (ПМЛ)</w:t>
      </w:r>
    </w:p>
    <w:p w14:paraId="4495B014" w14:textId="4EA95E81" w:rsidR="0066774E" w:rsidRPr="006B642F" w:rsidRDefault="003230D1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Рідко препарат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може спричиняти серйозну інфекцію гол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 xml:space="preserve">овного мозку, </w:t>
      </w:r>
      <w:r w:rsidR="007C5D02" w:rsidRPr="006B642F">
        <w:rPr>
          <w:rFonts w:ascii="Times New Roman" w:eastAsia="Arial" w:hAnsi="Times New Roman" w:cs="Times New Roman"/>
          <w:sz w:val="24"/>
          <w:lang w:val="uk-UA"/>
        </w:rPr>
        <w:t>що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 xml:space="preserve"> називається «п</w:t>
      </w:r>
      <w:r w:rsidRPr="006B642F">
        <w:rPr>
          <w:rFonts w:ascii="Times New Roman" w:eastAsia="Arial" w:hAnsi="Times New Roman" w:cs="Times New Roman"/>
          <w:sz w:val="24"/>
          <w:lang w:val="uk-UA"/>
        </w:rPr>
        <w:t>рогресуюча му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>льтифокальна лейкоенцефалопатія»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або ПМЛ. Це захворювання може призвести до тяжкої </w:t>
      </w:r>
      <w:r w:rsidR="007C5D02" w:rsidRPr="006B642F">
        <w:rPr>
          <w:rFonts w:ascii="Times New Roman" w:eastAsia="Arial" w:hAnsi="Times New Roman" w:cs="Times New Roman"/>
          <w:sz w:val="24"/>
          <w:lang w:val="uk-UA"/>
        </w:rPr>
        <w:t>інвалідності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та може</w:t>
      </w:r>
      <w:r w:rsidR="007C5D02" w:rsidRPr="006B642F">
        <w:rPr>
          <w:rFonts w:ascii="Times New Roman" w:eastAsia="Arial" w:hAnsi="Times New Roman" w:cs="Times New Roman"/>
          <w:sz w:val="24"/>
          <w:lang w:val="uk-UA"/>
        </w:rPr>
        <w:t xml:space="preserve"> становити загрозу для життя</w:t>
      </w:r>
      <w:r w:rsidRPr="006B642F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7BB518AE" w14:textId="6F9493AA" w:rsidR="009B3142" w:rsidRPr="006B642F" w:rsidRDefault="009B3142" w:rsidP="00547807">
      <w:pPr>
        <w:spacing w:after="200" w:line="276" w:lineRule="auto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ПМЛ спричиняється вірусом. У більшості здорових дорослих вірус є неактивним і 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>тому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нешкідливим. Невідомо, чому вірус активується у деяких людей, однак це може </w:t>
      </w:r>
      <w:r w:rsidR="00EF7345" w:rsidRPr="006B642F">
        <w:rPr>
          <w:rFonts w:ascii="Times New Roman" w:eastAsia="Arial" w:hAnsi="Times New Roman" w:cs="Times New Roman"/>
          <w:sz w:val="24"/>
          <w:lang w:val="uk-UA"/>
        </w:rPr>
        <w:t xml:space="preserve">бути 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 xml:space="preserve">пов’язане </w:t>
      </w:r>
      <w:r w:rsidRPr="006B642F">
        <w:rPr>
          <w:rFonts w:ascii="Times New Roman" w:eastAsia="Arial" w:hAnsi="Times New Roman" w:cs="Times New Roman"/>
          <w:sz w:val="24"/>
          <w:lang w:val="uk-UA"/>
        </w:rPr>
        <w:t>з ослабленням імунної системи.</w:t>
      </w:r>
    </w:p>
    <w:p w14:paraId="07340721" w14:textId="3593F822" w:rsidR="00960586" w:rsidRPr="006B642F" w:rsidRDefault="00960586" w:rsidP="00547807">
      <w:pPr>
        <w:spacing w:after="200" w:line="276" w:lineRule="auto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Негайно повідомте лікар</w:t>
      </w:r>
      <w:r w:rsidR="003C33AD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ю</w:t>
      </w: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 </w:t>
      </w:r>
      <w:r w:rsidR="003C33AD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або </w:t>
      </w:r>
      <w:r w:rsidR="009522B4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медсестрі</w:t>
      </w: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 у разі виникнення будь-як</w:t>
      </w:r>
      <w:r w:rsidR="003C33AD"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ої з наступних </w:t>
      </w:r>
      <w:r w:rsidRPr="006B642F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ознак ПМЛ:</w:t>
      </w:r>
    </w:p>
    <w:p w14:paraId="72023A34" w14:textId="2875A82F" w:rsidR="00960586" w:rsidRPr="006B642F" w:rsidRDefault="00960586" w:rsidP="003C33AD">
      <w:pPr>
        <w:pStyle w:val="ListParagraph"/>
        <w:numPr>
          <w:ilvl w:val="0"/>
          <w:numId w:val="17"/>
        </w:numPr>
        <w:spacing w:after="200" w:line="276" w:lineRule="auto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сплутаність свідомості, втрата пам’яті або проблеми з мисленням; </w:t>
      </w:r>
    </w:p>
    <w:p w14:paraId="5A7FC617" w14:textId="3C1F7000" w:rsidR="00960586" w:rsidRPr="006B642F" w:rsidRDefault="00960586" w:rsidP="003C33AD">
      <w:pPr>
        <w:pStyle w:val="ListParagraph"/>
        <w:numPr>
          <w:ilvl w:val="0"/>
          <w:numId w:val="17"/>
        </w:numPr>
        <w:spacing w:after="200" w:line="276" w:lineRule="auto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втрата </w:t>
      </w:r>
      <w:r w:rsidR="003C33AD" w:rsidRPr="006B642F">
        <w:rPr>
          <w:rFonts w:ascii="Times New Roman" w:eastAsia="Arial" w:hAnsi="Times New Roman" w:cs="Times New Roman"/>
          <w:sz w:val="24"/>
          <w:lang w:val="uk-UA"/>
        </w:rPr>
        <w:t xml:space="preserve">рівноваги </w:t>
      </w:r>
      <w:r w:rsidRPr="006B642F">
        <w:rPr>
          <w:rFonts w:ascii="Times New Roman" w:eastAsia="Arial" w:hAnsi="Times New Roman" w:cs="Times New Roman"/>
          <w:sz w:val="24"/>
          <w:lang w:val="uk-UA"/>
        </w:rPr>
        <w:t>або зміна ходи чи мовлення;</w:t>
      </w:r>
    </w:p>
    <w:p w14:paraId="72DF3B17" w14:textId="0D2B8D12" w:rsidR="00960586" w:rsidRPr="006B642F" w:rsidRDefault="00960586" w:rsidP="003C33AD">
      <w:pPr>
        <w:pStyle w:val="ListParagraph"/>
        <w:numPr>
          <w:ilvl w:val="0"/>
          <w:numId w:val="17"/>
        </w:numPr>
        <w:spacing w:after="200" w:line="276" w:lineRule="auto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втрата сили або слабкість на одній стороні тіла;</w:t>
      </w:r>
    </w:p>
    <w:p w14:paraId="78EAE048" w14:textId="0E12F1CE" w:rsidR="00960586" w:rsidRPr="006B642F" w:rsidRDefault="00960586" w:rsidP="003C33AD">
      <w:pPr>
        <w:pStyle w:val="ListParagraph"/>
        <w:numPr>
          <w:ilvl w:val="0"/>
          <w:numId w:val="17"/>
        </w:numPr>
        <w:spacing w:after="200" w:line="276" w:lineRule="auto"/>
        <w:ind w:left="340" w:hanging="340"/>
        <w:rPr>
          <w:rFonts w:ascii="Times New Roman" w:eastAsia="Arial" w:hAnsi="Times New Roman" w:cs="Times New Roman"/>
          <w:sz w:val="24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помутніння зору або втрата зору.</w:t>
      </w:r>
    </w:p>
    <w:p w14:paraId="538E8F57" w14:textId="63064BB9" w:rsidR="00647F8E" w:rsidRPr="006B642F" w:rsidRDefault="001533A0" w:rsidP="00547807">
      <w:pPr>
        <w:spacing w:after="200" w:line="276" w:lineRule="auto"/>
        <w:rPr>
          <w:rFonts w:ascii="Times New Roman" w:eastAsia="Times New Roman" w:hAnsi="Times New Roman" w:cs="Times New Roman"/>
          <w:sz w:val="22"/>
          <w:lang w:val="uk-UA"/>
        </w:rPr>
      </w:pPr>
      <w:r w:rsidRPr="006B642F">
        <w:rPr>
          <w:rFonts w:ascii="Times New Roman" w:eastAsia="Arial" w:hAnsi="Times New Roman" w:cs="Times New Roman"/>
          <w:sz w:val="24"/>
          <w:lang w:val="uk-UA"/>
        </w:rPr>
        <w:t>Негайно повідомте лікар</w:t>
      </w:r>
      <w:r w:rsidR="003C33AD" w:rsidRPr="006B642F">
        <w:rPr>
          <w:rFonts w:ascii="Times New Roman" w:eastAsia="Arial" w:hAnsi="Times New Roman" w:cs="Times New Roman"/>
          <w:sz w:val="24"/>
          <w:lang w:val="uk-UA"/>
        </w:rPr>
        <w:t>ю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або медсестр</w:t>
      </w:r>
      <w:r w:rsidR="003C33AD" w:rsidRPr="006B642F">
        <w:rPr>
          <w:rFonts w:ascii="Times New Roman" w:eastAsia="Arial" w:hAnsi="Times New Roman" w:cs="Times New Roman"/>
          <w:sz w:val="24"/>
          <w:lang w:val="uk-UA"/>
        </w:rPr>
        <w:t>і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у разі виникнення будь-як</w:t>
      </w:r>
      <w:r w:rsidR="003C33AD" w:rsidRPr="006B642F">
        <w:rPr>
          <w:rFonts w:ascii="Times New Roman" w:eastAsia="Arial" w:hAnsi="Times New Roman" w:cs="Times New Roman"/>
          <w:sz w:val="24"/>
          <w:lang w:val="uk-UA"/>
        </w:rPr>
        <w:t xml:space="preserve">ої із зазначених вище 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>ознак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 П</w:t>
      </w:r>
      <w:r w:rsidR="0026287D" w:rsidRPr="006B642F">
        <w:rPr>
          <w:rFonts w:ascii="Times New Roman" w:eastAsia="Arial" w:hAnsi="Times New Roman" w:cs="Times New Roman"/>
          <w:sz w:val="24"/>
          <w:lang w:val="uk-UA"/>
        </w:rPr>
        <w:t>М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>Л п</w:t>
      </w:r>
      <w:r w:rsidRPr="006B642F">
        <w:rPr>
          <w:rFonts w:ascii="Times New Roman" w:eastAsia="Arial" w:hAnsi="Times New Roman" w:cs="Times New Roman"/>
          <w:sz w:val="24"/>
          <w:lang w:val="uk-UA"/>
        </w:rPr>
        <w:t xml:space="preserve">ід час лікування або </w:t>
      </w:r>
      <w:r w:rsidR="003C33AD" w:rsidRPr="006B642F">
        <w:rPr>
          <w:rFonts w:ascii="Times New Roman" w:eastAsia="Arial" w:hAnsi="Times New Roman" w:cs="Times New Roman"/>
          <w:sz w:val="24"/>
          <w:lang w:val="uk-UA"/>
        </w:rPr>
        <w:t xml:space="preserve">впродовж </w:t>
      </w:r>
      <w:r w:rsidR="00526ACA" w:rsidRPr="006B642F">
        <w:rPr>
          <w:rFonts w:ascii="Times New Roman" w:eastAsia="Arial" w:hAnsi="Times New Roman" w:cs="Times New Roman"/>
          <w:sz w:val="24"/>
          <w:lang w:val="uk-UA"/>
        </w:rPr>
        <w:t xml:space="preserve">періоду </w:t>
      </w:r>
      <w:r w:rsidR="003C33AD" w:rsidRPr="006B642F">
        <w:rPr>
          <w:rFonts w:ascii="Times New Roman" w:eastAsia="Arial" w:hAnsi="Times New Roman" w:cs="Times New Roman"/>
          <w:sz w:val="24"/>
          <w:lang w:val="uk-UA"/>
        </w:rPr>
        <w:t xml:space="preserve">до </w:t>
      </w:r>
      <w:r w:rsidRPr="006B642F">
        <w:rPr>
          <w:rFonts w:ascii="Times New Roman" w:eastAsia="Arial" w:hAnsi="Times New Roman" w:cs="Times New Roman"/>
          <w:sz w:val="24"/>
          <w:lang w:val="uk-UA"/>
        </w:rPr>
        <w:t>2 років після отримання останньої дози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eastAsia="Arial" w:hAnsi="Times New Roman" w:cs="Times New Roman"/>
          <w:sz w:val="24"/>
          <w:lang w:val="uk-UA"/>
        </w:rPr>
        <w:t>.</w:t>
      </w:r>
      <w:r w:rsidR="00382B94" w:rsidRPr="006B642F">
        <w:rPr>
          <w:rFonts w:ascii="Times New Roman" w:eastAsia="Arial" w:hAnsi="Times New Roman" w:cs="Times New Roman"/>
          <w:sz w:val="24"/>
          <w:lang w:val="uk-UA"/>
        </w:rPr>
        <w:t xml:space="preserve"> </w:t>
      </w:r>
      <w:bookmarkStart w:id="4" w:name="page5"/>
      <w:bookmarkStart w:id="5" w:name="page6"/>
      <w:bookmarkEnd w:id="4"/>
      <w:bookmarkEnd w:id="5"/>
    </w:p>
    <w:p w14:paraId="538E8F58" w14:textId="77777777" w:rsidR="00647F8E" w:rsidRPr="006B642F" w:rsidRDefault="00315535" w:rsidP="00547807">
      <w:pPr>
        <w:spacing w:line="200" w:lineRule="exact"/>
        <w:rPr>
          <w:rFonts w:ascii="Times New Roman" w:eastAsia="Times New Roman" w:hAnsi="Times New Roman" w:cs="Times New Roman"/>
          <w:lang w:val="uk-UA"/>
        </w:rPr>
      </w:pPr>
    </w:p>
    <w:p w14:paraId="4FCFB938" w14:textId="20F8E02A" w:rsidR="00382B94" w:rsidRPr="006B642F" w:rsidRDefault="00D8397A" w:rsidP="00547807">
      <w:pPr>
        <w:spacing w:line="276" w:lineRule="auto"/>
        <w:rPr>
          <w:rFonts w:ascii="Times New Roman" w:eastAsia="SimSun" w:hAnsi="Times New Roman" w:cs="Times New Roman"/>
          <w:b/>
          <w:bCs/>
          <w:color w:val="299F9D"/>
          <w:sz w:val="28"/>
          <w:szCs w:val="32"/>
          <w:lang w:val="uk-UA"/>
        </w:rPr>
      </w:pPr>
      <w:r w:rsidRPr="006B642F">
        <w:rPr>
          <w:rFonts w:ascii="Times New Roman" w:eastAsia="SimSun" w:hAnsi="Times New Roman" w:cs="Times New Roman"/>
          <w:b/>
          <w:bCs/>
          <w:color w:val="299F9D"/>
          <w:sz w:val="28"/>
          <w:szCs w:val="32"/>
          <w:lang w:val="uk-UA"/>
        </w:rPr>
        <w:t>Пам’ятка для пацієнта</w:t>
      </w:r>
    </w:p>
    <w:p w14:paraId="538E8F59" w14:textId="77777777" w:rsidR="00647F8E" w:rsidRPr="006B642F" w:rsidRDefault="00315535" w:rsidP="00547807">
      <w:pPr>
        <w:spacing w:line="200" w:lineRule="exact"/>
        <w:rPr>
          <w:rFonts w:ascii="Times New Roman" w:eastAsia="SimSun" w:hAnsi="Times New Roman" w:cs="Times New Roman"/>
          <w:b/>
          <w:bCs/>
          <w:color w:val="299F9D"/>
          <w:sz w:val="32"/>
          <w:szCs w:val="32"/>
          <w:lang w:val="uk-UA"/>
        </w:rPr>
      </w:pPr>
    </w:p>
    <w:p w14:paraId="5307B2E3" w14:textId="5DEC6B72" w:rsidR="00D8397A" w:rsidRPr="006B642F" w:rsidRDefault="00D8397A" w:rsidP="00547807">
      <w:pPr>
        <w:rPr>
          <w:rFonts w:ascii="Times New Roman" w:hAnsi="Times New Roman" w:cs="Times New Roman"/>
          <w:sz w:val="24"/>
          <w:szCs w:val="21"/>
          <w:lang w:val="uk-UA"/>
        </w:rPr>
      </w:pPr>
      <w:r w:rsidRPr="006B642F">
        <w:rPr>
          <w:rFonts w:ascii="Times New Roman" w:hAnsi="Times New Roman" w:cs="Times New Roman"/>
          <w:sz w:val="24"/>
          <w:szCs w:val="21"/>
          <w:lang w:val="uk-UA"/>
        </w:rPr>
        <w:t>Пам’ятка для пацієнта містить важливу інформацію з безпеки, яку Вам потрібно знати до, під час та після лікування препаратом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>.</w:t>
      </w:r>
    </w:p>
    <w:p w14:paraId="60E438D2" w14:textId="1F240614" w:rsidR="003A4BAB" w:rsidRPr="006B642F" w:rsidRDefault="003A4BAB" w:rsidP="003C33AD">
      <w:pPr>
        <w:pStyle w:val="ListParagraph"/>
        <w:numPr>
          <w:ilvl w:val="0"/>
          <w:numId w:val="17"/>
        </w:numPr>
        <w:spacing w:before="120"/>
        <w:ind w:left="340" w:hanging="340"/>
        <w:contextualSpacing w:val="0"/>
        <w:rPr>
          <w:rFonts w:ascii="Times New Roman" w:hAnsi="Times New Roman" w:cs="Times New Roman"/>
          <w:sz w:val="24"/>
          <w:szCs w:val="21"/>
          <w:lang w:val="uk-UA"/>
        </w:rPr>
      </w:pP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Ваш лікар або медсестра повинні </w:t>
      </w:r>
      <w:r w:rsidR="003C33AD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давати 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>Вам пам’ятку для пацієнта щоразу, коли Вам проводиться інфузія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>.</w:t>
      </w:r>
    </w:p>
    <w:p w14:paraId="2E64BA64" w14:textId="5F28D002" w:rsidR="003A4BAB" w:rsidRPr="006B642F" w:rsidRDefault="0066774E" w:rsidP="003C33AD">
      <w:pPr>
        <w:pStyle w:val="ListParagraph"/>
        <w:numPr>
          <w:ilvl w:val="0"/>
          <w:numId w:val="17"/>
        </w:numPr>
        <w:spacing w:before="120"/>
        <w:ind w:left="340" w:hanging="340"/>
        <w:contextualSpacing w:val="0"/>
        <w:rPr>
          <w:rFonts w:ascii="Times New Roman" w:hAnsi="Times New Roman" w:cs="Times New Roman"/>
          <w:sz w:val="24"/>
          <w:szCs w:val="21"/>
          <w:lang w:val="uk-UA"/>
        </w:rPr>
      </w:pP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Постійно носіть із собою </w:t>
      </w:r>
      <w:r w:rsidR="003C3C11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пам’ятку </w:t>
      </w:r>
      <w:r w:rsidR="003A4BAB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для пацієнта </w:t>
      </w:r>
      <w:r w:rsidR="003C33AD" w:rsidRPr="006B642F">
        <w:rPr>
          <w:rFonts w:ascii="Times New Roman" w:hAnsi="Times New Roman" w:cs="Times New Roman"/>
          <w:sz w:val="24"/>
          <w:szCs w:val="21"/>
          <w:lang w:val="uk-UA"/>
        </w:rPr>
        <w:t>–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="003A4BAB" w:rsidRPr="006B642F">
        <w:rPr>
          <w:rFonts w:ascii="Times New Roman" w:hAnsi="Times New Roman" w:cs="Times New Roman"/>
          <w:sz w:val="24"/>
          <w:szCs w:val="21"/>
          <w:lang w:val="uk-UA"/>
        </w:rPr>
        <w:t>Ви можете зберігати її в гаманці</w:t>
      </w:r>
      <w:r w:rsidR="003979D5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 або портмоне</w:t>
      </w:r>
      <w:r w:rsidR="003A4BAB" w:rsidRPr="006B642F">
        <w:rPr>
          <w:rFonts w:ascii="Times New Roman" w:hAnsi="Times New Roman" w:cs="Times New Roman"/>
          <w:sz w:val="24"/>
          <w:szCs w:val="21"/>
          <w:lang w:val="uk-UA"/>
        </w:rPr>
        <w:t>.</w:t>
      </w:r>
    </w:p>
    <w:p w14:paraId="7CDFBEC8" w14:textId="2579F2CF" w:rsidR="00317206" w:rsidRPr="006B642F" w:rsidRDefault="00317206" w:rsidP="003C33AD">
      <w:pPr>
        <w:pStyle w:val="ListParagraph"/>
        <w:numPr>
          <w:ilvl w:val="0"/>
          <w:numId w:val="17"/>
        </w:numPr>
        <w:spacing w:before="120"/>
        <w:ind w:left="340" w:hanging="340"/>
        <w:contextualSpacing w:val="0"/>
        <w:rPr>
          <w:rFonts w:ascii="Times New Roman" w:hAnsi="Times New Roman" w:cs="Times New Roman"/>
          <w:sz w:val="24"/>
          <w:szCs w:val="21"/>
          <w:lang w:val="uk-UA"/>
        </w:rPr>
      </w:pPr>
      <w:r w:rsidRPr="006B642F">
        <w:rPr>
          <w:rFonts w:ascii="Times New Roman" w:hAnsi="Times New Roman" w:cs="Times New Roman"/>
          <w:sz w:val="24"/>
          <w:szCs w:val="21"/>
          <w:lang w:val="uk-UA"/>
        </w:rPr>
        <w:t>Пока</w:t>
      </w:r>
      <w:r w:rsidR="003979D5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зуйте 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пам’ятку для пацієнта будь-кому, хто надає Вам медичну допомогу. Це може бути </w:t>
      </w:r>
      <w:r w:rsidRPr="006B642F">
        <w:rPr>
          <w:rFonts w:ascii="Times New Roman" w:hAnsi="Times New Roman" w:cs="Times New Roman"/>
          <w:b/>
          <w:sz w:val="24"/>
          <w:szCs w:val="21"/>
          <w:lang w:val="uk-UA"/>
        </w:rPr>
        <w:t>будь-який</w:t>
      </w:r>
      <w:r w:rsidR="00315535">
        <w:rPr>
          <w:rFonts w:ascii="Times New Roman" w:hAnsi="Times New Roman" w:cs="Times New Roman"/>
          <w:sz w:val="24"/>
          <w:szCs w:val="21"/>
          <w:lang w:val="uk-UA"/>
        </w:rPr>
        <w:t xml:space="preserve"> лікар,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 медсестра або стоматолог, а не лише фахівець, який призначив Вам лікування препаратом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. </w:t>
      </w:r>
    </w:p>
    <w:p w14:paraId="3BF59065" w14:textId="783E5165" w:rsidR="005A2368" w:rsidRPr="006B642F" w:rsidRDefault="003979D5" w:rsidP="003C33AD">
      <w:pPr>
        <w:pStyle w:val="ListParagraph"/>
        <w:numPr>
          <w:ilvl w:val="0"/>
          <w:numId w:val="17"/>
        </w:numPr>
        <w:spacing w:before="120"/>
        <w:ind w:left="340" w:hanging="340"/>
        <w:contextualSpacing w:val="0"/>
        <w:rPr>
          <w:rFonts w:ascii="Times New Roman" w:hAnsi="Times New Roman" w:cs="Times New Roman"/>
          <w:sz w:val="24"/>
          <w:szCs w:val="21"/>
          <w:lang w:val="uk-UA"/>
        </w:rPr>
      </w:pP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Розкажіть </w:t>
      </w:r>
      <w:r w:rsidR="005A2368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Вашому партнеру або опікуну про Ваше лікування 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та </w:t>
      </w:r>
      <w:r w:rsidR="005A2368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покажіть їм пам’ятку для пацієнта, оскільки вони можуть помітити побічні 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>ефекти</w:t>
      </w:r>
      <w:r w:rsidR="005A2368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, про які 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>Ви не знаєте.</w:t>
      </w:r>
    </w:p>
    <w:p w14:paraId="538E8F63" w14:textId="707623F3" w:rsidR="00647F8E" w:rsidRPr="006B642F" w:rsidRDefault="005A2368" w:rsidP="003C33AD">
      <w:pPr>
        <w:pStyle w:val="ListParagraph"/>
        <w:numPr>
          <w:ilvl w:val="0"/>
          <w:numId w:val="17"/>
        </w:numPr>
        <w:spacing w:before="120"/>
        <w:ind w:left="340" w:hanging="340"/>
        <w:contextualSpacing w:val="0"/>
        <w:rPr>
          <w:rFonts w:ascii="Times New Roman" w:hAnsi="Times New Roman" w:cs="Times New Roman"/>
          <w:sz w:val="24"/>
          <w:szCs w:val="21"/>
          <w:lang w:val="uk-UA"/>
        </w:rPr>
      </w:pP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Носіть пам’ятку для пацієнта </w:t>
      </w:r>
      <w:r w:rsidR="003979D5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впродовж 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>2 років після отримання останньої дози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. </w:t>
      </w:r>
      <w:r w:rsidR="00023CCD" w:rsidRPr="006B642F">
        <w:rPr>
          <w:rFonts w:ascii="Times New Roman" w:hAnsi="Times New Roman" w:cs="Times New Roman"/>
          <w:sz w:val="24"/>
          <w:szCs w:val="21"/>
          <w:lang w:val="uk-UA"/>
        </w:rPr>
        <w:t>Це потрібно тому, що вплив препарату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023CCD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 на імунну систему може тривати кілька місяців, тому побічні </w:t>
      </w:r>
      <w:r w:rsidR="003979D5" w:rsidRPr="006B642F">
        <w:rPr>
          <w:rFonts w:ascii="Times New Roman" w:hAnsi="Times New Roman" w:cs="Times New Roman"/>
          <w:sz w:val="24"/>
          <w:szCs w:val="21"/>
          <w:lang w:val="uk-UA"/>
        </w:rPr>
        <w:t>ефекти</w:t>
      </w:r>
      <w:r w:rsidR="00023CCD" w:rsidRPr="006B642F">
        <w:rPr>
          <w:rFonts w:ascii="Times New Roman" w:hAnsi="Times New Roman" w:cs="Times New Roman"/>
          <w:sz w:val="24"/>
          <w:szCs w:val="21"/>
          <w:lang w:val="uk-UA"/>
        </w:rPr>
        <w:t xml:space="preserve"> можуть виникнути навіть тоді, коли Ви вже не отримуєте лікування препаратом Мабтера</w:t>
      </w:r>
      <w:r w:rsidR="009522B4" w:rsidRPr="009522B4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023CCD" w:rsidRPr="006B642F">
        <w:rPr>
          <w:rFonts w:ascii="Times New Roman" w:hAnsi="Times New Roman" w:cs="Times New Roman"/>
          <w:sz w:val="24"/>
          <w:szCs w:val="21"/>
          <w:lang w:val="uk-UA"/>
        </w:rPr>
        <w:t>.</w:t>
      </w:r>
    </w:p>
    <w:p w14:paraId="71EE20A0" w14:textId="19D753C3" w:rsidR="00604481" w:rsidRPr="006B642F" w:rsidRDefault="00604481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74B51D34" w14:textId="12F5B11F" w:rsidR="003C33AD" w:rsidRDefault="003C33AD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7698A788" w14:textId="2FE3C7C7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5073E573" w14:textId="77777777" w:rsidR="006A1C08" w:rsidRPr="006B642F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4C871A2C" w14:textId="7F08292B" w:rsidR="006A1C08" w:rsidRP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 w:rsidRPr="006A1C08">
        <w:rPr>
          <w:rFonts w:ascii="Times New Roman" w:hAnsi="Times New Roman" w:cs="Times New Roman"/>
          <w:sz w:val="24"/>
          <w:szCs w:val="21"/>
          <w:lang w:val="ru-RU"/>
        </w:rPr>
        <w:t xml:space="preserve">Для отримання більш детальної інформації, будь ласка, ознайомтесь з інструкцією для медичного застосування лікарського засобу </w:t>
      </w:r>
      <w:r>
        <w:rPr>
          <w:rFonts w:ascii="Times New Roman" w:hAnsi="Times New Roman" w:cs="Times New Roman"/>
          <w:sz w:val="24"/>
          <w:szCs w:val="21"/>
          <w:lang w:val="ru-RU"/>
        </w:rPr>
        <w:t>Мабтера</w:t>
      </w:r>
      <w:r w:rsidRPr="006A1C08">
        <w:rPr>
          <w:rFonts w:ascii="Times New Roman" w:hAnsi="Times New Roman" w:cs="Times New Roman"/>
          <w:sz w:val="24"/>
          <w:szCs w:val="21"/>
          <w:lang w:val="ru-RU"/>
        </w:rPr>
        <w:t xml:space="preserve">® за адресою </w:t>
      </w:r>
      <w:r w:rsidRPr="006A1C08">
        <w:rPr>
          <w:rFonts w:ascii="Times New Roman" w:hAnsi="Times New Roman" w:cs="Times New Roman"/>
          <w:color w:val="0070C0"/>
          <w:sz w:val="24"/>
          <w:szCs w:val="21"/>
          <w:lang w:val="ru-RU"/>
        </w:rPr>
        <w:t>www.drlz.com.ua</w:t>
      </w:r>
    </w:p>
    <w:p w14:paraId="7603F581" w14:textId="77777777" w:rsidR="006A1C08" w:rsidRP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1B7C65B8" w14:textId="77777777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 w:rsidRPr="006A1C08">
        <w:rPr>
          <w:rFonts w:ascii="Times New Roman" w:hAnsi="Times New Roman" w:cs="Times New Roman"/>
          <w:sz w:val="24"/>
          <w:szCs w:val="21"/>
          <w:lang w:val="ru-RU"/>
        </w:rPr>
        <w:t xml:space="preserve">Прохання, повідомляти про будь-які побічні реакції за електронною адресою </w:t>
      </w:r>
      <w:r w:rsidRPr="006A1C08">
        <w:rPr>
          <w:rFonts w:ascii="Times New Roman" w:hAnsi="Times New Roman" w:cs="Times New Roman"/>
          <w:b/>
          <w:color w:val="0070C0"/>
          <w:sz w:val="24"/>
          <w:szCs w:val="21"/>
          <w:lang w:val="ru-RU"/>
        </w:rPr>
        <w:t>ukraine.safety@roche.com</w:t>
      </w:r>
      <w:r w:rsidRPr="006A1C08">
        <w:rPr>
          <w:rFonts w:ascii="Times New Roman" w:hAnsi="Times New Roman" w:cs="Times New Roman"/>
          <w:color w:val="0070C0"/>
          <w:sz w:val="24"/>
          <w:szCs w:val="21"/>
          <w:lang w:val="ru-RU"/>
        </w:rPr>
        <w:t xml:space="preserve"> </w:t>
      </w:r>
    </w:p>
    <w:p w14:paraId="12088E8C" w14:textId="12C39342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1"/>
          <w:lang w:val="ru-RU"/>
        </w:rPr>
        <w:t xml:space="preserve">або за телефоном: </w:t>
      </w:r>
      <w:r w:rsidRPr="006A1C08">
        <w:rPr>
          <w:rFonts w:ascii="Times New Roman" w:hAnsi="Times New Roman" w:cs="Times New Roman"/>
          <w:sz w:val="24"/>
          <w:szCs w:val="21"/>
          <w:lang w:val="ru-RU"/>
        </w:rPr>
        <w:t xml:space="preserve">+380 (44) 354 30 40, </w:t>
      </w:r>
    </w:p>
    <w:p w14:paraId="2E455A41" w14:textId="77777777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 w:rsidRPr="006A1C08">
        <w:rPr>
          <w:rFonts w:ascii="Times New Roman" w:hAnsi="Times New Roman" w:cs="Times New Roman"/>
          <w:sz w:val="24"/>
          <w:szCs w:val="21"/>
          <w:lang w:val="ru-RU"/>
        </w:rPr>
        <w:t xml:space="preserve">або звернувшись до офісу компанії: </w:t>
      </w:r>
    </w:p>
    <w:p w14:paraId="10EE48CE" w14:textId="53639483" w:rsidR="006A1C08" w:rsidRP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 w:rsidRPr="006A1C08">
        <w:rPr>
          <w:rFonts w:ascii="Times New Roman" w:hAnsi="Times New Roman" w:cs="Times New Roman"/>
          <w:sz w:val="24"/>
          <w:szCs w:val="21"/>
          <w:lang w:val="ru-RU"/>
        </w:rPr>
        <w:t xml:space="preserve">ТОВ «Рош Україна», вул. П. Сагайдачного, 33, м. Київ, 04070. </w:t>
      </w:r>
    </w:p>
    <w:p w14:paraId="206BD2E4" w14:textId="07D06F82" w:rsidR="006A1C08" w:rsidRP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 w:rsidRPr="006A1C08">
        <w:rPr>
          <w:rFonts w:ascii="Times New Roman" w:hAnsi="Times New Roman" w:cs="Times New Roman"/>
          <w:sz w:val="24"/>
          <w:szCs w:val="21"/>
          <w:lang w:val="ru-RU"/>
        </w:rPr>
        <w:t>Про побічні реакції слід також повідомити Державний експертний це</w:t>
      </w:r>
      <w:r>
        <w:rPr>
          <w:rFonts w:ascii="Times New Roman" w:hAnsi="Times New Roman" w:cs="Times New Roman"/>
          <w:sz w:val="24"/>
          <w:szCs w:val="21"/>
          <w:lang w:val="ru-RU"/>
        </w:rPr>
        <w:t xml:space="preserve">нтр МОЗ за посиланням: </w:t>
      </w:r>
      <w:r w:rsidRPr="006A1C08">
        <w:rPr>
          <w:rFonts w:ascii="Times New Roman" w:hAnsi="Times New Roman" w:cs="Times New Roman"/>
          <w:color w:val="0070C0"/>
          <w:sz w:val="24"/>
          <w:szCs w:val="21"/>
          <w:lang w:val="ru-RU"/>
        </w:rPr>
        <w:t>https://aisf.dec. gov.ua</w:t>
      </w:r>
      <w:r w:rsidRPr="006A1C08">
        <w:rPr>
          <w:rFonts w:ascii="Times New Roman" w:hAnsi="Times New Roman" w:cs="Times New Roman"/>
          <w:sz w:val="24"/>
          <w:szCs w:val="21"/>
          <w:lang w:val="ru-RU"/>
        </w:rPr>
        <w:t>.</w:t>
      </w:r>
    </w:p>
    <w:p w14:paraId="63863650" w14:textId="77777777" w:rsidR="006A1C08" w:rsidRP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350A8B52" w14:textId="2C0D40F4" w:rsidR="003C33AD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 w:rsidRPr="006A1C08">
        <w:rPr>
          <w:rFonts w:ascii="Times New Roman" w:hAnsi="Times New Roman" w:cs="Times New Roman"/>
          <w:sz w:val="24"/>
          <w:szCs w:val="21"/>
          <w:lang w:val="ru-RU"/>
        </w:rPr>
        <w:t xml:space="preserve">Щоб отримати більш детальну інформацію, будь ласка, зверніться до служби медичної інформації компанії «Рош Україна»: </w:t>
      </w:r>
      <w:r w:rsidRPr="006A1C08">
        <w:rPr>
          <w:rFonts w:ascii="Times New Roman" w:hAnsi="Times New Roman" w:cs="Times New Roman"/>
          <w:b/>
          <w:color w:val="0070C0"/>
          <w:sz w:val="24"/>
          <w:szCs w:val="21"/>
          <w:lang w:val="ru-RU"/>
        </w:rPr>
        <w:t>ukraine.medinfo@roche.com</w:t>
      </w:r>
      <w:r w:rsidRPr="006A1C08">
        <w:rPr>
          <w:rFonts w:ascii="Times New Roman" w:hAnsi="Times New Roman" w:cs="Times New Roman"/>
          <w:sz w:val="24"/>
          <w:szCs w:val="21"/>
          <w:lang w:val="ru-RU"/>
        </w:rPr>
        <w:t>.</w:t>
      </w:r>
      <w:r>
        <w:rPr>
          <w:rFonts w:ascii="Times New Roman" w:hAnsi="Times New Roman" w:cs="Times New Roman"/>
          <w:sz w:val="24"/>
          <w:szCs w:val="21"/>
          <w:lang w:val="ru-RU"/>
        </w:rPr>
        <w:br/>
      </w:r>
      <w:r>
        <w:rPr>
          <w:rFonts w:ascii="Times New Roman" w:hAnsi="Times New Roman" w:cs="Times New Roman"/>
          <w:sz w:val="24"/>
          <w:szCs w:val="21"/>
          <w:lang w:val="ru-RU"/>
        </w:rPr>
        <w:br/>
      </w:r>
      <w:r>
        <w:rPr>
          <w:rFonts w:ascii="Times New Roman" w:hAnsi="Times New Roman" w:cs="Times New Roman"/>
          <w:sz w:val="24"/>
          <w:szCs w:val="21"/>
          <w:lang w:val="ru-RU"/>
        </w:rPr>
        <w:br/>
      </w:r>
    </w:p>
    <w:p w14:paraId="1381A816" w14:textId="11A74A24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59D40F28" w14:textId="6DD89935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297A6C28" w14:textId="77777777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0AA3B7DA" w14:textId="78224B05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1"/>
          <w:lang w:val="ru-RU"/>
        </w:rPr>
        <w:br/>
        <w:t>З повагою,</w:t>
      </w:r>
    </w:p>
    <w:p w14:paraId="56A4F6ED" w14:textId="216FD56D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5A5B8246" w14:textId="5E30A70A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0B85231F" w14:textId="10C9D538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2A058C61" w14:textId="1C21B600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1"/>
          <w:lang w:val="ru-RU"/>
        </w:rPr>
        <w:t>Начальник підвідділу</w:t>
      </w:r>
    </w:p>
    <w:p w14:paraId="544FE75B" w14:textId="5ED1DE19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1"/>
          <w:lang w:val="ru-RU"/>
        </w:rPr>
        <w:t>з регуляторних питань                                     /                           /                       Власюк Т. В.</w:t>
      </w:r>
    </w:p>
    <w:p w14:paraId="54BCBD5B" w14:textId="4EC5A36C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0F1B57E7" w14:textId="39012C8A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7D168910" w14:textId="1E9BF16D" w:rsid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</w:p>
    <w:p w14:paraId="5F89AFD9" w14:textId="2129B522" w:rsidR="006A1C08" w:rsidRPr="006A1C08" w:rsidRDefault="006A1C08" w:rsidP="006A1C08">
      <w:pPr>
        <w:rPr>
          <w:rFonts w:ascii="Times New Roman" w:hAnsi="Times New Roman" w:cs="Times New Roman"/>
          <w:sz w:val="24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1"/>
          <w:lang w:val="ru-RU"/>
        </w:rPr>
        <w:t>Уповноважена особа за довіреністю          /                            /                        Мошніна О. І.</w:t>
      </w:r>
    </w:p>
    <w:p w14:paraId="2C2A22EF" w14:textId="0FD848B8" w:rsidR="003C33AD" w:rsidRPr="006B642F" w:rsidRDefault="003C33AD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776A66E6" w14:textId="50874EFF" w:rsidR="003C33AD" w:rsidRPr="006B642F" w:rsidRDefault="003C33AD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71EE7E26" w14:textId="10D5D816" w:rsidR="003C33AD" w:rsidRPr="006B642F" w:rsidRDefault="003C33AD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76CF8481" w14:textId="59C67253" w:rsidR="003C33AD" w:rsidRDefault="003C33AD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2D1CBF9B" w14:textId="0BA05687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21244133" w14:textId="24BFBC46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6AA67CD4" w14:textId="2EFB95B0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04AA3C5C" w14:textId="1ED9C3F5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233F4FF1" w14:textId="4B207D7D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387B018C" w14:textId="3DF008BC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  <w:bookmarkStart w:id="6" w:name="_GoBack"/>
      <w:bookmarkEnd w:id="6"/>
    </w:p>
    <w:p w14:paraId="49F79015" w14:textId="29AFDFBB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5B26C387" w14:textId="77777777" w:rsidR="00315535" w:rsidRDefault="00315535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13F2564E" w14:textId="33A57B78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6E7E852E" w14:textId="1773E128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2990E046" w14:textId="3D06944D" w:rsidR="006A1C08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40741993" w14:textId="77777777" w:rsidR="006A1C08" w:rsidRPr="006B642F" w:rsidRDefault="006A1C08" w:rsidP="00547807">
      <w:pPr>
        <w:rPr>
          <w:rFonts w:ascii="Times New Roman" w:hAnsi="Times New Roman" w:cs="Times New Roman"/>
          <w:sz w:val="24"/>
          <w:szCs w:val="21"/>
          <w:lang w:val="uk-UA"/>
        </w:rPr>
      </w:pPr>
    </w:p>
    <w:p w14:paraId="488DA33F" w14:textId="670C3A1F" w:rsidR="00B31E78" w:rsidRPr="006B642F" w:rsidRDefault="00B31E78" w:rsidP="003979D5">
      <w:pPr>
        <w:spacing w:line="276" w:lineRule="auto"/>
        <w:jc w:val="center"/>
        <w:rPr>
          <w:rFonts w:ascii="Times New Roman" w:hAnsi="Times New Roman" w:cs="Times New Roman"/>
          <w:sz w:val="16"/>
          <w:szCs w:val="21"/>
          <w:lang w:val="uk-UA"/>
        </w:rPr>
      </w:pPr>
      <w:r w:rsidRPr="006B642F">
        <w:rPr>
          <w:rFonts w:ascii="Times New Roman" w:hAnsi="Times New Roman" w:cs="Times New Roman"/>
          <w:sz w:val="16"/>
          <w:szCs w:val="21"/>
          <w:lang w:val="uk-UA"/>
        </w:rPr>
        <w:t>© Авторське право 2016</w:t>
      </w:r>
    </w:p>
    <w:p w14:paraId="7CBC9235" w14:textId="77777777" w:rsidR="00B31E78" w:rsidRPr="006B642F" w:rsidRDefault="00B31E78" w:rsidP="003979D5">
      <w:pPr>
        <w:spacing w:line="276" w:lineRule="auto"/>
        <w:jc w:val="center"/>
        <w:rPr>
          <w:rFonts w:ascii="Times New Roman" w:hAnsi="Times New Roman" w:cs="Times New Roman"/>
          <w:sz w:val="16"/>
          <w:szCs w:val="21"/>
          <w:lang w:val="uk-UA"/>
        </w:rPr>
      </w:pPr>
      <w:r w:rsidRPr="006B642F">
        <w:rPr>
          <w:rFonts w:ascii="Times New Roman" w:hAnsi="Times New Roman" w:cs="Times New Roman"/>
          <w:sz w:val="16"/>
          <w:szCs w:val="21"/>
          <w:lang w:val="uk-UA"/>
        </w:rPr>
        <w:t>Ф.Хоффманн-Ля Рош Лтд</w:t>
      </w:r>
    </w:p>
    <w:p w14:paraId="6941F1CA" w14:textId="27E5DFBD" w:rsidR="00B31E78" w:rsidRPr="006B642F" w:rsidRDefault="00526ACA" w:rsidP="00B31E78">
      <w:pPr>
        <w:spacing w:after="200" w:line="276" w:lineRule="auto"/>
        <w:jc w:val="center"/>
        <w:rPr>
          <w:rFonts w:ascii="Times New Roman" w:hAnsi="Times New Roman" w:cs="Times New Roman"/>
          <w:sz w:val="16"/>
          <w:szCs w:val="21"/>
          <w:lang w:val="uk-UA"/>
        </w:rPr>
      </w:pPr>
      <w:r w:rsidRPr="006B642F">
        <w:rPr>
          <w:rFonts w:ascii="Times New Roman" w:hAnsi="Times New Roman" w:cs="Times New Roman"/>
          <w:sz w:val="16"/>
          <w:szCs w:val="21"/>
          <w:lang w:val="uk-UA"/>
        </w:rPr>
        <w:t>У</w:t>
      </w:r>
      <w:r w:rsidR="00B31E78" w:rsidRPr="006B642F">
        <w:rPr>
          <w:rFonts w:ascii="Times New Roman" w:hAnsi="Times New Roman" w:cs="Times New Roman"/>
          <w:sz w:val="16"/>
          <w:szCs w:val="21"/>
          <w:lang w:val="uk-UA"/>
        </w:rPr>
        <w:t>сі права на відтворення та права користування на логотипи, зображення та копії, представлені в цьому документі, є одноосібною власністю компанії Ф.Хоффманн-Ля Рош Лтд, і не можуть бути відтворені або передані в будь-якій формі без письмової згоди Ф.Хоффманн-Ля Рош Лтд, Базель, Швейцарія.</w:t>
      </w:r>
    </w:p>
    <w:sectPr w:rsidR="00B31E78" w:rsidRPr="006B642F" w:rsidSect="003979D5">
      <w:type w:val="continuous"/>
      <w:pgSz w:w="11900" w:h="16832"/>
      <w:pgMar w:top="1304" w:right="1440" w:bottom="1440" w:left="1440" w:header="0" w:footer="397" w:gutter="0"/>
      <w:cols w:space="0" w:equalWidth="0">
        <w:col w:w="90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984D" w14:textId="77777777" w:rsidR="005928B4" w:rsidRDefault="005928B4" w:rsidP="008A5EC0">
      <w:r>
        <w:separator/>
      </w:r>
    </w:p>
  </w:endnote>
  <w:endnote w:type="continuationSeparator" w:id="0">
    <w:p w14:paraId="4DF55BF6" w14:textId="77777777" w:rsidR="005928B4" w:rsidRDefault="005928B4" w:rsidP="008A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24A9" w14:textId="0754492B" w:rsidR="0015148B" w:rsidRPr="003979D5" w:rsidRDefault="006A1C08" w:rsidP="0015148B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lang w:val="uk-UA"/>
      </w:rPr>
      <w:t>Версія 8.0.0</w:t>
    </w:r>
    <w:r w:rsidR="0015148B">
      <w:rPr>
        <w:rFonts w:ascii="Times New Roman" w:hAnsi="Times New Roman" w:cs="Times New Roman"/>
        <w:lang w:val="uk-UA"/>
      </w:rPr>
      <w:tab/>
    </w:r>
    <w:sdt>
      <w:sdtPr>
        <w:id w:val="89701530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15148B" w:rsidRPr="003979D5">
          <w:rPr>
            <w:rFonts w:ascii="Times New Roman" w:hAnsi="Times New Roman" w:cs="Times New Roman"/>
          </w:rPr>
          <w:fldChar w:fldCharType="begin"/>
        </w:r>
        <w:r w:rsidR="0015148B" w:rsidRPr="003979D5">
          <w:rPr>
            <w:rFonts w:ascii="Times New Roman" w:hAnsi="Times New Roman" w:cs="Times New Roman"/>
          </w:rPr>
          <w:instrText xml:space="preserve"> PAGE   \* MERGEFORMAT </w:instrText>
        </w:r>
        <w:r w:rsidR="0015148B" w:rsidRPr="003979D5">
          <w:rPr>
            <w:rFonts w:ascii="Times New Roman" w:hAnsi="Times New Roman" w:cs="Times New Roman"/>
          </w:rPr>
          <w:fldChar w:fldCharType="separate"/>
        </w:r>
        <w:r w:rsidR="00315535">
          <w:rPr>
            <w:rFonts w:ascii="Times New Roman" w:hAnsi="Times New Roman" w:cs="Times New Roman"/>
            <w:noProof/>
          </w:rPr>
          <w:t>6</w:t>
        </w:r>
        <w:r w:rsidR="0015148B" w:rsidRPr="003979D5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9E57" w14:textId="7FC07C99" w:rsidR="0015148B" w:rsidRPr="009522B4" w:rsidRDefault="001619E1">
    <w:pPr>
      <w:pStyle w:val="Footer"/>
      <w:rPr>
        <w:lang w:val="uk-UA"/>
      </w:rPr>
    </w:pPr>
    <w:r w:rsidRPr="0015148B">
      <w:rPr>
        <w:rFonts w:ascii="Times New Roman" w:hAnsi="Times New Roman" w:cs="Times New Roman"/>
        <w:lang w:val="uk-UA"/>
      </w:rPr>
      <w:t>Версія</w:t>
    </w:r>
    <w:r w:rsidRPr="0015148B">
      <w:rPr>
        <w:rFonts w:ascii="Times New Roman" w:hAnsi="Times New Roman" w:cs="Times New Roman"/>
      </w:rPr>
      <w:t xml:space="preserve"> 8.0</w:t>
    </w:r>
    <w:r w:rsidR="009522B4">
      <w:rPr>
        <w:rFonts w:ascii="Times New Roman" w:hAnsi="Times New Roman" w:cs="Times New Roman"/>
        <w:lang w:val="uk-UA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D5F4" w14:textId="77777777" w:rsidR="005928B4" w:rsidRDefault="005928B4" w:rsidP="008A5EC0">
      <w:r>
        <w:separator/>
      </w:r>
    </w:p>
  </w:footnote>
  <w:footnote w:type="continuationSeparator" w:id="0">
    <w:p w14:paraId="6204B6C3" w14:textId="77777777" w:rsidR="005928B4" w:rsidRDefault="005928B4" w:rsidP="008A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4ABE" w14:textId="57A86154" w:rsidR="00F94378" w:rsidRDefault="00F943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DCC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2EB141F2"/>
    <w:lvl w:ilvl="0" w:tplc="62C0F7F8">
      <w:start w:val="1"/>
      <w:numFmt w:val="bullet"/>
      <w:lvlText w:val="•"/>
      <w:lvlJc w:val="left"/>
    </w:lvl>
    <w:lvl w:ilvl="1" w:tplc="8666576E">
      <w:start w:val="1"/>
      <w:numFmt w:val="bullet"/>
      <w:lvlText w:val=""/>
      <w:lvlJc w:val="left"/>
    </w:lvl>
    <w:lvl w:ilvl="2" w:tplc="8AC63322">
      <w:start w:val="1"/>
      <w:numFmt w:val="bullet"/>
      <w:lvlText w:val=""/>
      <w:lvlJc w:val="left"/>
    </w:lvl>
    <w:lvl w:ilvl="3" w:tplc="EBCA540C">
      <w:start w:val="1"/>
      <w:numFmt w:val="bullet"/>
      <w:lvlText w:val=""/>
      <w:lvlJc w:val="left"/>
    </w:lvl>
    <w:lvl w:ilvl="4" w:tplc="A3D0CF90">
      <w:start w:val="1"/>
      <w:numFmt w:val="bullet"/>
      <w:lvlText w:val=""/>
      <w:lvlJc w:val="left"/>
    </w:lvl>
    <w:lvl w:ilvl="5" w:tplc="755A6B14">
      <w:start w:val="1"/>
      <w:numFmt w:val="bullet"/>
      <w:lvlText w:val=""/>
      <w:lvlJc w:val="left"/>
    </w:lvl>
    <w:lvl w:ilvl="6" w:tplc="7EEE0274">
      <w:start w:val="1"/>
      <w:numFmt w:val="bullet"/>
      <w:lvlText w:val=""/>
      <w:lvlJc w:val="left"/>
    </w:lvl>
    <w:lvl w:ilvl="7" w:tplc="6316C21E">
      <w:start w:val="1"/>
      <w:numFmt w:val="bullet"/>
      <w:lvlText w:val=""/>
      <w:lvlJc w:val="left"/>
    </w:lvl>
    <w:lvl w:ilvl="8" w:tplc="B344DB70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41B71EFA"/>
    <w:lvl w:ilvl="0" w:tplc="4E50C722">
      <w:start w:val="1"/>
      <w:numFmt w:val="bullet"/>
      <w:lvlText w:val="•"/>
      <w:lvlJc w:val="left"/>
    </w:lvl>
    <w:lvl w:ilvl="1" w:tplc="D8F24F32">
      <w:start w:val="1"/>
      <w:numFmt w:val="bullet"/>
      <w:lvlText w:val=""/>
      <w:lvlJc w:val="left"/>
    </w:lvl>
    <w:lvl w:ilvl="2" w:tplc="BBDC7460">
      <w:start w:val="1"/>
      <w:numFmt w:val="bullet"/>
      <w:lvlText w:val=""/>
      <w:lvlJc w:val="left"/>
    </w:lvl>
    <w:lvl w:ilvl="3" w:tplc="0F1AB7B8">
      <w:start w:val="1"/>
      <w:numFmt w:val="bullet"/>
      <w:lvlText w:val=""/>
      <w:lvlJc w:val="left"/>
    </w:lvl>
    <w:lvl w:ilvl="4" w:tplc="A5AA0426">
      <w:start w:val="1"/>
      <w:numFmt w:val="bullet"/>
      <w:lvlText w:val=""/>
      <w:lvlJc w:val="left"/>
    </w:lvl>
    <w:lvl w:ilvl="5" w:tplc="8C38E7B6">
      <w:start w:val="1"/>
      <w:numFmt w:val="bullet"/>
      <w:lvlText w:val=""/>
      <w:lvlJc w:val="left"/>
    </w:lvl>
    <w:lvl w:ilvl="6" w:tplc="C7DCE63A">
      <w:start w:val="1"/>
      <w:numFmt w:val="bullet"/>
      <w:lvlText w:val=""/>
      <w:lvlJc w:val="left"/>
    </w:lvl>
    <w:lvl w:ilvl="7" w:tplc="F918C4E6">
      <w:start w:val="1"/>
      <w:numFmt w:val="bullet"/>
      <w:lvlText w:val=""/>
      <w:lvlJc w:val="left"/>
    </w:lvl>
    <w:lvl w:ilvl="8" w:tplc="3C02A9CE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79E2A9E2"/>
    <w:lvl w:ilvl="0" w:tplc="C540B7DE">
      <w:start w:val="1"/>
      <w:numFmt w:val="bullet"/>
      <w:lvlText w:val="•"/>
      <w:lvlJc w:val="left"/>
    </w:lvl>
    <w:lvl w:ilvl="1" w:tplc="630AEC04">
      <w:start w:val="1"/>
      <w:numFmt w:val="bullet"/>
      <w:lvlText w:val=""/>
      <w:lvlJc w:val="left"/>
    </w:lvl>
    <w:lvl w:ilvl="2" w:tplc="FDEA97EA">
      <w:start w:val="1"/>
      <w:numFmt w:val="bullet"/>
      <w:lvlText w:val=""/>
      <w:lvlJc w:val="left"/>
    </w:lvl>
    <w:lvl w:ilvl="3" w:tplc="7AFC8A18">
      <w:start w:val="1"/>
      <w:numFmt w:val="bullet"/>
      <w:lvlText w:val=""/>
      <w:lvlJc w:val="left"/>
    </w:lvl>
    <w:lvl w:ilvl="4" w:tplc="536CE3B8">
      <w:start w:val="1"/>
      <w:numFmt w:val="bullet"/>
      <w:lvlText w:val=""/>
      <w:lvlJc w:val="left"/>
    </w:lvl>
    <w:lvl w:ilvl="5" w:tplc="BB7869B0">
      <w:start w:val="1"/>
      <w:numFmt w:val="bullet"/>
      <w:lvlText w:val=""/>
      <w:lvlJc w:val="left"/>
    </w:lvl>
    <w:lvl w:ilvl="6" w:tplc="F5461A74">
      <w:start w:val="1"/>
      <w:numFmt w:val="bullet"/>
      <w:lvlText w:val=""/>
      <w:lvlJc w:val="left"/>
    </w:lvl>
    <w:lvl w:ilvl="7" w:tplc="2716CA32">
      <w:start w:val="1"/>
      <w:numFmt w:val="bullet"/>
      <w:lvlText w:val=""/>
      <w:lvlJc w:val="left"/>
    </w:lvl>
    <w:lvl w:ilvl="8" w:tplc="563475FE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7545E146"/>
    <w:lvl w:ilvl="0" w:tplc="3D38D7FA">
      <w:start w:val="1"/>
      <w:numFmt w:val="bullet"/>
      <w:lvlText w:val="•"/>
      <w:lvlJc w:val="left"/>
    </w:lvl>
    <w:lvl w:ilvl="1" w:tplc="3976AE86">
      <w:start w:val="1"/>
      <w:numFmt w:val="bullet"/>
      <w:lvlText w:val=""/>
      <w:lvlJc w:val="left"/>
    </w:lvl>
    <w:lvl w:ilvl="2" w:tplc="F4AC2018">
      <w:start w:val="1"/>
      <w:numFmt w:val="bullet"/>
      <w:lvlText w:val=""/>
      <w:lvlJc w:val="left"/>
    </w:lvl>
    <w:lvl w:ilvl="3" w:tplc="A4E688C6">
      <w:start w:val="1"/>
      <w:numFmt w:val="bullet"/>
      <w:lvlText w:val=""/>
      <w:lvlJc w:val="left"/>
    </w:lvl>
    <w:lvl w:ilvl="4" w:tplc="7DB065DE">
      <w:start w:val="1"/>
      <w:numFmt w:val="bullet"/>
      <w:lvlText w:val=""/>
      <w:lvlJc w:val="left"/>
    </w:lvl>
    <w:lvl w:ilvl="5" w:tplc="66B6DF74">
      <w:start w:val="1"/>
      <w:numFmt w:val="bullet"/>
      <w:lvlText w:val=""/>
      <w:lvlJc w:val="left"/>
    </w:lvl>
    <w:lvl w:ilvl="6" w:tplc="F04C26F6">
      <w:start w:val="1"/>
      <w:numFmt w:val="bullet"/>
      <w:lvlText w:val=""/>
      <w:lvlJc w:val="left"/>
    </w:lvl>
    <w:lvl w:ilvl="7" w:tplc="2304A5E4">
      <w:start w:val="1"/>
      <w:numFmt w:val="bullet"/>
      <w:lvlText w:val=""/>
      <w:lvlJc w:val="left"/>
    </w:lvl>
    <w:lvl w:ilvl="8" w:tplc="A308D56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515F007C"/>
    <w:lvl w:ilvl="0" w:tplc="8DCE89D0">
      <w:start w:val="1"/>
      <w:numFmt w:val="bullet"/>
      <w:lvlText w:val="•"/>
      <w:lvlJc w:val="left"/>
    </w:lvl>
    <w:lvl w:ilvl="1" w:tplc="99D4E5F6">
      <w:start w:val="1"/>
      <w:numFmt w:val="bullet"/>
      <w:lvlText w:val=""/>
      <w:lvlJc w:val="left"/>
    </w:lvl>
    <w:lvl w:ilvl="2" w:tplc="93D86C02">
      <w:start w:val="1"/>
      <w:numFmt w:val="bullet"/>
      <w:lvlText w:val=""/>
      <w:lvlJc w:val="left"/>
    </w:lvl>
    <w:lvl w:ilvl="3" w:tplc="0958F106">
      <w:start w:val="1"/>
      <w:numFmt w:val="bullet"/>
      <w:lvlText w:val=""/>
      <w:lvlJc w:val="left"/>
    </w:lvl>
    <w:lvl w:ilvl="4" w:tplc="25A0C7DA">
      <w:start w:val="1"/>
      <w:numFmt w:val="bullet"/>
      <w:lvlText w:val=""/>
      <w:lvlJc w:val="left"/>
    </w:lvl>
    <w:lvl w:ilvl="5" w:tplc="ACFA941C">
      <w:start w:val="1"/>
      <w:numFmt w:val="bullet"/>
      <w:lvlText w:val=""/>
      <w:lvlJc w:val="left"/>
    </w:lvl>
    <w:lvl w:ilvl="6" w:tplc="75BE8102">
      <w:start w:val="1"/>
      <w:numFmt w:val="bullet"/>
      <w:lvlText w:val=""/>
      <w:lvlJc w:val="left"/>
    </w:lvl>
    <w:lvl w:ilvl="7" w:tplc="A5820746">
      <w:start w:val="1"/>
      <w:numFmt w:val="bullet"/>
      <w:lvlText w:val=""/>
      <w:lvlJc w:val="left"/>
    </w:lvl>
    <w:lvl w:ilvl="8" w:tplc="56AEBFA0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5BD062C2"/>
    <w:lvl w:ilvl="0" w:tplc="3B441964">
      <w:start w:val="1"/>
      <w:numFmt w:val="bullet"/>
      <w:lvlText w:val="•"/>
      <w:lvlJc w:val="left"/>
    </w:lvl>
    <w:lvl w:ilvl="1" w:tplc="7A22DAE2">
      <w:start w:val="1"/>
      <w:numFmt w:val="bullet"/>
      <w:lvlText w:val=""/>
      <w:lvlJc w:val="left"/>
    </w:lvl>
    <w:lvl w:ilvl="2" w:tplc="C0167DB4">
      <w:start w:val="1"/>
      <w:numFmt w:val="bullet"/>
      <w:lvlText w:val=""/>
      <w:lvlJc w:val="left"/>
    </w:lvl>
    <w:lvl w:ilvl="3" w:tplc="D38066FA">
      <w:start w:val="1"/>
      <w:numFmt w:val="bullet"/>
      <w:lvlText w:val=""/>
      <w:lvlJc w:val="left"/>
    </w:lvl>
    <w:lvl w:ilvl="4" w:tplc="06D8F57A">
      <w:start w:val="1"/>
      <w:numFmt w:val="bullet"/>
      <w:lvlText w:val=""/>
      <w:lvlJc w:val="left"/>
    </w:lvl>
    <w:lvl w:ilvl="5" w:tplc="0EE4A11E">
      <w:start w:val="1"/>
      <w:numFmt w:val="bullet"/>
      <w:lvlText w:val=""/>
      <w:lvlJc w:val="left"/>
    </w:lvl>
    <w:lvl w:ilvl="6" w:tplc="7408ED1A">
      <w:start w:val="1"/>
      <w:numFmt w:val="bullet"/>
      <w:lvlText w:val=""/>
      <w:lvlJc w:val="left"/>
    </w:lvl>
    <w:lvl w:ilvl="7" w:tplc="A4D40972">
      <w:start w:val="1"/>
      <w:numFmt w:val="bullet"/>
      <w:lvlText w:val=""/>
      <w:lvlJc w:val="left"/>
    </w:lvl>
    <w:lvl w:ilvl="8" w:tplc="C89CC26E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12200854"/>
    <w:lvl w:ilvl="0" w:tplc="6616CAB8">
      <w:start w:val="1"/>
      <w:numFmt w:val="bullet"/>
      <w:lvlText w:val="•"/>
      <w:lvlJc w:val="left"/>
    </w:lvl>
    <w:lvl w:ilvl="1" w:tplc="868E7346">
      <w:start w:val="1"/>
      <w:numFmt w:val="bullet"/>
      <w:lvlText w:val=""/>
      <w:lvlJc w:val="left"/>
    </w:lvl>
    <w:lvl w:ilvl="2" w:tplc="BC3A739A">
      <w:start w:val="1"/>
      <w:numFmt w:val="bullet"/>
      <w:lvlText w:val=""/>
      <w:lvlJc w:val="left"/>
    </w:lvl>
    <w:lvl w:ilvl="3" w:tplc="559EEDB0">
      <w:start w:val="1"/>
      <w:numFmt w:val="bullet"/>
      <w:lvlText w:val=""/>
      <w:lvlJc w:val="left"/>
    </w:lvl>
    <w:lvl w:ilvl="4" w:tplc="FBC6A5CE">
      <w:start w:val="1"/>
      <w:numFmt w:val="bullet"/>
      <w:lvlText w:val=""/>
      <w:lvlJc w:val="left"/>
    </w:lvl>
    <w:lvl w:ilvl="5" w:tplc="39025190">
      <w:start w:val="1"/>
      <w:numFmt w:val="bullet"/>
      <w:lvlText w:val=""/>
      <w:lvlJc w:val="left"/>
    </w:lvl>
    <w:lvl w:ilvl="6" w:tplc="6D4ED396">
      <w:start w:val="1"/>
      <w:numFmt w:val="bullet"/>
      <w:lvlText w:val=""/>
      <w:lvlJc w:val="left"/>
    </w:lvl>
    <w:lvl w:ilvl="7" w:tplc="A876379E">
      <w:start w:val="1"/>
      <w:numFmt w:val="bullet"/>
      <w:lvlText w:val=""/>
      <w:lvlJc w:val="left"/>
    </w:lvl>
    <w:lvl w:ilvl="8" w:tplc="37307DF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4DB127F8"/>
    <w:lvl w:ilvl="0" w:tplc="D86C1E6C">
      <w:start w:val="1"/>
      <w:numFmt w:val="bullet"/>
      <w:lvlText w:val="•"/>
      <w:lvlJc w:val="left"/>
    </w:lvl>
    <w:lvl w:ilvl="1" w:tplc="6630DE6E">
      <w:start w:val="1"/>
      <w:numFmt w:val="bullet"/>
      <w:lvlText w:val=""/>
      <w:lvlJc w:val="left"/>
    </w:lvl>
    <w:lvl w:ilvl="2" w:tplc="CBB2E89A">
      <w:start w:val="1"/>
      <w:numFmt w:val="bullet"/>
      <w:lvlText w:val=""/>
      <w:lvlJc w:val="left"/>
    </w:lvl>
    <w:lvl w:ilvl="3" w:tplc="1D20BB68">
      <w:start w:val="1"/>
      <w:numFmt w:val="bullet"/>
      <w:lvlText w:val=""/>
      <w:lvlJc w:val="left"/>
    </w:lvl>
    <w:lvl w:ilvl="4" w:tplc="3F26EE3C">
      <w:start w:val="1"/>
      <w:numFmt w:val="bullet"/>
      <w:lvlText w:val=""/>
      <w:lvlJc w:val="left"/>
    </w:lvl>
    <w:lvl w:ilvl="5" w:tplc="373C6718">
      <w:start w:val="1"/>
      <w:numFmt w:val="bullet"/>
      <w:lvlText w:val=""/>
      <w:lvlJc w:val="left"/>
    </w:lvl>
    <w:lvl w:ilvl="6" w:tplc="992000F2">
      <w:start w:val="1"/>
      <w:numFmt w:val="bullet"/>
      <w:lvlText w:val=""/>
      <w:lvlJc w:val="left"/>
    </w:lvl>
    <w:lvl w:ilvl="7" w:tplc="9B1E4FA0">
      <w:start w:val="1"/>
      <w:numFmt w:val="bullet"/>
      <w:lvlText w:val=""/>
      <w:lvlJc w:val="left"/>
    </w:lvl>
    <w:lvl w:ilvl="8" w:tplc="42B2F98E">
      <w:start w:val="1"/>
      <w:numFmt w:val="bullet"/>
      <w:lvlText w:val=""/>
      <w:lvlJc w:val="left"/>
    </w:lvl>
  </w:abstractNum>
  <w:abstractNum w:abstractNumId="9" w15:restartNumberingAfterBreak="0">
    <w:nsid w:val="00000009"/>
    <w:multiLevelType w:val="hybridMultilevel"/>
    <w:tmpl w:val="0216231A"/>
    <w:lvl w:ilvl="0" w:tplc="45C87EC6">
      <w:start w:val="1"/>
      <w:numFmt w:val="bullet"/>
      <w:lvlText w:val="•"/>
      <w:lvlJc w:val="left"/>
    </w:lvl>
    <w:lvl w:ilvl="1" w:tplc="D6BCA194">
      <w:start w:val="1"/>
      <w:numFmt w:val="bullet"/>
      <w:lvlText w:val=""/>
      <w:lvlJc w:val="left"/>
    </w:lvl>
    <w:lvl w:ilvl="2" w:tplc="470AB8E6">
      <w:start w:val="1"/>
      <w:numFmt w:val="bullet"/>
      <w:lvlText w:val=""/>
      <w:lvlJc w:val="left"/>
    </w:lvl>
    <w:lvl w:ilvl="3" w:tplc="D4DEF3C8">
      <w:start w:val="1"/>
      <w:numFmt w:val="bullet"/>
      <w:lvlText w:val=""/>
      <w:lvlJc w:val="left"/>
    </w:lvl>
    <w:lvl w:ilvl="4" w:tplc="CB306C0E">
      <w:start w:val="1"/>
      <w:numFmt w:val="bullet"/>
      <w:lvlText w:val=""/>
      <w:lvlJc w:val="left"/>
    </w:lvl>
    <w:lvl w:ilvl="5" w:tplc="DB026AE2">
      <w:start w:val="1"/>
      <w:numFmt w:val="bullet"/>
      <w:lvlText w:val=""/>
      <w:lvlJc w:val="left"/>
    </w:lvl>
    <w:lvl w:ilvl="6" w:tplc="E22C4A8E">
      <w:start w:val="1"/>
      <w:numFmt w:val="bullet"/>
      <w:lvlText w:val=""/>
      <w:lvlJc w:val="left"/>
    </w:lvl>
    <w:lvl w:ilvl="7" w:tplc="782EEBC4">
      <w:start w:val="1"/>
      <w:numFmt w:val="bullet"/>
      <w:lvlText w:val=""/>
      <w:lvlJc w:val="left"/>
    </w:lvl>
    <w:lvl w:ilvl="8" w:tplc="5AD2810E">
      <w:start w:val="1"/>
      <w:numFmt w:val="bullet"/>
      <w:lvlText w:val=""/>
      <w:lvlJc w:val="left"/>
    </w:lvl>
  </w:abstractNum>
  <w:abstractNum w:abstractNumId="10" w15:restartNumberingAfterBreak="0">
    <w:nsid w:val="0000000A"/>
    <w:multiLevelType w:val="hybridMultilevel"/>
    <w:tmpl w:val="1F16E9E8"/>
    <w:lvl w:ilvl="0" w:tplc="3266D97E">
      <w:start w:val="1"/>
      <w:numFmt w:val="bullet"/>
      <w:lvlText w:val="•"/>
      <w:lvlJc w:val="left"/>
    </w:lvl>
    <w:lvl w:ilvl="1" w:tplc="72C42EB4">
      <w:start w:val="1"/>
      <w:numFmt w:val="bullet"/>
      <w:lvlText w:val=""/>
      <w:lvlJc w:val="left"/>
    </w:lvl>
    <w:lvl w:ilvl="2" w:tplc="23EC9ED2">
      <w:start w:val="1"/>
      <w:numFmt w:val="bullet"/>
      <w:lvlText w:val=""/>
      <w:lvlJc w:val="left"/>
    </w:lvl>
    <w:lvl w:ilvl="3" w:tplc="8152A6BE">
      <w:start w:val="1"/>
      <w:numFmt w:val="bullet"/>
      <w:lvlText w:val=""/>
      <w:lvlJc w:val="left"/>
    </w:lvl>
    <w:lvl w:ilvl="4" w:tplc="5ED8E720">
      <w:start w:val="1"/>
      <w:numFmt w:val="bullet"/>
      <w:lvlText w:val=""/>
      <w:lvlJc w:val="left"/>
    </w:lvl>
    <w:lvl w:ilvl="5" w:tplc="5EBCAAAE">
      <w:start w:val="1"/>
      <w:numFmt w:val="bullet"/>
      <w:lvlText w:val=""/>
      <w:lvlJc w:val="left"/>
    </w:lvl>
    <w:lvl w:ilvl="6" w:tplc="4626ABF6">
      <w:start w:val="1"/>
      <w:numFmt w:val="bullet"/>
      <w:lvlText w:val=""/>
      <w:lvlJc w:val="left"/>
    </w:lvl>
    <w:lvl w:ilvl="7" w:tplc="98986D18">
      <w:start w:val="1"/>
      <w:numFmt w:val="bullet"/>
      <w:lvlText w:val=""/>
      <w:lvlJc w:val="left"/>
    </w:lvl>
    <w:lvl w:ilvl="8" w:tplc="B640359C">
      <w:start w:val="1"/>
      <w:numFmt w:val="bullet"/>
      <w:lvlText w:val=""/>
      <w:lvlJc w:val="left"/>
    </w:lvl>
  </w:abstractNum>
  <w:abstractNum w:abstractNumId="11" w15:restartNumberingAfterBreak="0">
    <w:nsid w:val="0000000B"/>
    <w:multiLevelType w:val="hybridMultilevel"/>
    <w:tmpl w:val="1190CDE6"/>
    <w:lvl w:ilvl="0" w:tplc="66EE4762">
      <w:start w:val="1"/>
      <w:numFmt w:val="bullet"/>
      <w:lvlText w:val="•"/>
      <w:lvlJc w:val="left"/>
    </w:lvl>
    <w:lvl w:ilvl="1" w:tplc="DF80CEBA">
      <w:start w:val="1"/>
      <w:numFmt w:val="bullet"/>
      <w:lvlText w:val=""/>
      <w:lvlJc w:val="left"/>
    </w:lvl>
    <w:lvl w:ilvl="2" w:tplc="51C8C626">
      <w:start w:val="1"/>
      <w:numFmt w:val="bullet"/>
      <w:lvlText w:val=""/>
      <w:lvlJc w:val="left"/>
    </w:lvl>
    <w:lvl w:ilvl="3" w:tplc="41560878">
      <w:start w:val="1"/>
      <w:numFmt w:val="bullet"/>
      <w:lvlText w:val=""/>
      <w:lvlJc w:val="left"/>
    </w:lvl>
    <w:lvl w:ilvl="4" w:tplc="5B30DE3C">
      <w:start w:val="1"/>
      <w:numFmt w:val="bullet"/>
      <w:lvlText w:val=""/>
      <w:lvlJc w:val="left"/>
    </w:lvl>
    <w:lvl w:ilvl="5" w:tplc="3AAA08D6">
      <w:start w:val="1"/>
      <w:numFmt w:val="bullet"/>
      <w:lvlText w:val=""/>
      <w:lvlJc w:val="left"/>
    </w:lvl>
    <w:lvl w:ilvl="6" w:tplc="5CFCC028">
      <w:start w:val="1"/>
      <w:numFmt w:val="bullet"/>
      <w:lvlText w:val=""/>
      <w:lvlJc w:val="left"/>
    </w:lvl>
    <w:lvl w:ilvl="7" w:tplc="7346CF8C">
      <w:start w:val="1"/>
      <w:numFmt w:val="bullet"/>
      <w:lvlText w:val=""/>
      <w:lvlJc w:val="left"/>
    </w:lvl>
    <w:lvl w:ilvl="8" w:tplc="AC2A6D2C">
      <w:start w:val="1"/>
      <w:numFmt w:val="bullet"/>
      <w:lvlText w:val=""/>
      <w:lvlJc w:val="left"/>
    </w:lvl>
  </w:abstractNum>
  <w:abstractNum w:abstractNumId="12" w15:restartNumberingAfterBreak="0">
    <w:nsid w:val="0000000C"/>
    <w:multiLevelType w:val="hybridMultilevel"/>
    <w:tmpl w:val="66EF438C"/>
    <w:lvl w:ilvl="0" w:tplc="54968A00">
      <w:start w:val="1"/>
      <w:numFmt w:val="bullet"/>
      <w:lvlText w:val="•"/>
      <w:lvlJc w:val="left"/>
    </w:lvl>
    <w:lvl w:ilvl="1" w:tplc="9BFE08D0">
      <w:start w:val="1"/>
      <w:numFmt w:val="bullet"/>
      <w:lvlText w:val=""/>
      <w:lvlJc w:val="left"/>
    </w:lvl>
    <w:lvl w:ilvl="2" w:tplc="82903FF2">
      <w:start w:val="1"/>
      <w:numFmt w:val="bullet"/>
      <w:lvlText w:val=""/>
      <w:lvlJc w:val="left"/>
    </w:lvl>
    <w:lvl w:ilvl="3" w:tplc="BAF83864">
      <w:start w:val="1"/>
      <w:numFmt w:val="bullet"/>
      <w:lvlText w:val=""/>
      <w:lvlJc w:val="left"/>
    </w:lvl>
    <w:lvl w:ilvl="4" w:tplc="A470EF98">
      <w:start w:val="1"/>
      <w:numFmt w:val="bullet"/>
      <w:lvlText w:val=""/>
      <w:lvlJc w:val="left"/>
    </w:lvl>
    <w:lvl w:ilvl="5" w:tplc="48206896">
      <w:start w:val="1"/>
      <w:numFmt w:val="bullet"/>
      <w:lvlText w:val=""/>
      <w:lvlJc w:val="left"/>
    </w:lvl>
    <w:lvl w:ilvl="6" w:tplc="AD3A38A6">
      <w:start w:val="1"/>
      <w:numFmt w:val="bullet"/>
      <w:lvlText w:val=""/>
      <w:lvlJc w:val="left"/>
    </w:lvl>
    <w:lvl w:ilvl="7" w:tplc="BAE6B7F6">
      <w:start w:val="1"/>
      <w:numFmt w:val="bullet"/>
      <w:lvlText w:val=""/>
      <w:lvlJc w:val="left"/>
    </w:lvl>
    <w:lvl w:ilvl="8" w:tplc="064013A0">
      <w:start w:val="1"/>
      <w:numFmt w:val="bullet"/>
      <w:lvlText w:val=""/>
      <w:lvlJc w:val="left"/>
    </w:lvl>
  </w:abstractNum>
  <w:abstractNum w:abstractNumId="13" w15:restartNumberingAfterBreak="0">
    <w:nsid w:val="18BE69E9"/>
    <w:multiLevelType w:val="hybridMultilevel"/>
    <w:tmpl w:val="A15A8ECC"/>
    <w:lvl w:ilvl="0" w:tplc="A30A5A18">
      <w:start w:val="2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47326"/>
    <w:multiLevelType w:val="hybridMultilevel"/>
    <w:tmpl w:val="23062082"/>
    <w:lvl w:ilvl="0" w:tplc="1E089ED6">
      <w:start w:val="2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777E"/>
    <w:multiLevelType w:val="hybridMultilevel"/>
    <w:tmpl w:val="BCB29294"/>
    <w:lvl w:ilvl="0" w:tplc="A6F805F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1F2"/>
    <w:multiLevelType w:val="hybridMultilevel"/>
    <w:tmpl w:val="A59C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F04E6"/>
    <w:multiLevelType w:val="hybridMultilevel"/>
    <w:tmpl w:val="2B7A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28CB"/>
    <w:multiLevelType w:val="hybridMultilevel"/>
    <w:tmpl w:val="C19AE684"/>
    <w:lvl w:ilvl="0" w:tplc="FAECBB52">
      <w:start w:val="2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2992"/>
    <w:multiLevelType w:val="hybridMultilevel"/>
    <w:tmpl w:val="86784A8A"/>
    <w:lvl w:ilvl="0" w:tplc="6C1CCA18">
      <w:numFmt w:val="bullet"/>
      <w:lvlText w:val="•"/>
      <w:lvlJc w:val="left"/>
      <w:pPr>
        <w:ind w:left="96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73D92D1D"/>
    <w:multiLevelType w:val="hybridMultilevel"/>
    <w:tmpl w:val="D3BA4306"/>
    <w:lvl w:ilvl="0" w:tplc="7CF89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F097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9AA7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6C39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0247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6E96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810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4028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2CD0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20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  <w:num w:numId="19">
    <w:abstractNumId w:val="14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0"/>
    <w:rsid w:val="00023CCD"/>
    <w:rsid w:val="00035E46"/>
    <w:rsid w:val="000374DB"/>
    <w:rsid w:val="00070EE0"/>
    <w:rsid w:val="000825D7"/>
    <w:rsid w:val="000A5B53"/>
    <w:rsid w:val="000C0431"/>
    <w:rsid w:val="000E2933"/>
    <w:rsid w:val="00110993"/>
    <w:rsid w:val="00115F02"/>
    <w:rsid w:val="001220E7"/>
    <w:rsid w:val="0015148B"/>
    <w:rsid w:val="001533A0"/>
    <w:rsid w:val="001619E1"/>
    <w:rsid w:val="00166809"/>
    <w:rsid w:val="00170207"/>
    <w:rsid w:val="00173D2B"/>
    <w:rsid w:val="00193FAC"/>
    <w:rsid w:val="00194F9A"/>
    <w:rsid w:val="001965A0"/>
    <w:rsid w:val="001D6648"/>
    <w:rsid w:val="001E0C1E"/>
    <w:rsid w:val="001E1FCD"/>
    <w:rsid w:val="0020636F"/>
    <w:rsid w:val="00210254"/>
    <w:rsid w:val="00222D3D"/>
    <w:rsid w:val="00222D84"/>
    <w:rsid w:val="00232D41"/>
    <w:rsid w:val="00240F33"/>
    <w:rsid w:val="0026287D"/>
    <w:rsid w:val="002932CF"/>
    <w:rsid w:val="0029399B"/>
    <w:rsid w:val="002D068A"/>
    <w:rsid w:val="002E5E27"/>
    <w:rsid w:val="00305E35"/>
    <w:rsid w:val="0031206C"/>
    <w:rsid w:val="00315535"/>
    <w:rsid w:val="00317206"/>
    <w:rsid w:val="0031781B"/>
    <w:rsid w:val="003230D1"/>
    <w:rsid w:val="00335DDD"/>
    <w:rsid w:val="00372FD9"/>
    <w:rsid w:val="00382B94"/>
    <w:rsid w:val="003979D5"/>
    <w:rsid w:val="003A4BAB"/>
    <w:rsid w:val="003C33AD"/>
    <w:rsid w:val="003C3C11"/>
    <w:rsid w:val="003E62D9"/>
    <w:rsid w:val="003F5B0B"/>
    <w:rsid w:val="00400865"/>
    <w:rsid w:val="00403A79"/>
    <w:rsid w:val="004A0411"/>
    <w:rsid w:val="004D2E9C"/>
    <w:rsid w:val="004D6D5C"/>
    <w:rsid w:val="004D6E76"/>
    <w:rsid w:val="00526ACA"/>
    <w:rsid w:val="0054226B"/>
    <w:rsid w:val="00547807"/>
    <w:rsid w:val="0057691F"/>
    <w:rsid w:val="00576D8C"/>
    <w:rsid w:val="005900F6"/>
    <w:rsid w:val="00592834"/>
    <w:rsid w:val="005928B4"/>
    <w:rsid w:val="005A07D9"/>
    <w:rsid w:val="005A2368"/>
    <w:rsid w:val="005F1EBA"/>
    <w:rsid w:val="00604481"/>
    <w:rsid w:val="00625096"/>
    <w:rsid w:val="006262F7"/>
    <w:rsid w:val="00632ED5"/>
    <w:rsid w:val="00635DCC"/>
    <w:rsid w:val="0066774E"/>
    <w:rsid w:val="0068795E"/>
    <w:rsid w:val="00697A2B"/>
    <w:rsid w:val="006A1C08"/>
    <w:rsid w:val="006B642F"/>
    <w:rsid w:val="006F3B9C"/>
    <w:rsid w:val="007077EC"/>
    <w:rsid w:val="00710F44"/>
    <w:rsid w:val="00757D25"/>
    <w:rsid w:val="007775BD"/>
    <w:rsid w:val="007A6843"/>
    <w:rsid w:val="007B72D9"/>
    <w:rsid w:val="007C5D02"/>
    <w:rsid w:val="007F3974"/>
    <w:rsid w:val="0080028E"/>
    <w:rsid w:val="00807D20"/>
    <w:rsid w:val="00836B69"/>
    <w:rsid w:val="008500E0"/>
    <w:rsid w:val="00873A0D"/>
    <w:rsid w:val="008744D1"/>
    <w:rsid w:val="00880D56"/>
    <w:rsid w:val="008836BC"/>
    <w:rsid w:val="008841E6"/>
    <w:rsid w:val="00892299"/>
    <w:rsid w:val="00895652"/>
    <w:rsid w:val="00895D9B"/>
    <w:rsid w:val="008961FF"/>
    <w:rsid w:val="008A5EC0"/>
    <w:rsid w:val="008B2DFB"/>
    <w:rsid w:val="0090291C"/>
    <w:rsid w:val="00932E6B"/>
    <w:rsid w:val="009522B4"/>
    <w:rsid w:val="00960586"/>
    <w:rsid w:val="009728AC"/>
    <w:rsid w:val="009737A0"/>
    <w:rsid w:val="009854BB"/>
    <w:rsid w:val="0098700D"/>
    <w:rsid w:val="00995C05"/>
    <w:rsid w:val="009A0467"/>
    <w:rsid w:val="009A29E6"/>
    <w:rsid w:val="009A60D4"/>
    <w:rsid w:val="009B3142"/>
    <w:rsid w:val="009E2B7B"/>
    <w:rsid w:val="00A02089"/>
    <w:rsid w:val="00A13503"/>
    <w:rsid w:val="00A53A99"/>
    <w:rsid w:val="00A56B48"/>
    <w:rsid w:val="00A62C4B"/>
    <w:rsid w:val="00A6670D"/>
    <w:rsid w:val="00B1244C"/>
    <w:rsid w:val="00B1391A"/>
    <w:rsid w:val="00B31E78"/>
    <w:rsid w:val="00B32823"/>
    <w:rsid w:val="00B371BE"/>
    <w:rsid w:val="00B4269F"/>
    <w:rsid w:val="00B56153"/>
    <w:rsid w:val="00B57384"/>
    <w:rsid w:val="00B63F2D"/>
    <w:rsid w:val="00B64F1C"/>
    <w:rsid w:val="00B712E6"/>
    <w:rsid w:val="00B7719E"/>
    <w:rsid w:val="00BD2354"/>
    <w:rsid w:val="00C1318C"/>
    <w:rsid w:val="00C1797D"/>
    <w:rsid w:val="00C25598"/>
    <w:rsid w:val="00C2642E"/>
    <w:rsid w:val="00C448C0"/>
    <w:rsid w:val="00C53F63"/>
    <w:rsid w:val="00C55165"/>
    <w:rsid w:val="00C6488D"/>
    <w:rsid w:val="00C657CC"/>
    <w:rsid w:val="00C90DE6"/>
    <w:rsid w:val="00CE1B24"/>
    <w:rsid w:val="00CF63FA"/>
    <w:rsid w:val="00D7585E"/>
    <w:rsid w:val="00D8397A"/>
    <w:rsid w:val="00D86E9E"/>
    <w:rsid w:val="00DA1CF1"/>
    <w:rsid w:val="00DB0CD2"/>
    <w:rsid w:val="00DB3F33"/>
    <w:rsid w:val="00DB638F"/>
    <w:rsid w:val="00DC2C7D"/>
    <w:rsid w:val="00DD2327"/>
    <w:rsid w:val="00DE28A8"/>
    <w:rsid w:val="00DE5953"/>
    <w:rsid w:val="00E20DE9"/>
    <w:rsid w:val="00E605DF"/>
    <w:rsid w:val="00E629E2"/>
    <w:rsid w:val="00E847C1"/>
    <w:rsid w:val="00EA1FEF"/>
    <w:rsid w:val="00EA2D6D"/>
    <w:rsid w:val="00EF7345"/>
    <w:rsid w:val="00F32070"/>
    <w:rsid w:val="00F357ED"/>
    <w:rsid w:val="00F4148E"/>
    <w:rsid w:val="00F94378"/>
    <w:rsid w:val="00FE0350"/>
    <w:rsid w:val="00FE30DC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E8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038A6"/>
    <w:pPr>
      <w:numPr>
        <w:numId w:val="13"/>
      </w:numPr>
      <w:spacing w:after="120"/>
    </w:pPr>
    <w:rPr>
      <w:rFonts w:ascii="Arial" w:eastAsia="Times New Roman" w:hAnsi="Arial" w:cs="Times New Roman"/>
      <w:sz w:val="22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0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6C"/>
  </w:style>
  <w:style w:type="paragraph" w:styleId="Footer">
    <w:name w:val="footer"/>
    <w:basedOn w:val="Normal"/>
    <w:link w:val="FooterChar"/>
    <w:uiPriority w:val="99"/>
    <w:unhideWhenUsed/>
    <w:rsid w:val="00250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6C"/>
  </w:style>
  <w:style w:type="character" w:styleId="CommentReference">
    <w:name w:val="annotation reference"/>
    <w:uiPriority w:val="99"/>
    <w:semiHidden/>
    <w:unhideWhenUsed/>
    <w:rsid w:val="00250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A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0A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6774E"/>
    <w:rPr>
      <w:color w:val="0000FF"/>
      <w:u w:val="single"/>
      <w:lang w:val="uk-UA" w:eastAsia="uk-UA"/>
    </w:rPr>
  </w:style>
  <w:style w:type="paragraph" w:customStyle="1" w:styleId="Heading5NoNum">
    <w:name w:val="Heading 5 NoNum"/>
    <w:basedOn w:val="Normal"/>
    <w:next w:val="Normal"/>
    <w:rsid w:val="0066774E"/>
    <w:pPr>
      <w:keepNext/>
      <w:spacing w:after="20" w:line="260" w:lineRule="exact"/>
      <w:outlineLvl w:val="4"/>
    </w:pPr>
    <w:rPr>
      <w:rFonts w:ascii="Arial" w:eastAsia="SimSun" w:hAnsi="Arial" w:cs="Times New Roman"/>
      <w:b/>
      <w:sz w:val="24"/>
      <w:szCs w:val="24"/>
      <w:lang w:val="en-US"/>
    </w:rPr>
  </w:style>
  <w:style w:type="paragraph" w:customStyle="1" w:styleId="Default">
    <w:name w:val="Default"/>
    <w:rsid w:val="008841E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15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2030-11-30T23:00:00+00:00</_dlc_ExpireDate>
    <TaxCatchAll xmlns="f191ad30-9ade-4f0c-b78e-cf30469879ae"/>
    <TaxKeywordTaxHTField xmlns="fce447ee-f246-4388-9dd2-e4aaab2c6a46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59FEAA16A54898204E00A2D6D783" ma:contentTypeVersion="8" ma:contentTypeDescription="Create a new document." ma:contentTypeScope="" ma:versionID="a9751efcccb64760aa9d16f6b7d4d0ef">
  <xsd:schema xmlns:xsd="http://www.w3.org/2001/XMLSchema" xmlns:xs="http://www.w3.org/2001/XMLSchema" xmlns:p="http://schemas.microsoft.com/office/2006/metadata/properties" xmlns:ns1="http://schemas.microsoft.com/sharepoint/v3" xmlns:ns2="fce447ee-f246-4388-9dd2-e4aaab2c6a46" xmlns:ns3="f191ad30-9ade-4f0c-b78e-cf30469879ae" targetNamespace="http://schemas.microsoft.com/office/2006/metadata/properties" ma:root="true" ma:fieldsID="959be7735057074ec7613f4135f0401d" ns1:_="" ns2:_="" ns3:_="">
    <xsd:import namespace="http://schemas.microsoft.com/sharepoint/v3"/>
    <xsd:import namespace="fce447ee-f246-4388-9dd2-e4aaab2c6a46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447ee-f246-4388-9dd2-e4aaab2c6a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36fd7b-0fda-4a56-9ab0-f29e20a6c381}" ma:internalName="TaxCatchAll" ma:showField="CatchAllData" ma:web="fce447ee-f246-4388-9dd2-e4aaab2c6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0379B-A2BA-4CFA-839E-7D58F941CB76}"/>
</file>

<file path=customXml/itemProps2.xml><?xml version="1.0" encoding="utf-8"?>
<ds:datastoreItem xmlns:ds="http://schemas.openxmlformats.org/officeDocument/2006/customXml" ds:itemID="{F984EA3A-8278-4310-A1EC-630537E38597}"/>
</file>

<file path=customXml/itemProps3.xml><?xml version="1.0" encoding="utf-8"?>
<ds:datastoreItem xmlns:ds="http://schemas.openxmlformats.org/officeDocument/2006/customXml" ds:itemID="{7EB86E71-71D3-4AED-9445-80A470A37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2020-03-25T13:54:00Z</dcterms:created>
  <dcterms:modified xsi:type="dcterms:W3CDTF">2020-03-25T13:54:00Z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/team/20121f8b/04Drug Safety</vt:lpwstr>
  </property>
  <property fmtid="{D5CDD505-2E9C-101B-9397-08002B2CF9AE}" pid="3" name="ContentTypeId">
    <vt:lpwstr>0x010100A01F59FEAA16A54898204E00A2D6D783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/>
  </property>
</Properties>
</file>