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b8d6" w14:textId="ad4b8d6">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08.05.2014</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314</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 xml:space="preserve"> 11 липня 2014 р. за N 799/25576</w:t>
      </w:r>
    </w:p>
    <w:bookmarkEnd w:id="6"/>
    <w:bookmarkStart w:name="8" w:id="7"/>
    <w:p>
      <w:pPr>
        <w:pStyle w:val="Heading2"/>
        <w:spacing w:after="0"/>
        <w:ind w:left="0"/>
        <w:jc w:val="center"/>
      </w:pPr>
      <w:r>
        <w:rPr>
          <w:rFonts w:ascii="Arial"/>
          <w:color w:val="000000"/>
          <w:sz w:val="27"/>
        </w:rPr>
        <w:t>Про затвердження Порядку ведення Державного реєстру лікарських засобів України</w:t>
      </w:r>
    </w:p>
    <w:bookmarkEnd w:id="7"/>
    <w:bookmarkStart w:name="206"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наказом Міністерства охорони здоров'я України</w:t>
      </w:r>
      <w:r>
        <w:br/>
      </w:r>
      <w:r>
        <w:rPr>
          <w:rFonts w:ascii="Arial"/>
          <w:b w:val="false"/>
          <w:i w:val="false"/>
          <w:color w:val="000000"/>
          <w:sz w:val="18"/>
        </w:rPr>
        <w:t xml:space="preserve"> від 18 грудня 2015 року N 876</w:t>
      </w:r>
    </w:p>
    <w:bookmarkEnd w:id="8"/>
    <w:bookmarkStart w:name="9" w:id="9"/>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3</w:t>
      </w:r>
      <w:r>
        <w:rPr>
          <w:rFonts w:ascii="Arial"/>
          <w:b w:val="false"/>
          <w:i w:val="false"/>
          <w:color w:val="000000"/>
          <w:sz w:val="18"/>
        </w:rPr>
        <w:t xml:space="preserve">, </w:t>
      </w:r>
      <w:r>
        <w:rPr>
          <w:rFonts w:ascii="Arial"/>
          <w:b w:val="false"/>
          <w:i w:val="false"/>
          <w:color w:val="000000"/>
          <w:sz w:val="18"/>
        </w:rPr>
        <w:t>9</w:t>
      </w:r>
      <w:r>
        <w:rPr>
          <w:rFonts w:ascii="Arial"/>
          <w:b w:val="false"/>
          <w:i w:val="false"/>
          <w:color w:val="000000"/>
          <w:sz w:val="18"/>
        </w:rPr>
        <w:t xml:space="preserve"> та </w:t>
      </w:r>
      <w:r>
        <w:rPr>
          <w:rFonts w:ascii="Arial"/>
          <w:b w:val="false"/>
          <w:i w:val="false"/>
          <w:color w:val="000000"/>
          <w:sz w:val="18"/>
        </w:rPr>
        <w:t>26 Закону України "Про лікарські засоби"</w:t>
      </w:r>
      <w:r>
        <w:rPr>
          <w:rFonts w:ascii="Arial"/>
          <w:b w:val="false"/>
          <w:i w:val="false"/>
          <w:color w:val="000000"/>
          <w:sz w:val="18"/>
        </w:rPr>
        <w:t xml:space="preserve">, пункту 5 Положення про Державний реєстр лікарських засобів, затвердженого </w:t>
      </w:r>
      <w:r>
        <w:rPr>
          <w:rFonts w:ascii="Arial"/>
          <w:b w:val="false"/>
          <w:i w:val="false"/>
          <w:color w:val="000000"/>
          <w:sz w:val="18"/>
        </w:rPr>
        <w:t>постановою Кабінету Міністрів України від 31 березня 2004 року N 411</w:t>
      </w:r>
      <w:r>
        <w:rPr>
          <w:rFonts w:ascii="Arial"/>
          <w:b w:val="false"/>
          <w:i w:val="false"/>
          <w:color w:val="000000"/>
          <w:sz w:val="18"/>
        </w:rPr>
        <w:t>,</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Порядок ведення Державного реєстру лікарських засобів України, що додається.</w:t>
      </w:r>
    </w:p>
    <w:bookmarkEnd w:id="11"/>
    <w:bookmarkStart w:name="12" w:id="12"/>
    <w:p>
      <w:pPr>
        <w:spacing w:after="0"/>
        <w:ind w:firstLine="240"/>
        <w:jc w:val="left"/>
      </w:pPr>
      <w:r>
        <w:rPr>
          <w:rFonts w:ascii="Arial"/>
          <w:b w:val="false"/>
          <w:i w:val="false"/>
          <w:color w:val="000000"/>
          <w:sz w:val="18"/>
        </w:rPr>
        <w:t>2. Департаменту з питань якості медичної та фармацевтичної допомоги (Т. Донченко) забезпечити в установленому порядку подання цього наказу на державну реєстрацію до Міністерства юстиції України.</w:t>
      </w:r>
    </w:p>
    <w:bookmarkEnd w:id="12"/>
    <w:bookmarkStart w:name="13" w:id="13"/>
    <w:p>
      <w:pPr>
        <w:spacing w:after="0"/>
        <w:ind w:firstLine="240"/>
        <w:jc w:val="left"/>
      </w:pPr>
      <w:r>
        <w:rPr>
          <w:rFonts w:ascii="Arial"/>
          <w:b w:val="false"/>
          <w:i w:val="false"/>
          <w:color w:val="000000"/>
          <w:sz w:val="18"/>
        </w:rPr>
        <w:t>3. Контроль за виконанням цього наказу покласти на першого заступника Міністра Р. Салютіна.</w:t>
      </w:r>
    </w:p>
    <w:bookmarkEnd w:id="13"/>
    <w:bookmarkStart w:name="14" w:id="14"/>
    <w:p>
      <w:pPr>
        <w:spacing w:after="0"/>
        <w:ind w:firstLine="240"/>
        <w:jc w:val="left"/>
      </w:pPr>
      <w:r>
        <w:rPr>
          <w:rFonts w:ascii="Arial"/>
          <w:b w:val="false"/>
          <w:i w:val="false"/>
          <w:color w:val="000000"/>
          <w:sz w:val="18"/>
        </w:rPr>
        <w:t>4. Цей наказ набирає чинності з дня його офіційного опублікування.</w:t>
      </w:r>
    </w:p>
    <w:bookmarkEnd w:id="14"/>
    <w:bookmarkStart w:name="15" w:id="15"/>
    <w:p>
      <w:pPr>
        <w:spacing w:after="0"/>
        <w:ind w:firstLine="240"/>
        <w:jc w:val="left"/>
      </w:pPr>
      <w:r>
        <w:rPr>
          <w:rFonts w:ascii="Arial"/>
          <w:b w:val="false"/>
          <w:i w:val="false"/>
          <w:color w:val="000000"/>
          <w:sz w:val="18"/>
        </w:rPr>
        <w:t xml:space="preserve"> </w:t>
      </w:r>
    </w:p>
    <w:bookmarkEnd w:id="1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6" w:id="16"/>
          <w:p>
            <w:pPr>
              <w:spacing w:after="0"/>
              <w:ind w:left="0"/>
              <w:jc w:val="center"/>
            </w:pPr>
            <w:r>
              <w:rPr>
                <w:rFonts w:ascii="Arial"/>
                <w:b/>
                <w:i w:val="false"/>
                <w:color w:val="000000"/>
                <w:sz w:val="15"/>
              </w:rPr>
              <w:t>Міністр</w:t>
            </w:r>
          </w:p>
          <w:bookmarkEnd w:id="16"/>
        </w:tc>
        <w:tc>
          <w:tcPr>
            <w:tcW w:w="4845" w:type="dxa"/>
            <w:tcBorders/>
            <w:vAlign w:val="center"/>
          </w:tcPr>
          <w:bookmarkStart w:name="17" w:id="17"/>
          <w:p>
            <w:pPr>
              <w:spacing w:after="0"/>
              <w:ind w:left="0"/>
              <w:jc w:val="center"/>
            </w:pPr>
            <w:r>
              <w:rPr>
                <w:rFonts w:ascii="Arial"/>
                <w:b/>
                <w:i w:val="false"/>
                <w:color w:val="000000"/>
                <w:sz w:val="15"/>
              </w:rPr>
              <w:t>О. Мусій</w:t>
            </w:r>
          </w:p>
          <w:bookmarkEnd w:id="17"/>
        </w:tc>
      </w:tr>
      <w:tr>
        <w:trPr>
          <w:trHeight w:val="120" w:hRule="atLeast"/>
        </w:trPr>
        <w:tc>
          <w:tcPr>
            <w:tcW w:w="4845" w:type="dxa"/>
            <w:tcBorders/>
            <w:vAlign w:val="center"/>
          </w:tcPr>
          <w:bookmarkStart w:name="18" w:id="18"/>
          <w:p>
            <w:pPr>
              <w:spacing w:after="0"/>
              <w:ind w:left="0"/>
              <w:jc w:val="center"/>
            </w:pPr>
            <w:r>
              <w:rPr>
                <w:rFonts w:ascii="Arial"/>
                <w:b/>
                <w:i w:val="false"/>
                <w:color w:val="000000"/>
                <w:sz w:val="15"/>
              </w:rPr>
              <w:t>ПОГОДЖЕНО:</w:t>
            </w:r>
          </w:p>
          <w:bookmarkEnd w:id="18"/>
        </w:tc>
        <w:tc>
          <w:tcPr>
            <w:tcW w:w="4845" w:type="dxa"/>
            <w:tcBorders/>
            <w:vAlign w:val="center"/>
          </w:tcPr>
          <w:bookmarkStart w:name="19" w:id="19"/>
          <w:p>
            <w:pPr>
              <w:spacing w:after="0"/>
              <w:ind w:left="0"/>
              <w:jc w:val="center"/>
            </w:pPr>
            <w:r>
              <w:rPr>
                <w:rFonts w:ascii="Arial"/>
                <w:b w:val="false"/>
                <w:i w:val="false"/>
                <w:color w:val="000000"/>
                <w:sz w:val="15"/>
              </w:rPr>
              <w:t xml:space="preserve"> </w:t>
            </w:r>
          </w:p>
          <w:bookmarkEnd w:id="19"/>
        </w:tc>
      </w:tr>
      <w:tr>
        <w:trPr>
          <w:trHeight w:val="120" w:hRule="atLeast"/>
        </w:trPr>
        <w:tc>
          <w:tcPr>
            <w:tcW w:w="4845" w:type="dxa"/>
            <w:tcBorders/>
            <w:vAlign w:val="center"/>
          </w:tcPr>
          <w:bookmarkStart w:name="20" w:id="20"/>
          <w:p>
            <w:pPr>
              <w:spacing w:after="0"/>
              <w:ind w:left="0"/>
              <w:jc w:val="center"/>
            </w:pPr>
            <w:r>
              <w:rPr>
                <w:rFonts w:ascii="Arial"/>
                <w:b/>
                <w:i w:val="false"/>
                <w:color w:val="000000"/>
                <w:sz w:val="15"/>
              </w:rPr>
              <w:t>Голова Державної служби України</w:t>
            </w:r>
            <w:r>
              <w:br/>
            </w:r>
            <w:r>
              <w:rPr>
                <w:rFonts w:ascii="Arial"/>
                <w:b/>
                <w:i w:val="false"/>
                <w:color w:val="000000"/>
                <w:sz w:val="15"/>
              </w:rPr>
              <w:t xml:space="preserve"> з питань регуляторної політики</w:t>
            </w:r>
            <w:r>
              <w:br/>
            </w:r>
            <w:r>
              <w:rPr>
                <w:rFonts w:ascii="Arial"/>
                <w:b/>
                <w:i w:val="false"/>
                <w:color w:val="000000"/>
                <w:sz w:val="15"/>
              </w:rPr>
              <w:t xml:space="preserve"> та розвитку підприємництва</w:t>
            </w:r>
          </w:p>
          <w:bookmarkEnd w:id="20"/>
        </w:tc>
        <w:tc>
          <w:tcPr>
            <w:tcW w:w="4845" w:type="dxa"/>
            <w:tcBorders/>
            <w:vAlign w:val="center"/>
          </w:tcPr>
          <w:bookmarkStart w:name="21" w:id="21"/>
          <w:p>
            <w:pPr>
              <w:spacing w:after="0"/>
              <w:ind w:left="0"/>
              <w:jc w:val="center"/>
            </w:pPr>
            <w:r>
              <w:rPr>
                <w:rFonts w:ascii="Arial"/>
                <w:b/>
                <w:i w:val="false"/>
                <w:color w:val="000000"/>
                <w:sz w:val="15"/>
              </w:rPr>
              <w:t>М. Ю. Бродський</w:t>
            </w:r>
          </w:p>
          <w:bookmarkEnd w:id="21"/>
        </w:tc>
      </w:tr>
      <w:tr>
        <w:trPr>
          <w:trHeight w:val="120" w:hRule="atLeast"/>
        </w:trPr>
        <w:tc>
          <w:tcPr>
            <w:tcW w:w="4845" w:type="dxa"/>
            <w:tcBorders/>
            <w:vAlign w:val="center"/>
          </w:tcPr>
          <w:bookmarkStart w:name="22" w:id="22"/>
          <w:p>
            <w:pPr>
              <w:spacing w:after="0"/>
              <w:ind w:left="0"/>
              <w:jc w:val="center"/>
            </w:pPr>
            <w:r>
              <w:rPr>
                <w:rFonts w:ascii="Arial"/>
                <w:b/>
                <w:i w:val="false"/>
                <w:color w:val="000000"/>
                <w:sz w:val="15"/>
              </w:rPr>
              <w:t>Голова Державної служби</w:t>
            </w:r>
            <w:r>
              <w:br/>
            </w:r>
            <w:r>
              <w:rPr>
                <w:rFonts w:ascii="Arial"/>
                <w:b/>
                <w:i w:val="false"/>
                <w:color w:val="000000"/>
                <w:sz w:val="15"/>
              </w:rPr>
              <w:t>спеціального зв'язку та захисту</w:t>
            </w:r>
            <w:r>
              <w:br/>
            </w:r>
            <w:r>
              <w:rPr>
                <w:rFonts w:ascii="Arial"/>
                <w:b/>
                <w:i w:val="false"/>
                <w:color w:val="000000"/>
                <w:sz w:val="15"/>
              </w:rPr>
              <w:t>інформації України</w:t>
            </w:r>
          </w:p>
          <w:bookmarkEnd w:id="22"/>
        </w:tc>
        <w:tc>
          <w:tcPr>
            <w:tcW w:w="4845" w:type="dxa"/>
            <w:tcBorders/>
            <w:vAlign w:val="center"/>
          </w:tcPr>
          <w:bookmarkStart w:name="23" w:id="23"/>
          <w:p>
            <w:pPr>
              <w:spacing w:after="0"/>
              <w:ind w:left="0"/>
              <w:jc w:val="center"/>
            </w:pPr>
            <w:r>
              <w:rPr>
                <w:rFonts w:ascii="Arial"/>
                <w:b/>
                <w:i w:val="false"/>
                <w:color w:val="000000"/>
                <w:sz w:val="15"/>
              </w:rPr>
              <w:t>В. П. Звєрєв</w:t>
            </w:r>
          </w:p>
          <w:bookmarkEnd w:id="23"/>
        </w:tc>
      </w:tr>
    </w:tbl>
    <w:p>
      <w:pPr>
        <w:spacing/>
        <w:ind w:left="0"/>
        <w:jc w:val="left"/>
      </w:pPr>
      <w:r>
        <w:br/>
      </w:r>
    </w:p>
    <w:bookmarkStart w:name="24" w:id="24"/>
    <w:p>
      <w:pPr>
        <w:spacing w:after="0"/>
        <w:ind w:firstLine="240"/>
        <w:jc w:val="left"/>
      </w:pPr>
      <w:r>
        <w:rPr>
          <w:rFonts w:ascii="Arial"/>
          <w:b w:val="false"/>
          <w:i w:val="false"/>
          <w:color w:val="000000"/>
          <w:sz w:val="18"/>
        </w:rPr>
        <w:t xml:space="preserve"> </w:t>
      </w:r>
    </w:p>
    <w:bookmarkEnd w:id="24"/>
    <w:bookmarkStart w:name="25" w:id="2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08 травня 2014 року N 314</w:t>
      </w:r>
    </w:p>
    <w:bookmarkEnd w:id="25"/>
    <w:bookmarkStart w:name="26" w:id="26"/>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11 липня 2014 р. за N 799/25576</w:t>
      </w:r>
    </w:p>
    <w:bookmarkEnd w:id="26"/>
    <w:bookmarkStart w:name="27" w:id="27"/>
    <w:p>
      <w:pPr>
        <w:pStyle w:val="Heading3"/>
        <w:spacing w:after="0"/>
        <w:ind w:left="0"/>
        <w:jc w:val="center"/>
      </w:pPr>
      <w:r>
        <w:rPr>
          <w:rFonts w:ascii="Arial"/>
          <w:color w:val="000000"/>
          <w:sz w:val="27"/>
        </w:rPr>
        <w:t>Порядок</w:t>
      </w:r>
      <w:r>
        <w:br/>
      </w:r>
      <w:r>
        <w:rPr>
          <w:rFonts w:ascii="Arial"/>
          <w:color w:val="000000"/>
          <w:sz w:val="27"/>
        </w:rPr>
        <w:t>ведення Державного реєстру лікарських засобів України</w:t>
      </w:r>
    </w:p>
    <w:bookmarkEnd w:id="27"/>
    <w:bookmarkStart w:name="28" w:id="28"/>
    <w:p>
      <w:pPr>
        <w:pStyle w:val="Heading3"/>
        <w:spacing w:after="0"/>
        <w:ind w:left="0"/>
        <w:jc w:val="center"/>
      </w:pPr>
      <w:r>
        <w:rPr>
          <w:rFonts w:ascii="Arial"/>
          <w:color w:val="000000"/>
          <w:sz w:val="27"/>
        </w:rPr>
        <w:t>I. Загальні положення</w:t>
      </w:r>
    </w:p>
    <w:bookmarkEnd w:id="28"/>
    <w:bookmarkStart w:name="29" w:id="29"/>
    <w:p>
      <w:pPr>
        <w:spacing w:after="0"/>
        <w:ind w:firstLine="240"/>
        <w:jc w:val="left"/>
      </w:pPr>
      <w:r>
        <w:rPr>
          <w:rFonts w:ascii="Arial"/>
          <w:b w:val="false"/>
          <w:i w:val="false"/>
          <w:color w:val="000000"/>
          <w:sz w:val="18"/>
        </w:rPr>
        <w:t>1. Цей Порядок встановлює вимоги щодо формування, ведення, зберігання, захисту Державного реєстру лікарських засобів України (далі - Державний реєстр) та користування ним.</w:t>
      </w:r>
    </w:p>
    <w:bookmarkEnd w:id="29"/>
    <w:bookmarkStart w:name="30" w:id="30"/>
    <w:p>
      <w:pPr>
        <w:spacing w:after="0"/>
        <w:ind w:firstLine="240"/>
        <w:jc w:val="left"/>
      </w:pPr>
      <w:r>
        <w:rPr>
          <w:rFonts w:ascii="Arial"/>
          <w:b w:val="false"/>
          <w:i w:val="false"/>
          <w:color w:val="000000"/>
          <w:sz w:val="18"/>
        </w:rPr>
        <w:t>2. Державний реєстр ведеться у вигляді спеціалізованої електронної бази даних, що містить відомості про лікарські засоби, у тому числі медичні імунобіологічні препарати (далі - лікарські засоби), зареєстровані (перереєстровані) Міністерством охорони здоров'я України у встановленому порядку, дозволені для виробництва і застосування в Україні, з метою інформаційного забезпечення у сфері створення, виробництва, контролю якості та реалізації лікарських засобів.</w:t>
      </w:r>
    </w:p>
    <w:bookmarkEnd w:id="30"/>
    <w:bookmarkStart w:name="31" w:id="31"/>
    <w:p>
      <w:pPr>
        <w:spacing w:after="0"/>
        <w:ind w:firstLine="240"/>
        <w:jc w:val="left"/>
      </w:pPr>
      <w:r>
        <w:rPr>
          <w:rFonts w:ascii="Arial"/>
          <w:b w:val="false"/>
          <w:i w:val="false"/>
          <w:color w:val="000000"/>
          <w:sz w:val="18"/>
        </w:rPr>
        <w:t>Державний реєстр ведеться державною мовою в електронному вигляді та складається з еталонного, страхового, робочого та інформаційного фондів.</w:t>
      </w:r>
    </w:p>
    <w:bookmarkEnd w:id="31"/>
    <w:bookmarkStart w:name="32" w:id="32"/>
    <w:p>
      <w:pPr>
        <w:spacing w:after="0"/>
        <w:ind w:firstLine="240"/>
        <w:jc w:val="left"/>
      </w:pPr>
      <w:r>
        <w:rPr>
          <w:rFonts w:ascii="Arial"/>
          <w:b w:val="false"/>
          <w:i w:val="false"/>
          <w:color w:val="000000"/>
          <w:sz w:val="18"/>
        </w:rPr>
        <w:t>3. У цьому Порядку терміни вживаються у таких значеннях:</w:t>
      </w:r>
    </w:p>
    <w:bookmarkEnd w:id="32"/>
    <w:bookmarkStart w:name="33" w:id="33"/>
    <w:p>
      <w:pPr>
        <w:spacing w:after="0"/>
        <w:ind w:firstLine="240"/>
        <w:jc w:val="left"/>
      </w:pPr>
      <w:r>
        <w:rPr>
          <w:rFonts w:ascii="Arial"/>
          <w:b w:val="false"/>
          <w:i w:val="false"/>
          <w:color w:val="000000"/>
          <w:sz w:val="18"/>
        </w:rPr>
        <w:t>адміністратор Державного реєстру - державне підприємство "Державний експертний центр Міністерства охорони здоров'я України";</w:t>
      </w:r>
    </w:p>
    <w:bookmarkEnd w:id="33"/>
    <w:bookmarkStart w:name="34" w:id="34"/>
    <w:p>
      <w:pPr>
        <w:spacing w:after="0"/>
        <w:ind w:firstLine="240"/>
        <w:jc w:val="left"/>
      </w:pPr>
      <w:r>
        <w:rPr>
          <w:rFonts w:ascii="Arial"/>
          <w:b w:val="false"/>
          <w:i w:val="false"/>
          <w:color w:val="000000"/>
          <w:sz w:val="18"/>
        </w:rPr>
        <w:t>держатель Державного реєстру - МОЗ України;</w:t>
      </w:r>
    </w:p>
    <w:bookmarkEnd w:id="34"/>
    <w:bookmarkStart w:name="35" w:id="35"/>
    <w:p>
      <w:pPr>
        <w:spacing w:after="0"/>
        <w:ind w:firstLine="240"/>
        <w:jc w:val="left"/>
      </w:pPr>
      <w:r>
        <w:rPr>
          <w:rFonts w:ascii="Arial"/>
          <w:b w:val="false"/>
          <w:i w:val="false"/>
          <w:color w:val="000000"/>
          <w:sz w:val="18"/>
        </w:rPr>
        <w:t>еталонна інформація про лікарські засоби Державного реєстру - внесена на підставі відповідного наказу МОЗ України інформація про лікарські засоби;</w:t>
      </w:r>
    </w:p>
    <w:bookmarkEnd w:id="35"/>
    <w:bookmarkStart w:name="36" w:id="36"/>
    <w:p>
      <w:pPr>
        <w:spacing w:after="0"/>
        <w:ind w:firstLine="240"/>
        <w:jc w:val="left"/>
      </w:pPr>
      <w:r>
        <w:rPr>
          <w:rFonts w:ascii="Arial"/>
          <w:b w:val="false"/>
          <w:i w:val="false"/>
          <w:color w:val="000000"/>
          <w:sz w:val="18"/>
        </w:rPr>
        <w:t>еталонний фонд Державного реєстру - інформаційно-телекомунікаційна система, яка забезпечує зберігання та облік еталонної інформації про лікарські засоби Державного реєстру у контрольному стані;</w:t>
      </w:r>
    </w:p>
    <w:bookmarkEnd w:id="36"/>
    <w:bookmarkStart w:name="37" w:id="37"/>
    <w:p>
      <w:pPr>
        <w:spacing w:after="0"/>
        <w:ind w:firstLine="240"/>
        <w:jc w:val="left"/>
      </w:pPr>
      <w:r>
        <w:rPr>
          <w:rFonts w:ascii="Arial"/>
          <w:b w:val="false"/>
          <w:i w:val="false"/>
          <w:color w:val="000000"/>
          <w:sz w:val="18"/>
        </w:rPr>
        <w:t>інформаційний фонд Державного реєстру - спеціально створена для надання широкому колу користувачів інформації з Державного реєстру інформаційно-телекомунікаційна система, яка забезпечує функціонування окремої бази даних, у якій зберігається копія еталонної інформації про лікарські засоби;</w:t>
      </w:r>
    </w:p>
    <w:bookmarkEnd w:id="37"/>
    <w:bookmarkStart w:name="38" w:id="38"/>
    <w:p>
      <w:pPr>
        <w:spacing w:after="0"/>
        <w:ind w:firstLine="240"/>
        <w:jc w:val="left"/>
      </w:pPr>
      <w:r>
        <w:rPr>
          <w:rFonts w:ascii="Arial"/>
          <w:b w:val="false"/>
          <w:i w:val="false"/>
          <w:color w:val="000000"/>
          <w:sz w:val="18"/>
        </w:rPr>
        <w:t>копія еталонної інформації про лікарські засоби Державного реєстру - копія інформації про лікарські засоби, ідентична відповідній еталонній інформації про лікарські засоби Державного реєстру;</w:t>
      </w:r>
    </w:p>
    <w:bookmarkEnd w:id="38"/>
    <w:bookmarkStart w:name="39" w:id="39"/>
    <w:p>
      <w:pPr>
        <w:spacing w:after="0"/>
        <w:ind w:firstLine="240"/>
        <w:jc w:val="left"/>
      </w:pPr>
      <w:r>
        <w:rPr>
          <w:rFonts w:ascii="Arial"/>
          <w:b w:val="false"/>
          <w:i w:val="false"/>
          <w:color w:val="000000"/>
          <w:sz w:val="18"/>
        </w:rPr>
        <w:t>користувач Державного реєстру - будь-яка юридична або фізична особа, яка має доступ до інформаційного фонду Державного реєстру;</w:t>
      </w:r>
    </w:p>
    <w:bookmarkEnd w:id="39"/>
    <w:bookmarkStart w:name="40" w:id="40"/>
    <w:p>
      <w:pPr>
        <w:spacing w:after="0"/>
        <w:ind w:firstLine="240"/>
        <w:jc w:val="left"/>
      </w:pPr>
      <w:r>
        <w:rPr>
          <w:rFonts w:ascii="Arial"/>
          <w:b w:val="false"/>
          <w:i w:val="false"/>
          <w:color w:val="000000"/>
          <w:sz w:val="18"/>
        </w:rPr>
        <w:t>робочий фонд Державного реєстру - інформаційно-телекомунікаційна система, яка забезпечує ведення Державного реєстру і використовується для підготовки та опрацювання інформації про лікарські засоби при внесенні їх до еталонного фонду Державного реєстру, забезпечує інформаційну підтримку держателя Державного реєстру та сфери охорони здоров'я;</w:t>
      </w:r>
    </w:p>
    <w:bookmarkEnd w:id="40"/>
    <w:bookmarkStart w:name="41" w:id="41"/>
    <w:p>
      <w:pPr>
        <w:spacing w:after="0"/>
        <w:ind w:firstLine="240"/>
        <w:jc w:val="left"/>
      </w:pPr>
      <w:r>
        <w:rPr>
          <w:rFonts w:ascii="Arial"/>
          <w:b w:val="false"/>
          <w:i w:val="false"/>
          <w:color w:val="000000"/>
          <w:sz w:val="18"/>
        </w:rPr>
        <w:t>страховий фонд Державного реєстру - архівні копії еталонного фонду Державного реєстру, які зберігаються на носіях інформації і призначені для відновлення в автентичній формі еталонного фонду Державного реєстру на відповідну дату у разі його повної або часткової втрати.</w:t>
      </w:r>
    </w:p>
    <w:bookmarkEnd w:id="41"/>
    <w:bookmarkStart w:name="42" w:id="42"/>
    <w:p>
      <w:pPr>
        <w:spacing w:after="0"/>
        <w:ind w:firstLine="240"/>
        <w:jc w:val="left"/>
      </w:pPr>
      <w:r>
        <w:rPr>
          <w:rFonts w:ascii="Arial"/>
          <w:b w:val="false"/>
          <w:i w:val="false"/>
          <w:color w:val="000000"/>
          <w:sz w:val="18"/>
        </w:rPr>
        <w:t>4. Включення до Державного реєстру інформації про лікарський засіб здійснюється на підставі наказу МОЗ України про державну реєстрацію (перереєстрацію, поновлення в обігу тощо).</w:t>
      </w:r>
    </w:p>
    <w:bookmarkEnd w:id="42"/>
    <w:bookmarkStart w:name="43" w:id="43"/>
    <w:p>
      <w:pPr>
        <w:spacing w:after="0"/>
        <w:ind w:firstLine="240"/>
        <w:jc w:val="left"/>
      </w:pPr>
      <w:r>
        <w:rPr>
          <w:rFonts w:ascii="Arial"/>
          <w:b w:val="false"/>
          <w:i w:val="false"/>
          <w:color w:val="000000"/>
          <w:sz w:val="18"/>
        </w:rPr>
        <w:t>5. Виключення лікарського засобу з інформаційного та еталонного фондів Державного реєстру здійснюється у зв'язку із закінченням строку дії його державної реєстрації або на підставі наказу МОЗ України про припинення (скорочення) дії реєстраційного посвідчення.</w:t>
      </w:r>
    </w:p>
    <w:bookmarkEnd w:id="43"/>
    <w:bookmarkStart w:name="44" w:id="44"/>
    <w:p>
      <w:pPr>
        <w:spacing w:after="0"/>
        <w:ind w:firstLine="240"/>
        <w:jc w:val="left"/>
      </w:pPr>
      <w:r>
        <w:rPr>
          <w:rFonts w:ascii="Arial"/>
          <w:b w:val="false"/>
          <w:i w:val="false"/>
          <w:color w:val="000000"/>
          <w:sz w:val="18"/>
        </w:rPr>
        <w:t>6. Адміністратор Державного реєстру з метою забезпечення відкритості та загальнодоступності для ознайомлення забезпечує доступ до інформаційного фонду Державного реєстру на офіційному веб-сайті Державного реєстру (www.drlz.kiev.ua) і поширення його даних засобами масової інформації, за потреби здійснює видання (перевидання) Державного реєстру у друкованому вигляді.</w:t>
      </w:r>
    </w:p>
    <w:bookmarkEnd w:id="44"/>
    <w:bookmarkStart w:name="45" w:id="45"/>
    <w:p>
      <w:pPr>
        <w:pStyle w:val="Heading3"/>
        <w:spacing w:after="0"/>
        <w:ind w:left="0"/>
        <w:jc w:val="center"/>
      </w:pPr>
      <w:r>
        <w:rPr>
          <w:rFonts w:ascii="Arial"/>
          <w:color w:val="000000"/>
          <w:sz w:val="27"/>
        </w:rPr>
        <w:t>II. Порядок формування та ведення Державного реєстру</w:t>
      </w:r>
    </w:p>
    <w:bookmarkEnd w:id="45"/>
    <w:bookmarkStart w:name="46" w:id="46"/>
    <w:p>
      <w:pPr>
        <w:spacing w:after="0"/>
        <w:ind w:firstLine="240"/>
        <w:jc w:val="left"/>
      </w:pPr>
      <w:r>
        <w:rPr>
          <w:rFonts w:ascii="Arial"/>
          <w:b w:val="false"/>
          <w:i w:val="false"/>
          <w:color w:val="000000"/>
          <w:sz w:val="18"/>
        </w:rPr>
        <w:t>1. Держатель Державного реєстру розробляє організаційні та методологічні принципи ведення Державного реєстру, приймає рішення про включення до Державного реєстру інформації про лікарський засіб, відповідає за контрольний стан еталонного фонду, здійснює заходи щодо збереження страхового фонду Державного реєстру.</w:t>
      </w:r>
    </w:p>
    <w:bookmarkEnd w:id="46"/>
    <w:bookmarkStart w:name="47" w:id="47"/>
    <w:p>
      <w:pPr>
        <w:spacing w:after="0"/>
        <w:ind w:firstLine="240"/>
        <w:jc w:val="left"/>
      </w:pPr>
      <w:r>
        <w:rPr>
          <w:rFonts w:ascii="Arial"/>
          <w:b w:val="false"/>
          <w:i w:val="false"/>
          <w:color w:val="000000"/>
          <w:sz w:val="18"/>
        </w:rPr>
        <w:t>2. Адміністратор Державного реєстру здійснює супроводження програмно-інформаційного забезпечення Державного реєстру, відповідає за його функціонування, збереження даних і захист їх від руйнування та/або несанкціонованого доступу, забезпечує надходження інформації про лікарські засоби до еталонного фонду Державного реєстру і його збереження, здійснює контроль за наданням інформації з Державного реєстру, формує і підтримує інформаційний фонд Державного реєстру, забезпечує відповідність інформації, що надається юридичним і фізичним особам з інформаційного фонду Державного реєстру, еталонному фонду Державного реєстру, здійснює обслуговування користувачів Державного реєстру та організовує контроль доступу до нього.</w:t>
      </w:r>
    </w:p>
    <w:bookmarkEnd w:id="47"/>
    <w:bookmarkStart w:name="48" w:id="48"/>
    <w:p>
      <w:pPr>
        <w:spacing w:after="0"/>
        <w:ind w:firstLine="240"/>
        <w:jc w:val="left"/>
      </w:pPr>
      <w:r>
        <w:rPr>
          <w:rFonts w:ascii="Arial"/>
          <w:b w:val="false"/>
          <w:i w:val="false"/>
          <w:color w:val="000000"/>
          <w:sz w:val="18"/>
        </w:rPr>
        <w:t>Адміністратор Державного реєстру забезпечує конфіденційність та цілісність інформації, яка обробляється у Державному реєстрі, відповідно до вимог законодавства у сфері захисту інформації.</w:t>
      </w:r>
    </w:p>
    <w:bookmarkEnd w:id="48"/>
    <w:bookmarkStart w:name="49" w:id="49"/>
    <w:p>
      <w:pPr>
        <w:spacing w:after="0"/>
        <w:ind w:firstLine="240"/>
        <w:jc w:val="left"/>
      </w:pPr>
      <w:r>
        <w:rPr>
          <w:rFonts w:ascii="Arial"/>
          <w:b w:val="false"/>
          <w:i w:val="false"/>
          <w:color w:val="000000"/>
          <w:sz w:val="18"/>
        </w:rPr>
        <w:t>3. Держатель Державного реєстру вносить до Державного реєстру відомості про лікарський засіб шляхом видання наказу МОЗ України про його державну реєстрацію (перереєстрацію) та/або внесення змін до реєстраційних матеріалів протягом дії реєстраційного посвідчення.</w:t>
      </w:r>
    </w:p>
    <w:bookmarkEnd w:id="49"/>
    <w:bookmarkStart w:name="50" w:id="50"/>
    <w:p>
      <w:pPr>
        <w:spacing w:after="0"/>
        <w:ind w:firstLine="240"/>
        <w:jc w:val="left"/>
      </w:pPr>
      <w:r>
        <w:rPr>
          <w:rFonts w:ascii="Arial"/>
          <w:b w:val="false"/>
          <w:i w:val="false"/>
          <w:color w:val="000000"/>
          <w:sz w:val="18"/>
        </w:rPr>
        <w:t>Відомості Державного реєстру опрацьовуються відповідальними працівниками, призначеними наказом адміністратора Державного реєстру, протягом 6 робочих днів з дня прийняття відповідного рішення МОЗ України.</w:t>
      </w:r>
    </w:p>
    <w:bookmarkEnd w:id="50"/>
    <w:bookmarkStart w:name="51" w:id="51"/>
    <w:p>
      <w:pPr>
        <w:spacing w:after="0"/>
        <w:ind w:firstLine="240"/>
        <w:jc w:val="left"/>
      </w:pPr>
      <w:r>
        <w:rPr>
          <w:rFonts w:ascii="Arial"/>
          <w:b w:val="false"/>
          <w:i w:val="false"/>
          <w:color w:val="000000"/>
          <w:sz w:val="18"/>
        </w:rPr>
        <w:t>4. До Державного реєстру вносяться відомості про лікарський засіб згідно з переліком (додаток 1).</w:t>
      </w:r>
    </w:p>
    <w:bookmarkEnd w:id="51"/>
    <w:bookmarkStart w:name="52" w:id="52"/>
    <w:p>
      <w:pPr>
        <w:spacing w:after="0"/>
        <w:ind w:firstLine="240"/>
        <w:jc w:val="left"/>
      </w:pPr>
      <w:r>
        <w:rPr>
          <w:rFonts w:ascii="Arial"/>
          <w:b w:val="false"/>
          <w:i w:val="false"/>
          <w:color w:val="000000"/>
          <w:sz w:val="18"/>
        </w:rPr>
        <w:t xml:space="preserve">5. Фармакопейна стаття та методи контролю якості лікарського засобу відповідно до частини восьмої </w:t>
      </w:r>
      <w:r>
        <w:rPr>
          <w:rFonts w:ascii="Arial"/>
          <w:b w:val="false"/>
          <w:i w:val="false"/>
          <w:color w:val="000000"/>
          <w:sz w:val="18"/>
        </w:rPr>
        <w:t>статті 9 Закону України "Про лікарські засоби"</w:t>
      </w:r>
      <w:r>
        <w:rPr>
          <w:rFonts w:ascii="Arial"/>
          <w:b w:val="false"/>
          <w:i w:val="false"/>
          <w:color w:val="000000"/>
          <w:sz w:val="18"/>
        </w:rPr>
        <w:t xml:space="preserve"> підлягають державній охороні від розголошення та недобросовісного комерційного використання.</w:t>
      </w:r>
    </w:p>
    <w:bookmarkEnd w:id="52"/>
    <w:bookmarkStart w:name="53" w:id="53"/>
    <w:p>
      <w:pPr>
        <w:spacing w:after="0"/>
        <w:ind w:firstLine="240"/>
        <w:jc w:val="left"/>
      </w:pPr>
      <w:r>
        <w:rPr>
          <w:rFonts w:ascii="Arial"/>
          <w:b w:val="false"/>
          <w:i w:val="false"/>
          <w:color w:val="000000"/>
          <w:sz w:val="18"/>
        </w:rPr>
        <w:t>6. При веденні Державного реєстру допускається внесення виправлень (змін) технічного характеру.</w:t>
      </w:r>
    </w:p>
    <w:bookmarkEnd w:id="53"/>
    <w:bookmarkStart w:name="54" w:id="54"/>
    <w:p>
      <w:pPr>
        <w:pStyle w:val="Heading3"/>
        <w:spacing w:after="0"/>
        <w:ind w:left="0"/>
        <w:jc w:val="center"/>
      </w:pPr>
      <w:r>
        <w:rPr>
          <w:rFonts w:ascii="Arial"/>
          <w:color w:val="000000"/>
          <w:sz w:val="27"/>
        </w:rPr>
        <w:t>III. Порядок та умови користування Державним реєстром</w:t>
      </w:r>
    </w:p>
    <w:bookmarkEnd w:id="54"/>
    <w:bookmarkStart w:name="55" w:id="55"/>
    <w:p>
      <w:pPr>
        <w:spacing w:after="0"/>
        <w:ind w:firstLine="240"/>
        <w:jc w:val="left"/>
      </w:pPr>
      <w:r>
        <w:rPr>
          <w:rFonts w:ascii="Arial"/>
          <w:b w:val="false"/>
          <w:i w:val="false"/>
          <w:color w:val="000000"/>
          <w:sz w:val="18"/>
        </w:rPr>
        <w:t>1. Адміністратор Державного реєстру забезпечує доступ користувачів до інформаційного фонду Державного реєстру безоплатно.</w:t>
      </w:r>
    </w:p>
    <w:bookmarkEnd w:id="55"/>
    <w:bookmarkStart w:name="56" w:id="56"/>
    <w:p>
      <w:pPr>
        <w:spacing w:after="0"/>
        <w:ind w:firstLine="240"/>
        <w:jc w:val="left"/>
      </w:pPr>
      <w:r>
        <w:rPr>
          <w:rFonts w:ascii="Arial"/>
          <w:b w:val="false"/>
          <w:i w:val="false"/>
          <w:color w:val="000000"/>
          <w:sz w:val="18"/>
        </w:rPr>
        <w:t>2. Контроль за доступом до інформаційного фонду Державного реєстру та надання інформації з Державного реєстру здійснюються адміністратором Державного реєстру.</w:t>
      </w:r>
    </w:p>
    <w:bookmarkEnd w:id="56"/>
    <w:bookmarkStart w:name="57" w:id="57"/>
    <w:p>
      <w:pPr>
        <w:spacing w:after="0"/>
        <w:ind w:firstLine="240"/>
        <w:jc w:val="left"/>
      </w:pPr>
      <w:r>
        <w:rPr>
          <w:rFonts w:ascii="Arial"/>
          <w:b w:val="false"/>
          <w:i w:val="false"/>
          <w:color w:val="000000"/>
          <w:sz w:val="18"/>
        </w:rPr>
        <w:t>3. Юридична або фізична особа може безоплатно отримати інформацію щодо наявності/відсутності державної реєстрації лікарського засобу у вигляді витягу з Державного реєстру, що надається за формою, наведеною в додатку 2 до цього Порядку, на підставі складеної у довільній формі письмової заяви, що подається адміністратору Державного реєстру.</w:t>
      </w:r>
    </w:p>
    <w:bookmarkEnd w:id="57"/>
    <w:bookmarkStart w:name="58" w:id="58"/>
    <w:p>
      <w:pPr>
        <w:spacing w:after="0"/>
        <w:ind w:firstLine="240"/>
        <w:jc w:val="left"/>
      </w:pPr>
      <w:r>
        <w:rPr>
          <w:rFonts w:ascii="Arial"/>
          <w:b w:val="false"/>
          <w:i w:val="false"/>
          <w:color w:val="000000"/>
          <w:sz w:val="18"/>
        </w:rPr>
        <w:t xml:space="preserve"> </w:t>
      </w:r>
    </w:p>
    <w:bookmarkEnd w:id="5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59" w:id="59"/>
          <w:p>
            <w:pPr>
              <w:spacing w:after="0"/>
              <w:ind w:left="0"/>
              <w:jc w:val="center"/>
            </w:pPr>
            <w:r>
              <w:rPr>
                <w:rFonts w:ascii="Arial"/>
                <w:b/>
                <w:i w:val="false"/>
                <w:color w:val="000000"/>
                <w:sz w:val="15"/>
              </w:rPr>
              <w:t>Директор Департаменту</w:t>
            </w:r>
            <w:r>
              <w:br/>
            </w:r>
            <w:r>
              <w:rPr>
                <w:rFonts w:ascii="Arial"/>
                <w:b/>
                <w:i w:val="false"/>
                <w:color w:val="000000"/>
                <w:sz w:val="15"/>
              </w:rPr>
              <w:t>з питань якості медичної</w:t>
            </w:r>
            <w:r>
              <w:br/>
            </w:r>
            <w:r>
              <w:rPr>
                <w:rFonts w:ascii="Arial"/>
                <w:b/>
                <w:i w:val="false"/>
                <w:color w:val="000000"/>
                <w:sz w:val="15"/>
              </w:rPr>
              <w:t>та фармацевтичної допомоги</w:t>
            </w:r>
          </w:p>
          <w:bookmarkEnd w:id="59"/>
        </w:tc>
        <w:tc>
          <w:tcPr>
            <w:tcW w:w="4845" w:type="dxa"/>
            <w:tcBorders/>
            <w:vAlign w:val="center"/>
          </w:tcPr>
          <w:bookmarkStart w:name="60" w:id="60"/>
          <w:p>
            <w:pPr>
              <w:spacing w:after="0"/>
              <w:ind w:left="0"/>
              <w:jc w:val="center"/>
            </w:pPr>
            <w:r>
              <w:rPr>
                <w:rFonts w:ascii="Arial"/>
                <w:b/>
                <w:i w:val="false"/>
                <w:color w:val="000000"/>
                <w:sz w:val="15"/>
              </w:rPr>
              <w:t>Т. Донченко</w:t>
            </w:r>
          </w:p>
          <w:bookmarkEnd w:id="60"/>
        </w:tc>
      </w:tr>
    </w:tbl>
    <w:p>
      <w:pPr>
        <w:spacing/>
        <w:ind w:left="0"/>
        <w:jc w:val="left"/>
      </w:pPr>
      <w:r>
        <w:br/>
      </w:r>
    </w:p>
    <w:bookmarkStart w:name="61" w:id="61"/>
    <w:p>
      <w:pPr>
        <w:spacing w:after="0"/>
        <w:ind w:firstLine="240"/>
        <w:jc w:val="left"/>
      </w:pPr>
      <w:r>
        <w:rPr>
          <w:rFonts w:ascii="Arial"/>
          <w:b w:val="false"/>
          <w:i w:val="false"/>
          <w:color w:val="000000"/>
          <w:sz w:val="18"/>
        </w:rPr>
        <w:t xml:space="preserve"> </w:t>
      </w:r>
    </w:p>
    <w:bookmarkEnd w:id="61"/>
    <w:bookmarkStart w:name="62" w:id="62"/>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ведення Державного реєстру лікарських засобів України</w:t>
      </w:r>
      <w:r>
        <w:br/>
      </w:r>
      <w:r>
        <w:rPr>
          <w:rFonts w:ascii="Arial"/>
          <w:b w:val="false"/>
          <w:i w:val="false"/>
          <w:color w:val="000000"/>
          <w:sz w:val="18"/>
        </w:rPr>
        <w:t>(пункт 4 розділу II)</w:t>
      </w:r>
    </w:p>
    <w:bookmarkEnd w:id="62"/>
    <w:bookmarkStart w:name="63" w:id="63"/>
    <w:p>
      <w:pPr>
        <w:pStyle w:val="Heading3"/>
        <w:spacing w:after="0"/>
        <w:ind w:left="0"/>
        <w:jc w:val="center"/>
      </w:pPr>
      <w:r>
        <w:rPr>
          <w:rFonts w:ascii="Arial"/>
          <w:color w:val="000000"/>
          <w:sz w:val="27"/>
        </w:rPr>
        <w:t>ПЕРЕЛІК ВІДОМОСТЕЙ</w:t>
      </w:r>
      <w:r>
        <w:br/>
      </w:r>
      <w:r>
        <w:rPr>
          <w:rFonts w:ascii="Arial"/>
          <w:color w:val="000000"/>
          <w:sz w:val="27"/>
        </w:rPr>
        <w:t xml:space="preserve"> ПРО ЛІКАРСЬКИЙ ЗАСІБ, ЩО ВНОСЯТЬСЯ ДО ДЕРЖАВНОГО РЕЄСТРУ ЛІКАРСЬКИХ ЗАСОБІВ</w:t>
      </w:r>
    </w:p>
    <w:bookmarkEnd w:id="6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
        <w:gridCol w:w="8721"/>
      </w:tblGrid>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64" w:id="64"/>
          <w:p>
            <w:pPr>
              <w:spacing w:after="0"/>
              <w:ind w:left="0"/>
              <w:jc w:val="left"/>
            </w:pPr>
            <w:r>
              <w:rPr>
                <w:rFonts w:ascii="Arial"/>
                <w:b/>
                <w:i w:val="false"/>
                <w:color w:val="000000"/>
                <w:sz w:val="15"/>
              </w:rPr>
              <w:t>1</w:t>
            </w:r>
          </w:p>
          <w:bookmarkEnd w:id="64"/>
        </w:tc>
        <w:tc>
          <w:tcPr>
            <w:tcW w:w="8721" w:type="dxa"/>
            <w:tcBorders>
              <w:top w:val="outset" w:color="000000" w:sz="8"/>
              <w:left w:val="outset" w:color="000000" w:sz="8"/>
              <w:bottom w:val="outset" w:color="000000" w:sz="8"/>
              <w:right w:val="outset" w:color="000000" w:sz="8"/>
            </w:tcBorders>
            <w:vAlign w:val="center"/>
          </w:tcPr>
          <w:bookmarkStart w:name="65" w:id="65"/>
          <w:p>
            <w:pPr>
              <w:spacing w:after="0"/>
              <w:ind w:left="0"/>
              <w:jc w:val="left"/>
            </w:pPr>
            <w:r>
              <w:rPr>
                <w:rFonts w:ascii="Arial"/>
                <w:b w:val="false"/>
                <w:i w:val="false"/>
                <w:color w:val="000000"/>
                <w:sz w:val="15"/>
              </w:rPr>
              <w:t>Найменування лікарського засобу, у тому числі:</w:t>
            </w:r>
          </w:p>
          <w:bookmarkEnd w:id="6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66" w:id="66"/>
          <w:p>
            <w:pPr>
              <w:spacing w:after="0"/>
              <w:ind w:left="0"/>
              <w:jc w:val="left"/>
            </w:pPr>
            <w:r>
              <w:rPr>
                <w:rFonts w:ascii="Arial"/>
                <w:b/>
                <w:i w:val="false"/>
                <w:color w:val="000000"/>
                <w:sz w:val="15"/>
              </w:rPr>
              <w:t>1.1</w:t>
            </w:r>
          </w:p>
          <w:bookmarkEnd w:id="66"/>
        </w:tc>
        <w:tc>
          <w:tcPr>
            <w:tcW w:w="8721" w:type="dxa"/>
            <w:tcBorders>
              <w:top w:val="outset" w:color="000000" w:sz="8"/>
              <w:left w:val="outset" w:color="000000" w:sz="8"/>
              <w:bottom w:val="outset" w:color="000000" w:sz="8"/>
              <w:right w:val="outset" w:color="000000" w:sz="8"/>
            </w:tcBorders>
            <w:vAlign w:val="center"/>
          </w:tcPr>
          <w:bookmarkStart w:name="67" w:id="67"/>
          <w:p>
            <w:pPr>
              <w:spacing w:after="0"/>
              <w:ind w:left="0"/>
              <w:jc w:val="left"/>
            </w:pPr>
            <w:r>
              <w:rPr>
                <w:rFonts w:ascii="Arial"/>
                <w:b w:val="false"/>
                <w:i w:val="false"/>
                <w:color w:val="000000"/>
                <w:sz w:val="15"/>
              </w:rPr>
              <w:t>торговельна назва</w:t>
            </w:r>
          </w:p>
          <w:bookmarkEnd w:id="6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68" w:id="68"/>
          <w:p>
            <w:pPr>
              <w:spacing w:after="0"/>
              <w:ind w:left="0"/>
              <w:jc w:val="left"/>
            </w:pPr>
            <w:r>
              <w:rPr>
                <w:rFonts w:ascii="Arial"/>
                <w:b/>
                <w:i w:val="false"/>
                <w:color w:val="000000"/>
                <w:sz w:val="15"/>
              </w:rPr>
              <w:t>1.2</w:t>
            </w:r>
          </w:p>
          <w:bookmarkEnd w:id="68"/>
        </w:tc>
        <w:tc>
          <w:tcPr>
            <w:tcW w:w="8721" w:type="dxa"/>
            <w:tcBorders>
              <w:top w:val="outset" w:color="000000" w:sz="8"/>
              <w:left w:val="outset" w:color="000000" w:sz="8"/>
              <w:bottom w:val="outset" w:color="000000" w:sz="8"/>
              <w:right w:val="outset" w:color="000000" w:sz="8"/>
            </w:tcBorders>
            <w:vAlign w:val="center"/>
          </w:tcPr>
          <w:bookmarkStart w:name="69" w:id="69"/>
          <w:p>
            <w:pPr>
              <w:spacing w:after="0"/>
              <w:ind w:left="0"/>
              <w:jc w:val="left"/>
            </w:pPr>
            <w:r>
              <w:rPr>
                <w:rFonts w:ascii="Arial"/>
                <w:b w:val="false"/>
                <w:i w:val="false"/>
                <w:color w:val="000000"/>
                <w:sz w:val="15"/>
              </w:rPr>
              <w:t>міжнародна непатентована назва (МНН)</w:t>
            </w:r>
          </w:p>
          <w:bookmarkEnd w:id="6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70" w:id="70"/>
          <w:p>
            <w:pPr>
              <w:spacing w:after="0"/>
              <w:ind w:left="0"/>
              <w:jc w:val="left"/>
            </w:pPr>
            <w:r>
              <w:rPr>
                <w:rFonts w:ascii="Arial"/>
                <w:b/>
                <w:i w:val="false"/>
                <w:color w:val="000000"/>
                <w:sz w:val="15"/>
              </w:rPr>
              <w:t>1.3</w:t>
            </w:r>
          </w:p>
          <w:bookmarkEnd w:id="70"/>
        </w:tc>
        <w:tc>
          <w:tcPr>
            <w:tcW w:w="8721" w:type="dxa"/>
            <w:tcBorders>
              <w:top w:val="outset" w:color="000000" w:sz="8"/>
              <w:left w:val="outset" w:color="000000" w:sz="8"/>
              <w:bottom w:val="outset" w:color="000000" w:sz="8"/>
              <w:right w:val="outset" w:color="000000" w:sz="8"/>
            </w:tcBorders>
            <w:vAlign w:val="center"/>
          </w:tcPr>
          <w:bookmarkStart w:name="71" w:id="71"/>
          <w:p>
            <w:pPr>
              <w:spacing w:after="0"/>
              <w:ind w:left="0"/>
              <w:jc w:val="left"/>
            </w:pPr>
            <w:r>
              <w:rPr>
                <w:rFonts w:ascii="Arial"/>
                <w:b w:val="false"/>
                <w:i w:val="false"/>
                <w:color w:val="000000"/>
                <w:sz w:val="15"/>
              </w:rPr>
              <w:t>синонімічна назва (синоніми)</w:t>
            </w:r>
          </w:p>
          <w:bookmarkEnd w:id="71"/>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72" w:id="72"/>
          <w:p>
            <w:pPr>
              <w:spacing w:after="0"/>
              <w:ind w:left="0"/>
              <w:jc w:val="left"/>
            </w:pPr>
            <w:r>
              <w:rPr>
                <w:rFonts w:ascii="Arial"/>
                <w:b/>
                <w:i w:val="false"/>
                <w:color w:val="000000"/>
                <w:sz w:val="15"/>
              </w:rPr>
              <w:t>1.4</w:t>
            </w:r>
          </w:p>
          <w:bookmarkEnd w:id="72"/>
        </w:tc>
        <w:tc>
          <w:tcPr>
            <w:tcW w:w="8721" w:type="dxa"/>
            <w:tcBorders>
              <w:top w:val="outset" w:color="000000" w:sz="8"/>
              <w:left w:val="outset" w:color="000000" w:sz="8"/>
              <w:bottom w:val="outset" w:color="000000" w:sz="8"/>
              <w:right w:val="outset" w:color="000000" w:sz="8"/>
            </w:tcBorders>
            <w:vAlign w:val="center"/>
          </w:tcPr>
          <w:bookmarkStart w:name="73" w:id="73"/>
          <w:p>
            <w:pPr>
              <w:spacing w:after="0"/>
              <w:ind w:left="0"/>
              <w:jc w:val="left"/>
            </w:pPr>
            <w:r>
              <w:rPr>
                <w:rFonts w:ascii="Arial"/>
                <w:b w:val="false"/>
                <w:i w:val="false"/>
                <w:color w:val="000000"/>
                <w:sz w:val="15"/>
              </w:rPr>
              <w:t>хімічна назва</w:t>
            </w:r>
          </w:p>
          <w:bookmarkEnd w:id="73"/>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74" w:id="74"/>
          <w:p>
            <w:pPr>
              <w:spacing w:after="0"/>
              <w:ind w:left="0"/>
              <w:jc w:val="left"/>
            </w:pPr>
            <w:r>
              <w:rPr>
                <w:rFonts w:ascii="Arial"/>
                <w:b/>
                <w:i w:val="false"/>
                <w:color w:val="000000"/>
                <w:sz w:val="15"/>
              </w:rPr>
              <w:t>2</w:t>
            </w:r>
          </w:p>
          <w:bookmarkEnd w:id="74"/>
        </w:tc>
        <w:tc>
          <w:tcPr>
            <w:tcW w:w="8721" w:type="dxa"/>
            <w:tcBorders>
              <w:top w:val="outset" w:color="000000" w:sz="8"/>
              <w:left w:val="outset" w:color="000000" w:sz="8"/>
              <w:bottom w:val="outset" w:color="000000" w:sz="8"/>
              <w:right w:val="outset" w:color="000000" w:sz="8"/>
            </w:tcBorders>
            <w:vAlign w:val="center"/>
          </w:tcPr>
          <w:bookmarkStart w:name="75" w:id="75"/>
          <w:p>
            <w:pPr>
              <w:spacing w:after="0"/>
              <w:ind w:left="0"/>
              <w:jc w:val="left"/>
            </w:pPr>
            <w:r>
              <w:rPr>
                <w:rFonts w:ascii="Arial"/>
                <w:b w:val="false"/>
                <w:i w:val="false"/>
                <w:color w:val="000000"/>
                <w:sz w:val="15"/>
              </w:rPr>
              <w:t>Склад лікарського засобу:</w:t>
            </w:r>
          </w:p>
          <w:bookmarkEnd w:id="7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76" w:id="76"/>
          <w:p>
            <w:pPr>
              <w:spacing w:after="0"/>
              <w:ind w:left="0"/>
              <w:jc w:val="left"/>
            </w:pPr>
            <w:r>
              <w:rPr>
                <w:rFonts w:ascii="Arial"/>
                <w:b/>
                <w:i w:val="false"/>
                <w:color w:val="000000"/>
                <w:sz w:val="15"/>
              </w:rPr>
              <w:t>2.1</w:t>
            </w:r>
          </w:p>
          <w:bookmarkEnd w:id="76"/>
        </w:tc>
        <w:tc>
          <w:tcPr>
            <w:tcW w:w="8721" w:type="dxa"/>
            <w:tcBorders>
              <w:top w:val="outset" w:color="000000" w:sz="8"/>
              <w:left w:val="outset" w:color="000000" w:sz="8"/>
              <w:bottom w:val="outset" w:color="000000" w:sz="8"/>
              <w:right w:val="outset" w:color="000000" w:sz="8"/>
            </w:tcBorders>
            <w:vAlign w:val="center"/>
          </w:tcPr>
          <w:bookmarkStart w:name="77" w:id="77"/>
          <w:p>
            <w:pPr>
              <w:spacing w:after="0"/>
              <w:ind w:left="0"/>
              <w:jc w:val="left"/>
            </w:pPr>
            <w:r>
              <w:rPr>
                <w:rFonts w:ascii="Arial"/>
                <w:b w:val="false"/>
                <w:i w:val="false"/>
                <w:color w:val="000000"/>
                <w:sz w:val="15"/>
              </w:rPr>
              <w:t>діюча(і) речовина(и) (активна(і) субстанція(ї))</w:t>
            </w:r>
          </w:p>
          <w:bookmarkEnd w:id="7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78" w:id="78"/>
          <w:p>
            <w:pPr>
              <w:spacing w:after="0"/>
              <w:ind w:left="0"/>
              <w:jc w:val="left"/>
            </w:pPr>
            <w:r>
              <w:rPr>
                <w:rFonts w:ascii="Arial"/>
                <w:b/>
                <w:i w:val="false"/>
                <w:color w:val="000000"/>
                <w:sz w:val="15"/>
              </w:rPr>
              <w:t>2.2</w:t>
            </w:r>
          </w:p>
          <w:bookmarkEnd w:id="78"/>
        </w:tc>
        <w:tc>
          <w:tcPr>
            <w:tcW w:w="8721" w:type="dxa"/>
            <w:tcBorders>
              <w:top w:val="outset" w:color="000000" w:sz="8"/>
              <w:left w:val="outset" w:color="000000" w:sz="8"/>
              <w:bottom w:val="outset" w:color="000000" w:sz="8"/>
              <w:right w:val="outset" w:color="000000" w:sz="8"/>
            </w:tcBorders>
            <w:vAlign w:val="center"/>
          </w:tcPr>
          <w:bookmarkStart w:name="79" w:id="79"/>
          <w:p>
            <w:pPr>
              <w:spacing w:after="0"/>
              <w:ind w:left="0"/>
              <w:jc w:val="left"/>
            </w:pPr>
            <w:r>
              <w:rPr>
                <w:rFonts w:ascii="Arial"/>
                <w:b w:val="false"/>
                <w:i w:val="false"/>
                <w:color w:val="000000"/>
                <w:sz w:val="15"/>
              </w:rPr>
              <w:t>допоміжна(і) речовина(и)</w:t>
            </w:r>
          </w:p>
          <w:bookmarkEnd w:id="7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80" w:id="80"/>
          <w:p>
            <w:pPr>
              <w:spacing w:after="0"/>
              <w:ind w:left="0"/>
              <w:jc w:val="left"/>
            </w:pPr>
            <w:r>
              <w:rPr>
                <w:rFonts w:ascii="Arial"/>
                <w:b/>
                <w:i w:val="false"/>
                <w:color w:val="000000"/>
                <w:sz w:val="15"/>
              </w:rPr>
              <w:t>3</w:t>
            </w:r>
          </w:p>
          <w:bookmarkEnd w:id="80"/>
        </w:tc>
        <w:tc>
          <w:tcPr>
            <w:tcW w:w="8721" w:type="dxa"/>
            <w:tcBorders>
              <w:top w:val="outset" w:color="000000" w:sz="8"/>
              <w:left w:val="outset" w:color="000000" w:sz="8"/>
              <w:bottom w:val="outset" w:color="000000" w:sz="8"/>
              <w:right w:val="outset" w:color="000000" w:sz="8"/>
            </w:tcBorders>
            <w:vAlign w:val="center"/>
          </w:tcPr>
          <w:bookmarkStart w:name="81" w:id="81"/>
          <w:p>
            <w:pPr>
              <w:spacing w:after="0"/>
              <w:ind w:left="0"/>
              <w:jc w:val="left"/>
            </w:pPr>
            <w:r>
              <w:rPr>
                <w:rFonts w:ascii="Arial"/>
                <w:b w:val="false"/>
                <w:i w:val="false"/>
                <w:color w:val="000000"/>
                <w:sz w:val="15"/>
              </w:rPr>
              <w:t>Фармакологічна дія</w:t>
            </w:r>
          </w:p>
          <w:bookmarkEnd w:id="81"/>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82" w:id="82"/>
          <w:p>
            <w:pPr>
              <w:spacing w:after="0"/>
              <w:ind w:left="0"/>
              <w:jc w:val="left"/>
            </w:pPr>
            <w:r>
              <w:rPr>
                <w:rFonts w:ascii="Arial"/>
                <w:b/>
                <w:i w:val="false"/>
                <w:color w:val="000000"/>
                <w:sz w:val="15"/>
              </w:rPr>
              <w:t>4</w:t>
            </w:r>
          </w:p>
          <w:bookmarkEnd w:id="82"/>
        </w:tc>
        <w:tc>
          <w:tcPr>
            <w:tcW w:w="8721" w:type="dxa"/>
            <w:tcBorders>
              <w:top w:val="outset" w:color="000000" w:sz="8"/>
              <w:left w:val="outset" w:color="000000" w:sz="8"/>
              <w:bottom w:val="outset" w:color="000000" w:sz="8"/>
              <w:right w:val="outset" w:color="000000" w:sz="8"/>
            </w:tcBorders>
            <w:vAlign w:val="center"/>
          </w:tcPr>
          <w:bookmarkStart w:name="83" w:id="83"/>
          <w:p>
            <w:pPr>
              <w:spacing w:after="0"/>
              <w:ind w:left="0"/>
              <w:jc w:val="left"/>
            </w:pPr>
            <w:r>
              <w:rPr>
                <w:rFonts w:ascii="Arial"/>
                <w:b w:val="false"/>
                <w:i w:val="false"/>
                <w:color w:val="000000"/>
                <w:sz w:val="15"/>
              </w:rPr>
              <w:t>Фармакотерапевтична група (за ATC/DDD Index)</w:t>
            </w:r>
          </w:p>
          <w:bookmarkEnd w:id="83"/>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84" w:id="84"/>
          <w:p>
            <w:pPr>
              <w:spacing w:after="0"/>
              <w:ind w:left="0"/>
              <w:jc w:val="left"/>
            </w:pPr>
            <w:r>
              <w:rPr>
                <w:rFonts w:ascii="Arial"/>
                <w:b/>
                <w:i w:val="false"/>
                <w:color w:val="000000"/>
                <w:sz w:val="15"/>
              </w:rPr>
              <w:t>5</w:t>
            </w:r>
          </w:p>
          <w:bookmarkEnd w:id="84"/>
        </w:tc>
        <w:tc>
          <w:tcPr>
            <w:tcW w:w="8721" w:type="dxa"/>
            <w:tcBorders>
              <w:top w:val="outset" w:color="000000" w:sz="8"/>
              <w:left w:val="outset" w:color="000000" w:sz="8"/>
              <w:bottom w:val="outset" w:color="000000" w:sz="8"/>
              <w:right w:val="outset" w:color="000000" w:sz="8"/>
            </w:tcBorders>
            <w:vAlign w:val="center"/>
          </w:tcPr>
          <w:bookmarkStart w:name="85" w:id="85"/>
          <w:p>
            <w:pPr>
              <w:spacing w:after="0"/>
              <w:ind w:left="0"/>
              <w:jc w:val="left"/>
            </w:pPr>
            <w:r>
              <w:rPr>
                <w:rFonts w:ascii="Arial"/>
                <w:b w:val="false"/>
                <w:i w:val="false"/>
                <w:color w:val="000000"/>
                <w:sz w:val="15"/>
              </w:rPr>
              <w:t>ATC (АТХ) код</w:t>
            </w:r>
          </w:p>
          <w:bookmarkEnd w:id="8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86" w:id="86"/>
          <w:p>
            <w:pPr>
              <w:spacing w:after="0"/>
              <w:ind w:left="0"/>
              <w:jc w:val="left"/>
            </w:pPr>
            <w:r>
              <w:rPr>
                <w:rFonts w:ascii="Arial"/>
                <w:b/>
                <w:i w:val="false"/>
                <w:color w:val="000000"/>
                <w:sz w:val="15"/>
              </w:rPr>
              <w:t>6</w:t>
            </w:r>
          </w:p>
          <w:bookmarkEnd w:id="86"/>
        </w:tc>
        <w:tc>
          <w:tcPr>
            <w:tcW w:w="8721" w:type="dxa"/>
            <w:tcBorders>
              <w:top w:val="outset" w:color="000000" w:sz="8"/>
              <w:left w:val="outset" w:color="000000" w:sz="8"/>
              <w:bottom w:val="outset" w:color="000000" w:sz="8"/>
              <w:right w:val="outset" w:color="000000" w:sz="8"/>
            </w:tcBorders>
            <w:vAlign w:val="center"/>
          </w:tcPr>
          <w:bookmarkStart w:name="87" w:id="87"/>
          <w:p>
            <w:pPr>
              <w:spacing w:after="0"/>
              <w:ind w:left="0"/>
              <w:jc w:val="left"/>
            </w:pPr>
            <w:r>
              <w:rPr>
                <w:rFonts w:ascii="Arial"/>
                <w:b w:val="false"/>
                <w:i w:val="false"/>
                <w:color w:val="000000"/>
                <w:sz w:val="15"/>
              </w:rPr>
              <w:t>Лікарська форма, дозування та упаковка</w:t>
            </w:r>
          </w:p>
          <w:bookmarkEnd w:id="8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88" w:id="88"/>
          <w:p>
            <w:pPr>
              <w:spacing w:after="0"/>
              <w:ind w:left="0"/>
              <w:jc w:val="left"/>
            </w:pPr>
            <w:r>
              <w:rPr>
                <w:rFonts w:ascii="Arial"/>
                <w:b/>
                <w:i w:val="false"/>
                <w:color w:val="000000"/>
                <w:sz w:val="15"/>
              </w:rPr>
              <w:t>7</w:t>
            </w:r>
          </w:p>
          <w:bookmarkEnd w:id="88"/>
        </w:tc>
        <w:tc>
          <w:tcPr>
            <w:tcW w:w="8721" w:type="dxa"/>
            <w:tcBorders>
              <w:top w:val="outset" w:color="000000" w:sz="8"/>
              <w:left w:val="outset" w:color="000000" w:sz="8"/>
              <w:bottom w:val="outset" w:color="000000" w:sz="8"/>
              <w:right w:val="outset" w:color="000000" w:sz="8"/>
            </w:tcBorders>
            <w:vAlign w:val="center"/>
          </w:tcPr>
          <w:bookmarkStart w:name="89" w:id="89"/>
          <w:p>
            <w:pPr>
              <w:spacing w:after="0"/>
              <w:ind w:left="0"/>
              <w:jc w:val="left"/>
            </w:pPr>
            <w:r>
              <w:rPr>
                <w:rFonts w:ascii="Arial"/>
                <w:b w:val="false"/>
                <w:i w:val="false"/>
                <w:color w:val="000000"/>
                <w:sz w:val="15"/>
              </w:rPr>
              <w:t>Показання для застосування в медичній практиці</w:t>
            </w:r>
          </w:p>
          <w:bookmarkEnd w:id="8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90" w:id="90"/>
          <w:p>
            <w:pPr>
              <w:spacing w:after="0"/>
              <w:ind w:left="0"/>
              <w:jc w:val="left"/>
            </w:pPr>
            <w:r>
              <w:rPr>
                <w:rFonts w:ascii="Arial"/>
                <w:b/>
                <w:i w:val="false"/>
                <w:color w:val="000000"/>
                <w:sz w:val="15"/>
              </w:rPr>
              <w:t>8</w:t>
            </w:r>
          </w:p>
          <w:bookmarkEnd w:id="90"/>
        </w:tc>
        <w:tc>
          <w:tcPr>
            <w:tcW w:w="8721" w:type="dxa"/>
            <w:tcBorders>
              <w:top w:val="outset" w:color="000000" w:sz="8"/>
              <w:left w:val="outset" w:color="000000" w:sz="8"/>
              <w:bottom w:val="outset" w:color="000000" w:sz="8"/>
              <w:right w:val="outset" w:color="000000" w:sz="8"/>
            </w:tcBorders>
            <w:vAlign w:val="center"/>
          </w:tcPr>
          <w:bookmarkStart w:name="91" w:id="91"/>
          <w:p>
            <w:pPr>
              <w:spacing w:after="0"/>
              <w:ind w:left="0"/>
              <w:jc w:val="left"/>
            </w:pPr>
            <w:r>
              <w:rPr>
                <w:rFonts w:ascii="Arial"/>
                <w:b w:val="false"/>
                <w:i w:val="false"/>
                <w:color w:val="000000"/>
                <w:sz w:val="15"/>
              </w:rPr>
              <w:t>Протипоказання</w:t>
            </w:r>
          </w:p>
          <w:bookmarkEnd w:id="91"/>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92" w:id="92"/>
          <w:p>
            <w:pPr>
              <w:spacing w:after="0"/>
              <w:ind w:left="0"/>
              <w:jc w:val="left"/>
            </w:pPr>
            <w:r>
              <w:rPr>
                <w:rFonts w:ascii="Arial"/>
                <w:b/>
                <w:i w:val="false"/>
                <w:color w:val="000000"/>
                <w:sz w:val="15"/>
              </w:rPr>
              <w:t>9</w:t>
            </w:r>
          </w:p>
          <w:bookmarkEnd w:id="92"/>
        </w:tc>
        <w:tc>
          <w:tcPr>
            <w:tcW w:w="8721" w:type="dxa"/>
            <w:tcBorders>
              <w:top w:val="outset" w:color="000000" w:sz="8"/>
              <w:left w:val="outset" w:color="000000" w:sz="8"/>
              <w:bottom w:val="outset" w:color="000000" w:sz="8"/>
              <w:right w:val="outset" w:color="000000" w:sz="8"/>
            </w:tcBorders>
            <w:vAlign w:val="center"/>
          </w:tcPr>
          <w:bookmarkStart w:name="93" w:id="93"/>
          <w:p>
            <w:pPr>
              <w:spacing w:after="0"/>
              <w:ind w:left="0"/>
              <w:jc w:val="left"/>
            </w:pPr>
            <w:r>
              <w:rPr>
                <w:rFonts w:ascii="Arial"/>
                <w:b w:val="false"/>
                <w:i w:val="false"/>
                <w:color w:val="000000"/>
                <w:sz w:val="15"/>
              </w:rPr>
              <w:t>Запобіжні заходи (особливості застосування)</w:t>
            </w:r>
          </w:p>
          <w:bookmarkEnd w:id="93"/>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94" w:id="94"/>
          <w:p>
            <w:pPr>
              <w:spacing w:after="0"/>
              <w:ind w:left="0"/>
              <w:jc w:val="left"/>
            </w:pPr>
            <w:r>
              <w:rPr>
                <w:rFonts w:ascii="Arial"/>
                <w:b/>
                <w:i w:val="false"/>
                <w:color w:val="000000"/>
                <w:sz w:val="15"/>
              </w:rPr>
              <w:t>10</w:t>
            </w:r>
          </w:p>
          <w:bookmarkEnd w:id="94"/>
        </w:tc>
        <w:tc>
          <w:tcPr>
            <w:tcW w:w="8721" w:type="dxa"/>
            <w:tcBorders>
              <w:top w:val="outset" w:color="000000" w:sz="8"/>
              <w:left w:val="outset" w:color="000000" w:sz="8"/>
              <w:bottom w:val="outset" w:color="000000" w:sz="8"/>
              <w:right w:val="outset" w:color="000000" w:sz="8"/>
            </w:tcBorders>
            <w:vAlign w:val="center"/>
          </w:tcPr>
          <w:bookmarkStart w:name="95" w:id="95"/>
          <w:p>
            <w:pPr>
              <w:spacing w:after="0"/>
              <w:ind w:left="0"/>
              <w:jc w:val="left"/>
            </w:pPr>
            <w:r>
              <w:rPr>
                <w:rFonts w:ascii="Arial"/>
                <w:b w:val="false"/>
                <w:i w:val="false"/>
                <w:color w:val="000000"/>
                <w:sz w:val="15"/>
              </w:rPr>
              <w:t>Взаємодія з іншими лікарськими засобами</w:t>
            </w:r>
          </w:p>
          <w:bookmarkEnd w:id="9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96" w:id="96"/>
          <w:p>
            <w:pPr>
              <w:spacing w:after="0"/>
              <w:ind w:left="0"/>
              <w:jc w:val="left"/>
            </w:pPr>
            <w:r>
              <w:rPr>
                <w:rFonts w:ascii="Arial"/>
                <w:b/>
                <w:i w:val="false"/>
                <w:color w:val="000000"/>
                <w:sz w:val="15"/>
              </w:rPr>
              <w:t>11</w:t>
            </w:r>
          </w:p>
          <w:bookmarkEnd w:id="96"/>
        </w:tc>
        <w:tc>
          <w:tcPr>
            <w:tcW w:w="8721" w:type="dxa"/>
            <w:tcBorders>
              <w:top w:val="outset" w:color="000000" w:sz="8"/>
              <w:left w:val="outset" w:color="000000" w:sz="8"/>
              <w:bottom w:val="outset" w:color="000000" w:sz="8"/>
              <w:right w:val="outset" w:color="000000" w:sz="8"/>
            </w:tcBorders>
            <w:vAlign w:val="center"/>
          </w:tcPr>
          <w:bookmarkStart w:name="97" w:id="97"/>
          <w:p>
            <w:pPr>
              <w:spacing w:after="0"/>
              <w:ind w:left="0"/>
              <w:jc w:val="left"/>
            </w:pPr>
            <w:r>
              <w:rPr>
                <w:rFonts w:ascii="Arial"/>
                <w:b w:val="false"/>
                <w:i w:val="false"/>
                <w:color w:val="000000"/>
                <w:sz w:val="15"/>
              </w:rPr>
              <w:t>Побічна дія</w:t>
            </w:r>
          </w:p>
          <w:bookmarkEnd w:id="9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98" w:id="98"/>
          <w:p>
            <w:pPr>
              <w:spacing w:after="0"/>
              <w:ind w:left="0"/>
              <w:jc w:val="left"/>
            </w:pPr>
            <w:r>
              <w:rPr>
                <w:rFonts w:ascii="Arial"/>
                <w:b/>
                <w:i w:val="false"/>
                <w:color w:val="000000"/>
                <w:sz w:val="15"/>
              </w:rPr>
              <w:t>12</w:t>
            </w:r>
          </w:p>
          <w:bookmarkEnd w:id="98"/>
        </w:tc>
        <w:tc>
          <w:tcPr>
            <w:tcW w:w="8721" w:type="dxa"/>
            <w:tcBorders>
              <w:top w:val="outset" w:color="000000" w:sz="8"/>
              <w:left w:val="outset" w:color="000000" w:sz="8"/>
              <w:bottom w:val="outset" w:color="000000" w:sz="8"/>
              <w:right w:val="outset" w:color="000000" w:sz="8"/>
            </w:tcBorders>
            <w:vAlign w:val="center"/>
          </w:tcPr>
          <w:bookmarkStart w:name="99" w:id="99"/>
          <w:p>
            <w:pPr>
              <w:spacing w:after="0"/>
              <w:ind w:left="0"/>
              <w:jc w:val="left"/>
            </w:pPr>
            <w:r>
              <w:rPr>
                <w:rFonts w:ascii="Arial"/>
                <w:b w:val="false"/>
                <w:i w:val="false"/>
                <w:color w:val="000000"/>
                <w:sz w:val="15"/>
              </w:rPr>
              <w:t>Спосіб застосування та дози</w:t>
            </w:r>
          </w:p>
          <w:bookmarkEnd w:id="9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00" w:id="100"/>
          <w:p>
            <w:pPr>
              <w:spacing w:after="0"/>
              <w:ind w:left="0"/>
              <w:jc w:val="left"/>
            </w:pPr>
            <w:r>
              <w:rPr>
                <w:rFonts w:ascii="Arial"/>
                <w:b/>
                <w:i w:val="false"/>
                <w:color w:val="000000"/>
                <w:sz w:val="15"/>
              </w:rPr>
              <w:t>13</w:t>
            </w:r>
          </w:p>
          <w:bookmarkEnd w:id="100"/>
        </w:tc>
        <w:tc>
          <w:tcPr>
            <w:tcW w:w="8721" w:type="dxa"/>
            <w:tcBorders>
              <w:top w:val="outset" w:color="000000" w:sz="8"/>
              <w:left w:val="outset" w:color="000000" w:sz="8"/>
              <w:bottom w:val="outset" w:color="000000" w:sz="8"/>
              <w:right w:val="outset" w:color="000000" w:sz="8"/>
            </w:tcBorders>
            <w:vAlign w:val="center"/>
          </w:tcPr>
          <w:bookmarkStart w:name="101" w:id="101"/>
          <w:p>
            <w:pPr>
              <w:spacing w:after="0"/>
              <w:ind w:left="0"/>
              <w:jc w:val="left"/>
            </w:pPr>
            <w:r>
              <w:rPr>
                <w:rFonts w:ascii="Arial"/>
                <w:b w:val="false"/>
                <w:i w:val="false"/>
                <w:color w:val="000000"/>
                <w:sz w:val="15"/>
              </w:rPr>
              <w:t>Умови зберігання</w:t>
            </w:r>
          </w:p>
          <w:bookmarkEnd w:id="101"/>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02" w:id="102"/>
          <w:p>
            <w:pPr>
              <w:spacing w:after="0"/>
              <w:ind w:left="0"/>
              <w:jc w:val="left"/>
            </w:pPr>
            <w:r>
              <w:rPr>
                <w:rFonts w:ascii="Arial"/>
                <w:b/>
                <w:i w:val="false"/>
                <w:color w:val="000000"/>
                <w:sz w:val="15"/>
              </w:rPr>
              <w:t>14</w:t>
            </w:r>
          </w:p>
          <w:bookmarkEnd w:id="102"/>
        </w:tc>
        <w:tc>
          <w:tcPr>
            <w:tcW w:w="8721" w:type="dxa"/>
            <w:tcBorders>
              <w:top w:val="outset" w:color="000000" w:sz="8"/>
              <w:left w:val="outset" w:color="000000" w:sz="8"/>
              <w:bottom w:val="outset" w:color="000000" w:sz="8"/>
              <w:right w:val="outset" w:color="000000" w:sz="8"/>
            </w:tcBorders>
            <w:vAlign w:val="center"/>
          </w:tcPr>
          <w:bookmarkStart w:name="103" w:id="103"/>
          <w:p>
            <w:pPr>
              <w:spacing w:after="0"/>
              <w:ind w:left="0"/>
              <w:jc w:val="left"/>
            </w:pPr>
            <w:r>
              <w:rPr>
                <w:rFonts w:ascii="Arial"/>
                <w:b w:val="false"/>
                <w:i w:val="false"/>
                <w:color w:val="000000"/>
                <w:sz w:val="15"/>
              </w:rPr>
              <w:t>Строк придатності (термін зберігання)</w:t>
            </w:r>
          </w:p>
          <w:bookmarkEnd w:id="103"/>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04" w:id="104"/>
          <w:p>
            <w:pPr>
              <w:spacing w:after="0"/>
              <w:ind w:left="0"/>
              <w:jc w:val="left"/>
            </w:pPr>
            <w:r>
              <w:rPr>
                <w:rFonts w:ascii="Arial"/>
                <w:b/>
                <w:i w:val="false"/>
                <w:color w:val="000000"/>
                <w:sz w:val="15"/>
              </w:rPr>
              <w:t>15</w:t>
            </w:r>
          </w:p>
          <w:bookmarkEnd w:id="104"/>
        </w:tc>
        <w:tc>
          <w:tcPr>
            <w:tcW w:w="8721" w:type="dxa"/>
            <w:tcBorders>
              <w:top w:val="outset" w:color="000000" w:sz="8"/>
              <w:left w:val="outset" w:color="000000" w:sz="8"/>
              <w:bottom w:val="outset" w:color="000000" w:sz="8"/>
              <w:right w:val="outset" w:color="000000" w:sz="8"/>
            </w:tcBorders>
            <w:vAlign w:val="center"/>
          </w:tcPr>
          <w:bookmarkStart w:name="105" w:id="105"/>
          <w:p>
            <w:pPr>
              <w:spacing w:after="0"/>
              <w:ind w:left="0"/>
              <w:jc w:val="left"/>
            </w:pPr>
            <w:r>
              <w:rPr>
                <w:rFonts w:ascii="Arial"/>
                <w:b w:val="false"/>
                <w:i w:val="false"/>
                <w:color w:val="000000"/>
                <w:sz w:val="15"/>
              </w:rPr>
              <w:t>Умови відпуску (за рецептом та/або без рецепта)</w:t>
            </w:r>
          </w:p>
          <w:bookmarkEnd w:id="10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06" w:id="106"/>
          <w:p>
            <w:pPr>
              <w:spacing w:after="0"/>
              <w:ind w:left="0"/>
              <w:jc w:val="left"/>
            </w:pPr>
            <w:r>
              <w:rPr>
                <w:rFonts w:ascii="Arial"/>
                <w:b/>
                <w:i w:val="false"/>
                <w:color w:val="000000"/>
                <w:sz w:val="15"/>
              </w:rPr>
              <w:t>16</w:t>
            </w:r>
          </w:p>
          <w:bookmarkEnd w:id="106"/>
        </w:tc>
        <w:tc>
          <w:tcPr>
            <w:tcW w:w="8721" w:type="dxa"/>
            <w:tcBorders>
              <w:top w:val="outset" w:color="000000" w:sz="8"/>
              <w:left w:val="outset" w:color="000000" w:sz="8"/>
              <w:bottom w:val="outset" w:color="000000" w:sz="8"/>
              <w:right w:val="outset" w:color="000000" w:sz="8"/>
            </w:tcBorders>
            <w:vAlign w:val="center"/>
          </w:tcPr>
          <w:bookmarkStart w:name="107" w:id="107"/>
          <w:p>
            <w:pPr>
              <w:spacing w:after="0"/>
              <w:ind w:left="0"/>
              <w:jc w:val="left"/>
            </w:pPr>
            <w:r>
              <w:rPr>
                <w:rFonts w:ascii="Arial"/>
                <w:b w:val="false"/>
                <w:i w:val="false"/>
                <w:color w:val="000000"/>
                <w:sz w:val="15"/>
              </w:rPr>
              <w:t>Виробник(и) лікарського засобу:</w:t>
            </w:r>
          </w:p>
          <w:bookmarkEnd w:id="10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08" w:id="108"/>
          <w:p>
            <w:pPr>
              <w:spacing w:after="0"/>
              <w:ind w:left="0"/>
              <w:jc w:val="left"/>
            </w:pPr>
            <w:r>
              <w:rPr>
                <w:rFonts w:ascii="Arial"/>
                <w:b/>
                <w:i w:val="false"/>
                <w:color w:val="000000"/>
                <w:sz w:val="15"/>
              </w:rPr>
              <w:t>16.1</w:t>
            </w:r>
          </w:p>
          <w:bookmarkEnd w:id="108"/>
        </w:tc>
        <w:tc>
          <w:tcPr>
            <w:tcW w:w="8721" w:type="dxa"/>
            <w:tcBorders>
              <w:top w:val="outset" w:color="000000" w:sz="8"/>
              <w:left w:val="outset" w:color="000000" w:sz="8"/>
              <w:bottom w:val="outset" w:color="000000" w:sz="8"/>
              <w:right w:val="outset" w:color="000000" w:sz="8"/>
            </w:tcBorders>
            <w:vAlign w:val="center"/>
          </w:tcPr>
          <w:bookmarkStart w:name="109" w:id="109"/>
          <w:p>
            <w:pPr>
              <w:spacing w:after="0"/>
              <w:ind w:left="0"/>
              <w:jc w:val="left"/>
            </w:pPr>
            <w:r>
              <w:rPr>
                <w:rFonts w:ascii="Arial"/>
                <w:b w:val="false"/>
                <w:i w:val="false"/>
                <w:color w:val="000000"/>
                <w:sz w:val="15"/>
              </w:rPr>
              <w:t>місцезнаходження виробника</w:t>
            </w:r>
          </w:p>
          <w:bookmarkEnd w:id="10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10" w:id="110"/>
          <w:p>
            <w:pPr>
              <w:spacing w:after="0"/>
              <w:ind w:left="0"/>
              <w:jc w:val="left"/>
            </w:pPr>
            <w:r>
              <w:rPr>
                <w:rFonts w:ascii="Arial"/>
                <w:b/>
                <w:i w:val="false"/>
                <w:color w:val="000000"/>
                <w:sz w:val="15"/>
              </w:rPr>
              <w:t>16.2</w:t>
            </w:r>
          </w:p>
          <w:bookmarkEnd w:id="110"/>
        </w:tc>
        <w:tc>
          <w:tcPr>
            <w:tcW w:w="8721" w:type="dxa"/>
            <w:tcBorders>
              <w:top w:val="outset" w:color="000000" w:sz="8"/>
              <w:left w:val="outset" w:color="000000" w:sz="8"/>
              <w:bottom w:val="outset" w:color="000000" w:sz="8"/>
              <w:right w:val="outset" w:color="000000" w:sz="8"/>
            </w:tcBorders>
            <w:vAlign w:val="center"/>
          </w:tcPr>
          <w:bookmarkStart w:name="111" w:id="111"/>
          <w:p>
            <w:pPr>
              <w:spacing w:after="0"/>
              <w:ind w:left="0"/>
              <w:jc w:val="left"/>
            </w:pPr>
            <w:r>
              <w:rPr>
                <w:rFonts w:ascii="Arial"/>
                <w:b w:val="false"/>
                <w:i w:val="false"/>
                <w:color w:val="000000"/>
                <w:sz w:val="15"/>
              </w:rPr>
              <w:t>місцезнаходження виробничих потужностей виробника</w:t>
            </w:r>
          </w:p>
          <w:bookmarkEnd w:id="111"/>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12" w:id="112"/>
          <w:p>
            <w:pPr>
              <w:spacing w:after="0"/>
              <w:ind w:left="0"/>
              <w:jc w:val="left"/>
            </w:pPr>
            <w:r>
              <w:rPr>
                <w:rFonts w:ascii="Arial"/>
                <w:b/>
                <w:i w:val="false"/>
                <w:color w:val="000000"/>
                <w:sz w:val="15"/>
              </w:rPr>
              <w:t>17</w:t>
            </w:r>
          </w:p>
          <w:bookmarkEnd w:id="112"/>
        </w:tc>
        <w:tc>
          <w:tcPr>
            <w:tcW w:w="8721" w:type="dxa"/>
            <w:tcBorders>
              <w:top w:val="outset" w:color="000000" w:sz="8"/>
              <w:left w:val="outset" w:color="000000" w:sz="8"/>
              <w:bottom w:val="outset" w:color="000000" w:sz="8"/>
              <w:right w:val="outset" w:color="000000" w:sz="8"/>
            </w:tcBorders>
            <w:vAlign w:val="center"/>
          </w:tcPr>
          <w:bookmarkStart w:name="113" w:id="113"/>
          <w:p>
            <w:pPr>
              <w:spacing w:after="0"/>
              <w:ind w:left="0"/>
              <w:jc w:val="left"/>
            </w:pPr>
            <w:r>
              <w:rPr>
                <w:rFonts w:ascii="Arial"/>
                <w:b w:val="false"/>
                <w:i w:val="false"/>
                <w:color w:val="000000"/>
                <w:sz w:val="15"/>
              </w:rPr>
              <w:t>Належність лікарського засобу до лікарських засобів, рекламування яких заборонено</w:t>
            </w:r>
          </w:p>
          <w:bookmarkEnd w:id="113"/>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99" w:id="114"/>
          <w:p>
            <w:pPr>
              <w:spacing w:after="0"/>
              <w:ind w:left="0"/>
              <w:jc w:val="left"/>
            </w:pPr>
            <w:r>
              <w:rPr>
                <w:rFonts w:ascii="Arial"/>
                <w:b/>
                <w:i w:val="false"/>
                <w:color w:val="000000"/>
                <w:sz w:val="15"/>
              </w:rPr>
              <w:t>18</w:t>
            </w:r>
          </w:p>
          <w:bookmarkEnd w:id="114"/>
        </w:tc>
        <w:tc>
          <w:tcPr>
            <w:tcW w:w="8721" w:type="dxa"/>
            <w:tcBorders>
              <w:top w:val="outset" w:color="000000" w:sz="8"/>
              <w:left w:val="outset" w:color="000000" w:sz="8"/>
              <w:bottom w:val="outset" w:color="000000" w:sz="8"/>
              <w:right w:val="outset" w:color="000000" w:sz="8"/>
            </w:tcBorders>
            <w:vAlign w:val="center"/>
          </w:tcPr>
          <w:bookmarkStart w:name="200" w:id="115"/>
          <w:p>
            <w:pPr>
              <w:spacing w:after="0"/>
              <w:ind w:left="0"/>
              <w:jc w:val="left"/>
            </w:pPr>
            <w:r>
              <w:rPr>
                <w:rFonts w:ascii="Arial"/>
                <w:b w:val="false"/>
                <w:i w:val="false"/>
                <w:color w:val="000000"/>
                <w:sz w:val="15"/>
              </w:rPr>
              <w:t xml:space="preserve">Належність лікарського засобу до лікарських засобів, які закуповуються відповідно до абзацу сімнадцятого </w:t>
            </w:r>
            <w:r>
              <w:rPr>
                <w:rFonts w:ascii="Arial"/>
                <w:b w:val="false"/>
                <w:i w:val="false"/>
                <w:color w:val="000000"/>
                <w:sz w:val="15"/>
              </w:rPr>
              <w:t>частини третьої статті 2 Закону України "Про здійснення державних закупівель"</w:t>
            </w:r>
          </w:p>
          <w:bookmarkEnd w:id="11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14" w:id="116"/>
          <w:p>
            <w:pPr>
              <w:spacing w:after="0"/>
              <w:ind w:left="0"/>
              <w:jc w:val="left"/>
            </w:pPr>
            <w:r>
              <w:rPr>
                <w:rFonts w:ascii="Arial"/>
                <w:b/>
                <w:i w:val="false"/>
                <w:color w:val="000000"/>
                <w:sz w:val="15"/>
              </w:rPr>
              <w:t>19</w:t>
            </w:r>
          </w:p>
          <w:bookmarkEnd w:id="116"/>
        </w:tc>
        <w:tc>
          <w:tcPr>
            <w:tcW w:w="8721" w:type="dxa"/>
            <w:tcBorders>
              <w:top w:val="outset" w:color="000000" w:sz="8"/>
              <w:left w:val="outset" w:color="000000" w:sz="8"/>
              <w:bottom w:val="outset" w:color="000000" w:sz="8"/>
              <w:right w:val="outset" w:color="000000" w:sz="8"/>
            </w:tcBorders>
            <w:vAlign w:val="center"/>
          </w:tcPr>
          <w:bookmarkStart w:name="115" w:id="117"/>
          <w:p>
            <w:pPr>
              <w:spacing w:after="0"/>
              <w:ind w:left="0"/>
              <w:jc w:val="left"/>
            </w:pPr>
            <w:r>
              <w:rPr>
                <w:rFonts w:ascii="Arial"/>
                <w:b w:val="false"/>
                <w:i w:val="false"/>
                <w:color w:val="000000"/>
                <w:sz w:val="15"/>
              </w:rPr>
              <w:t>Заявник (власник реєстраційного посвідчення) лікарського засобу</w:t>
            </w:r>
          </w:p>
          <w:bookmarkEnd w:id="11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16" w:id="118"/>
          <w:p>
            <w:pPr>
              <w:spacing w:after="0"/>
              <w:ind w:left="0"/>
              <w:jc w:val="left"/>
            </w:pPr>
            <w:r>
              <w:rPr>
                <w:rFonts w:ascii="Arial"/>
                <w:b/>
                <w:i w:val="false"/>
                <w:color w:val="000000"/>
                <w:sz w:val="15"/>
              </w:rPr>
              <w:t>20</w:t>
            </w:r>
          </w:p>
          <w:bookmarkEnd w:id="118"/>
        </w:tc>
        <w:tc>
          <w:tcPr>
            <w:tcW w:w="8721" w:type="dxa"/>
            <w:tcBorders>
              <w:top w:val="outset" w:color="000000" w:sz="8"/>
              <w:left w:val="outset" w:color="000000" w:sz="8"/>
              <w:bottom w:val="outset" w:color="000000" w:sz="8"/>
              <w:right w:val="outset" w:color="000000" w:sz="8"/>
            </w:tcBorders>
            <w:vAlign w:val="center"/>
          </w:tcPr>
          <w:bookmarkStart w:name="117" w:id="119"/>
          <w:p>
            <w:pPr>
              <w:spacing w:after="0"/>
              <w:ind w:left="0"/>
              <w:jc w:val="left"/>
            </w:pPr>
            <w:r>
              <w:rPr>
                <w:rFonts w:ascii="Arial"/>
                <w:b w:val="false"/>
                <w:i w:val="false"/>
                <w:color w:val="000000"/>
                <w:sz w:val="15"/>
              </w:rPr>
              <w:t>Дата і номер наказу МОЗ України</w:t>
            </w:r>
          </w:p>
          <w:bookmarkEnd w:id="11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18" w:id="120"/>
          <w:p>
            <w:pPr>
              <w:spacing w:after="0"/>
              <w:ind w:left="0"/>
              <w:jc w:val="left"/>
            </w:pPr>
            <w:r>
              <w:rPr>
                <w:rFonts w:ascii="Arial"/>
                <w:b/>
                <w:i w:val="false"/>
                <w:color w:val="000000"/>
                <w:sz w:val="15"/>
              </w:rPr>
              <w:t>21</w:t>
            </w:r>
          </w:p>
          <w:bookmarkEnd w:id="120"/>
        </w:tc>
        <w:tc>
          <w:tcPr>
            <w:tcW w:w="8721" w:type="dxa"/>
            <w:tcBorders>
              <w:top w:val="outset" w:color="000000" w:sz="8"/>
              <w:left w:val="outset" w:color="000000" w:sz="8"/>
              <w:bottom w:val="outset" w:color="000000" w:sz="8"/>
              <w:right w:val="outset" w:color="000000" w:sz="8"/>
            </w:tcBorders>
            <w:vAlign w:val="center"/>
          </w:tcPr>
          <w:bookmarkStart w:name="119" w:id="121"/>
          <w:p>
            <w:pPr>
              <w:spacing w:after="0"/>
              <w:ind w:left="0"/>
              <w:jc w:val="left"/>
            </w:pPr>
            <w:r>
              <w:rPr>
                <w:rFonts w:ascii="Arial"/>
                <w:b w:val="false"/>
                <w:i w:val="false"/>
                <w:color w:val="000000"/>
                <w:sz w:val="15"/>
              </w:rPr>
              <w:t>Номер реєстраційного посвідчення</w:t>
            </w:r>
          </w:p>
          <w:bookmarkEnd w:id="121"/>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20" w:id="122"/>
          <w:p>
            <w:pPr>
              <w:spacing w:after="0"/>
              <w:ind w:left="0"/>
              <w:jc w:val="left"/>
            </w:pPr>
            <w:r>
              <w:rPr>
                <w:rFonts w:ascii="Arial"/>
                <w:b/>
                <w:i w:val="false"/>
                <w:color w:val="000000"/>
                <w:sz w:val="15"/>
              </w:rPr>
              <w:t>22</w:t>
            </w:r>
          </w:p>
          <w:bookmarkEnd w:id="122"/>
        </w:tc>
        <w:tc>
          <w:tcPr>
            <w:tcW w:w="8721" w:type="dxa"/>
            <w:tcBorders>
              <w:top w:val="outset" w:color="000000" w:sz="8"/>
              <w:left w:val="outset" w:color="000000" w:sz="8"/>
              <w:bottom w:val="outset" w:color="000000" w:sz="8"/>
              <w:right w:val="outset" w:color="000000" w:sz="8"/>
            </w:tcBorders>
            <w:vAlign w:val="center"/>
          </w:tcPr>
          <w:bookmarkStart w:name="121" w:id="123"/>
          <w:p>
            <w:pPr>
              <w:spacing w:after="0"/>
              <w:ind w:left="0"/>
              <w:jc w:val="left"/>
            </w:pPr>
            <w:r>
              <w:rPr>
                <w:rFonts w:ascii="Arial"/>
                <w:b w:val="false"/>
                <w:i w:val="false"/>
                <w:color w:val="000000"/>
                <w:sz w:val="15"/>
              </w:rPr>
              <w:t>Дата реєстрації (дата видачі реєстраційного посвідчення)</w:t>
            </w:r>
          </w:p>
          <w:bookmarkEnd w:id="123"/>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22" w:id="124"/>
          <w:p>
            <w:pPr>
              <w:spacing w:after="0"/>
              <w:ind w:left="0"/>
              <w:jc w:val="left"/>
            </w:pPr>
            <w:r>
              <w:rPr>
                <w:rFonts w:ascii="Arial"/>
                <w:b/>
                <w:i w:val="false"/>
                <w:color w:val="000000"/>
                <w:sz w:val="15"/>
              </w:rPr>
              <w:t>23</w:t>
            </w:r>
          </w:p>
          <w:bookmarkEnd w:id="124"/>
        </w:tc>
        <w:tc>
          <w:tcPr>
            <w:tcW w:w="8721" w:type="dxa"/>
            <w:tcBorders>
              <w:top w:val="outset" w:color="000000" w:sz="8"/>
              <w:left w:val="outset" w:color="000000" w:sz="8"/>
              <w:bottom w:val="outset" w:color="000000" w:sz="8"/>
              <w:right w:val="outset" w:color="000000" w:sz="8"/>
            </w:tcBorders>
            <w:vAlign w:val="center"/>
          </w:tcPr>
          <w:bookmarkStart w:name="123" w:id="125"/>
          <w:p>
            <w:pPr>
              <w:spacing w:after="0"/>
              <w:ind w:left="0"/>
              <w:jc w:val="left"/>
            </w:pPr>
            <w:r>
              <w:rPr>
                <w:rFonts w:ascii="Arial"/>
                <w:b w:val="false"/>
                <w:i w:val="false"/>
                <w:color w:val="000000"/>
                <w:sz w:val="15"/>
              </w:rPr>
              <w:t>Дата закінчення реєстрації (дата закінчення дії реєстраційного посвідчення)</w:t>
            </w:r>
          </w:p>
          <w:bookmarkEnd w:id="125"/>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24" w:id="126"/>
          <w:p>
            <w:pPr>
              <w:spacing w:after="0"/>
              <w:ind w:left="0"/>
              <w:jc w:val="left"/>
            </w:pPr>
            <w:r>
              <w:rPr>
                <w:rFonts w:ascii="Arial"/>
                <w:b/>
                <w:i w:val="false"/>
                <w:color w:val="000000"/>
                <w:sz w:val="15"/>
              </w:rPr>
              <w:t>24</w:t>
            </w:r>
          </w:p>
          <w:bookmarkEnd w:id="126"/>
        </w:tc>
        <w:tc>
          <w:tcPr>
            <w:tcW w:w="8721" w:type="dxa"/>
            <w:tcBorders>
              <w:top w:val="outset" w:color="000000" w:sz="8"/>
              <w:left w:val="outset" w:color="000000" w:sz="8"/>
              <w:bottom w:val="outset" w:color="000000" w:sz="8"/>
              <w:right w:val="outset" w:color="000000" w:sz="8"/>
            </w:tcBorders>
            <w:vAlign w:val="center"/>
          </w:tcPr>
          <w:bookmarkStart w:name="125" w:id="127"/>
          <w:p>
            <w:pPr>
              <w:spacing w:after="0"/>
              <w:ind w:left="0"/>
              <w:jc w:val="left"/>
            </w:pPr>
            <w:r>
              <w:rPr>
                <w:rFonts w:ascii="Arial"/>
                <w:b w:val="false"/>
                <w:i w:val="false"/>
                <w:color w:val="000000"/>
                <w:sz w:val="15"/>
              </w:rPr>
              <w:t>Реєстраційна процедура (реєстрація, перереєстрація, внесення змін до реєстраційних матеріалів протягом дії реєстраційного посвідчення, інформація про повну (тимчасову) заборону застосування)</w:t>
            </w:r>
          </w:p>
          <w:bookmarkEnd w:id="127"/>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26" w:id="128"/>
          <w:p>
            <w:pPr>
              <w:spacing w:after="0"/>
              <w:ind w:left="0"/>
              <w:jc w:val="left"/>
            </w:pPr>
            <w:r>
              <w:rPr>
                <w:rFonts w:ascii="Arial"/>
                <w:b/>
                <w:i w:val="false"/>
                <w:color w:val="000000"/>
                <w:sz w:val="15"/>
              </w:rPr>
              <w:t>25</w:t>
            </w:r>
          </w:p>
          <w:bookmarkEnd w:id="128"/>
        </w:tc>
        <w:tc>
          <w:tcPr>
            <w:tcW w:w="8721" w:type="dxa"/>
            <w:tcBorders>
              <w:top w:val="outset" w:color="000000" w:sz="8"/>
              <w:left w:val="outset" w:color="000000" w:sz="8"/>
              <w:bottom w:val="outset" w:color="000000" w:sz="8"/>
              <w:right w:val="outset" w:color="000000" w:sz="8"/>
            </w:tcBorders>
            <w:vAlign w:val="center"/>
          </w:tcPr>
          <w:bookmarkStart w:name="127" w:id="129"/>
          <w:p>
            <w:pPr>
              <w:spacing w:after="0"/>
              <w:ind w:left="0"/>
              <w:jc w:val="left"/>
            </w:pPr>
            <w:r>
              <w:rPr>
                <w:rFonts w:ascii="Arial"/>
                <w:b w:val="false"/>
                <w:i w:val="false"/>
                <w:color w:val="000000"/>
                <w:sz w:val="15"/>
              </w:rPr>
              <w:t>Інструкція для медичного застосування лікарського засобу (в електронному вигляді)</w:t>
            </w:r>
          </w:p>
          <w:bookmarkEnd w:id="129"/>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128" w:id="130"/>
          <w:p>
            <w:pPr>
              <w:spacing w:after="0"/>
              <w:ind w:left="0"/>
              <w:jc w:val="left"/>
            </w:pPr>
            <w:r>
              <w:rPr>
                <w:rFonts w:ascii="Arial"/>
                <w:b/>
                <w:i w:val="false"/>
                <w:color w:val="000000"/>
                <w:sz w:val="15"/>
              </w:rPr>
              <w:t>26</w:t>
            </w:r>
          </w:p>
          <w:bookmarkEnd w:id="130"/>
        </w:tc>
        <w:tc>
          <w:tcPr>
            <w:tcW w:w="8721" w:type="dxa"/>
            <w:tcBorders>
              <w:top w:val="outset" w:color="000000" w:sz="8"/>
              <w:left w:val="outset" w:color="000000" w:sz="8"/>
              <w:bottom w:val="outset" w:color="000000" w:sz="8"/>
              <w:right w:val="outset" w:color="000000" w:sz="8"/>
            </w:tcBorders>
            <w:vAlign w:val="center"/>
          </w:tcPr>
          <w:bookmarkStart w:name="129" w:id="131"/>
          <w:p>
            <w:pPr>
              <w:spacing w:after="0"/>
              <w:ind w:left="0"/>
              <w:jc w:val="left"/>
            </w:pPr>
            <w:r>
              <w:rPr>
                <w:rFonts w:ascii="Arial"/>
                <w:b w:val="false"/>
                <w:i w:val="false"/>
                <w:color w:val="000000"/>
                <w:sz w:val="15"/>
              </w:rPr>
              <w:t>Фармакопейна стаття або методи контролю якості лікарського засобу (в електронному вигляді)</w:t>
            </w:r>
          </w:p>
          <w:bookmarkEnd w:id="131"/>
        </w:tc>
      </w:tr>
    </w:tbl>
    <w:p>
      <w:pPr>
        <w:spacing/>
        <w:ind w:left="0"/>
        <w:jc w:val="left"/>
      </w:pPr>
      <w:r>
        <w:br/>
      </w:r>
    </w:p>
    <w:bookmarkStart w:name="198" w:id="132"/>
    <w:p>
      <w:pPr>
        <w:spacing w:after="0"/>
        <w:ind w:firstLine="240"/>
        <w:jc w:val="right"/>
      </w:pPr>
      <w:r>
        <w:rPr>
          <w:rFonts w:ascii="Arial"/>
          <w:b w:val="false"/>
          <w:i w:val="false"/>
          <w:color w:val="000000"/>
          <w:sz w:val="18"/>
        </w:rPr>
        <w:t>(додаток 1 із змінами, внесеними згідно з наказом</w:t>
      </w:r>
      <w:r>
        <w:br/>
      </w:r>
      <w:r>
        <w:rPr>
          <w:rFonts w:ascii="Arial"/>
          <w:b w:val="false"/>
          <w:i w:val="false"/>
          <w:color w:val="000000"/>
          <w:sz w:val="18"/>
        </w:rPr>
        <w:t xml:space="preserve"> Міністерства охорони здоров'я України від 18.12.2015 р. N 876)</w:t>
      </w:r>
    </w:p>
    <w:bookmarkEnd w:id="132"/>
    <w:bookmarkStart w:name="130" w:id="133"/>
    <w:p>
      <w:pPr>
        <w:spacing w:after="0"/>
        <w:ind w:firstLine="240"/>
        <w:jc w:val="left"/>
      </w:pPr>
      <w:r>
        <w:rPr>
          <w:rFonts w:ascii="Arial"/>
          <w:b w:val="false"/>
          <w:i w:val="false"/>
          <w:color w:val="000000"/>
          <w:sz w:val="18"/>
        </w:rPr>
        <w:t xml:space="preserve"> </w:t>
      </w:r>
    </w:p>
    <w:bookmarkEnd w:id="133"/>
    <w:bookmarkStart w:name="131" w:id="134"/>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ведення Державного реєстру лікарських засобів України</w:t>
      </w:r>
      <w:r>
        <w:br/>
      </w:r>
      <w:r>
        <w:rPr>
          <w:rFonts w:ascii="Arial"/>
          <w:b w:val="false"/>
          <w:i w:val="false"/>
          <w:color w:val="000000"/>
          <w:sz w:val="18"/>
        </w:rPr>
        <w:t>(пункт 3 розділу III)</w:t>
      </w:r>
    </w:p>
    <w:bookmarkEnd w:id="134"/>
    <w:bookmarkStart w:name="132" w:id="135"/>
    <w:p>
      <w:pPr>
        <w:pStyle w:val="Heading3"/>
        <w:spacing w:after="0"/>
        <w:ind w:left="0"/>
        <w:jc w:val="center"/>
      </w:pPr>
      <w:r>
        <w:rPr>
          <w:rFonts w:ascii="Arial"/>
          <w:color w:val="000000"/>
          <w:sz w:val="27"/>
        </w:rPr>
        <w:t>ВИТЯГ</w:t>
      </w:r>
      <w:r>
        <w:br/>
      </w:r>
      <w:r>
        <w:rPr>
          <w:rFonts w:ascii="Arial"/>
          <w:color w:val="000000"/>
          <w:sz w:val="27"/>
        </w:rPr>
        <w:t>З ДЕРЖАВНОГО РЕЄСТРУ ЛІКАРСЬКИХ ЗАСОБІВ</w:t>
      </w:r>
    </w:p>
    <w:bookmarkEnd w:id="13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23"/>
        <w:gridCol w:w="4167"/>
      </w:tblGrid>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33" w:id="136"/>
          <w:p>
            <w:pPr>
              <w:spacing w:after="0"/>
              <w:ind w:left="0"/>
              <w:jc w:val="left"/>
            </w:pPr>
            <w:r>
              <w:rPr>
                <w:rFonts w:ascii="Arial"/>
                <w:b w:val="false"/>
                <w:i w:val="false"/>
                <w:color w:val="000000"/>
                <w:sz w:val="15"/>
              </w:rPr>
              <w:t>Торговельна назва лікарського засобу / лікарського засобу (медичного імунобіологічного препарату)</w:t>
            </w:r>
          </w:p>
          <w:bookmarkEnd w:id="136"/>
        </w:tc>
        <w:tc>
          <w:tcPr>
            <w:tcW w:w="4167" w:type="dxa"/>
            <w:tcBorders>
              <w:top w:val="outset" w:color="000000" w:sz="8"/>
              <w:left w:val="outset" w:color="000000" w:sz="8"/>
              <w:bottom w:val="outset" w:color="000000" w:sz="8"/>
              <w:right w:val="outset" w:color="000000" w:sz="8"/>
            </w:tcBorders>
            <w:vAlign w:val="center"/>
          </w:tcPr>
          <w:bookmarkStart w:name="134" w:id="137"/>
          <w:p>
            <w:pPr>
              <w:spacing w:after="0"/>
              <w:ind w:left="0"/>
              <w:jc w:val="left"/>
            </w:pPr>
            <w:r>
              <w:rPr>
                <w:rFonts w:ascii="Arial"/>
                <w:b w:val="false"/>
                <w:i w:val="false"/>
                <w:color w:val="000000"/>
                <w:sz w:val="15"/>
              </w:rPr>
              <w:t xml:space="preserve"> </w:t>
            </w:r>
          </w:p>
          <w:bookmarkEnd w:id="137"/>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35" w:id="138"/>
          <w:p>
            <w:pPr>
              <w:spacing w:after="0"/>
              <w:ind w:left="0"/>
              <w:jc w:val="left"/>
            </w:pPr>
            <w:r>
              <w:rPr>
                <w:rFonts w:ascii="Arial"/>
                <w:b w:val="false"/>
                <w:i w:val="false"/>
                <w:color w:val="000000"/>
                <w:sz w:val="15"/>
              </w:rPr>
              <w:t>Міжнародна непатентована назва (МНН)</w:t>
            </w:r>
          </w:p>
          <w:bookmarkEnd w:id="138"/>
        </w:tc>
        <w:tc>
          <w:tcPr>
            <w:tcW w:w="4167" w:type="dxa"/>
            <w:tcBorders>
              <w:top w:val="outset" w:color="000000" w:sz="8"/>
              <w:left w:val="outset" w:color="000000" w:sz="8"/>
              <w:bottom w:val="outset" w:color="000000" w:sz="8"/>
              <w:right w:val="outset" w:color="000000" w:sz="8"/>
            </w:tcBorders>
            <w:vAlign w:val="center"/>
          </w:tcPr>
          <w:bookmarkStart w:name="136" w:id="139"/>
          <w:p>
            <w:pPr>
              <w:spacing w:after="0"/>
              <w:ind w:left="0"/>
              <w:jc w:val="left"/>
            </w:pPr>
            <w:r>
              <w:rPr>
                <w:rFonts w:ascii="Arial"/>
                <w:b w:val="false"/>
                <w:i w:val="false"/>
                <w:color w:val="000000"/>
                <w:sz w:val="15"/>
              </w:rPr>
              <w:t xml:space="preserve"> </w:t>
            </w:r>
          </w:p>
          <w:bookmarkEnd w:id="139"/>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37" w:id="140"/>
          <w:p>
            <w:pPr>
              <w:spacing w:after="0"/>
              <w:ind w:left="0"/>
              <w:jc w:val="left"/>
            </w:pPr>
            <w:r>
              <w:rPr>
                <w:rFonts w:ascii="Arial"/>
                <w:b w:val="false"/>
                <w:i w:val="false"/>
                <w:color w:val="000000"/>
                <w:sz w:val="15"/>
              </w:rPr>
              <w:t>Склад лікарського засобу:</w:t>
            </w:r>
          </w:p>
          <w:bookmarkEnd w:id="140"/>
        </w:tc>
        <w:tc>
          <w:tcPr>
            <w:tcW w:w="4167" w:type="dxa"/>
            <w:tcBorders>
              <w:top w:val="outset" w:color="000000" w:sz="8"/>
              <w:left w:val="outset" w:color="000000" w:sz="8"/>
              <w:bottom w:val="outset" w:color="000000" w:sz="8"/>
              <w:right w:val="outset" w:color="000000" w:sz="8"/>
            </w:tcBorders>
            <w:vAlign w:val="center"/>
          </w:tcPr>
          <w:bookmarkStart w:name="138" w:id="141"/>
          <w:p>
            <w:pPr>
              <w:spacing w:after="0"/>
              <w:ind w:left="0"/>
              <w:jc w:val="left"/>
            </w:pPr>
            <w:r>
              <w:rPr>
                <w:rFonts w:ascii="Arial"/>
                <w:b w:val="false"/>
                <w:i w:val="false"/>
                <w:color w:val="000000"/>
                <w:sz w:val="15"/>
              </w:rPr>
              <w:t xml:space="preserve"> </w:t>
            </w:r>
          </w:p>
          <w:bookmarkEnd w:id="141"/>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39" w:id="142"/>
          <w:p>
            <w:pPr>
              <w:spacing w:after="0"/>
              <w:ind w:left="0"/>
              <w:jc w:val="left"/>
            </w:pPr>
            <w:r>
              <w:rPr>
                <w:rFonts w:ascii="Arial"/>
                <w:b w:val="false"/>
                <w:i w:val="false"/>
                <w:color w:val="000000"/>
                <w:sz w:val="15"/>
              </w:rPr>
              <w:t>діюча(і) речовина(и) (активна(і) субстанція(ї))</w:t>
            </w:r>
          </w:p>
          <w:bookmarkEnd w:id="142"/>
        </w:tc>
        <w:tc>
          <w:tcPr>
            <w:tcW w:w="4167" w:type="dxa"/>
            <w:tcBorders>
              <w:top w:val="outset" w:color="000000" w:sz="8"/>
              <w:left w:val="outset" w:color="000000" w:sz="8"/>
              <w:bottom w:val="outset" w:color="000000" w:sz="8"/>
              <w:right w:val="outset" w:color="000000" w:sz="8"/>
            </w:tcBorders>
            <w:vAlign w:val="center"/>
          </w:tcPr>
          <w:bookmarkStart w:name="140" w:id="143"/>
          <w:p>
            <w:pPr>
              <w:spacing w:after="0"/>
              <w:ind w:left="0"/>
              <w:jc w:val="left"/>
            </w:pPr>
            <w:r>
              <w:rPr>
                <w:rFonts w:ascii="Arial"/>
                <w:b w:val="false"/>
                <w:i w:val="false"/>
                <w:color w:val="000000"/>
                <w:sz w:val="15"/>
              </w:rPr>
              <w:t xml:space="preserve"> </w:t>
            </w:r>
          </w:p>
          <w:bookmarkEnd w:id="143"/>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41" w:id="144"/>
          <w:p>
            <w:pPr>
              <w:spacing w:after="0"/>
              <w:ind w:left="0"/>
              <w:jc w:val="left"/>
            </w:pPr>
            <w:r>
              <w:rPr>
                <w:rFonts w:ascii="Arial"/>
                <w:b w:val="false"/>
                <w:i w:val="false"/>
                <w:color w:val="000000"/>
                <w:sz w:val="15"/>
              </w:rPr>
              <w:t>допоміжна(і) речовина(и)</w:t>
            </w:r>
          </w:p>
          <w:bookmarkEnd w:id="144"/>
        </w:tc>
        <w:tc>
          <w:tcPr>
            <w:tcW w:w="4167" w:type="dxa"/>
            <w:tcBorders>
              <w:top w:val="outset" w:color="000000" w:sz="8"/>
              <w:left w:val="outset" w:color="000000" w:sz="8"/>
              <w:bottom w:val="outset" w:color="000000" w:sz="8"/>
              <w:right w:val="outset" w:color="000000" w:sz="8"/>
            </w:tcBorders>
            <w:vAlign w:val="center"/>
          </w:tcPr>
          <w:bookmarkStart w:name="142" w:id="145"/>
          <w:p>
            <w:pPr>
              <w:spacing w:after="0"/>
              <w:ind w:left="0"/>
              <w:jc w:val="left"/>
            </w:pPr>
            <w:r>
              <w:rPr>
                <w:rFonts w:ascii="Arial"/>
                <w:b w:val="false"/>
                <w:i w:val="false"/>
                <w:color w:val="000000"/>
                <w:sz w:val="15"/>
              </w:rPr>
              <w:t xml:space="preserve"> </w:t>
            </w:r>
          </w:p>
          <w:bookmarkEnd w:id="145"/>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43" w:id="146"/>
          <w:p>
            <w:pPr>
              <w:spacing w:after="0"/>
              <w:ind w:left="0"/>
              <w:jc w:val="left"/>
            </w:pPr>
            <w:r>
              <w:rPr>
                <w:rFonts w:ascii="Arial"/>
                <w:b w:val="false"/>
                <w:i w:val="false"/>
                <w:color w:val="000000"/>
                <w:sz w:val="15"/>
              </w:rPr>
              <w:t>Фармакологічна дія</w:t>
            </w:r>
          </w:p>
          <w:bookmarkEnd w:id="146"/>
        </w:tc>
        <w:tc>
          <w:tcPr>
            <w:tcW w:w="4167" w:type="dxa"/>
            <w:tcBorders>
              <w:top w:val="outset" w:color="000000" w:sz="8"/>
              <w:left w:val="outset" w:color="000000" w:sz="8"/>
              <w:bottom w:val="outset" w:color="000000" w:sz="8"/>
              <w:right w:val="outset" w:color="000000" w:sz="8"/>
            </w:tcBorders>
            <w:vAlign w:val="center"/>
          </w:tcPr>
          <w:bookmarkStart w:name="144" w:id="147"/>
          <w:p>
            <w:pPr>
              <w:spacing w:after="0"/>
              <w:ind w:left="0"/>
              <w:jc w:val="left"/>
            </w:pPr>
            <w:r>
              <w:rPr>
                <w:rFonts w:ascii="Arial"/>
                <w:b w:val="false"/>
                <w:i w:val="false"/>
                <w:color w:val="000000"/>
                <w:sz w:val="15"/>
              </w:rPr>
              <w:t xml:space="preserve"> </w:t>
            </w:r>
          </w:p>
          <w:bookmarkEnd w:id="147"/>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45" w:id="148"/>
          <w:p>
            <w:pPr>
              <w:spacing w:after="0"/>
              <w:ind w:left="0"/>
              <w:jc w:val="left"/>
            </w:pPr>
            <w:r>
              <w:rPr>
                <w:rFonts w:ascii="Arial"/>
                <w:b w:val="false"/>
                <w:i w:val="false"/>
                <w:color w:val="000000"/>
                <w:sz w:val="15"/>
              </w:rPr>
              <w:t>Фармакотерапевтична група (за ATC/DDD Index)</w:t>
            </w:r>
          </w:p>
          <w:bookmarkEnd w:id="148"/>
        </w:tc>
        <w:tc>
          <w:tcPr>
            <w:tcW w:w="4167" w:type="dxa"/>
            <w:tcBorders>
              <w:top w:val="outset" w:color="000000" w:sz="8"/>
              <w:left w:val="outset" w:color="000000" w:sz="8"/>
              <w:bottom w:val="outset" w:color="000000" w:sz="8"/>
              <w:right w:val="outset" w:color="000000" w:sz="8"/>
            </w:tcBorders>
            <w:vAlign w:val="center"/>
          </w:tcPr>
          <w:bookmarkStart w:name="146" w:id="149"/>
          <w:p>
            <w:pPr>
              <w:spacing w:after="0"/>
              <w:ind w:left="0"/>
              <w:jc w:val="left"/>
            </w:pPr>
            <w:r>
              <w:rPr>
                <w:rFonts w:ascii="Arial"/>
                <w:b w:val="false"/>
                <w:i w:val="false"/>
                <w:color w:val="000000"/>
                <w:sz w:val="15"/>
              </w:rPr>
              <w:t xml:space="preserve"> </w:t>
            </w:r>
          </w:p>
          <w:bookmarkEnd w:id="149"/>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47" w:id="150"/>
          <w:p>
            <w:pPr>
              <w:spacing w:after="0"/>
              <w:ind w:left="0"/>
              <w:jc w:val="left"/>
            </w:pPr>
            <w:r>
              <w:rPr>
                <w:rFonts w:ascii="Arial"/>
                <w:b w:val="false"/>
                <w:i w:val="false"/>
                <w:color w:val="000000"/>
                <w:sz w:val="15"/>
              </w:rPr>
              <w:t>ATC (АТХ) код</w:t>
            </w:r>
          </w:p>
          <w:bookmarkEnd w:id="150"/>
        </w:tc>
        <w:tc>
          <w:tcPr>
            <w:tcW w:w="4167" w:type="dxa"/>
            <w:tcBorders>
              <w:top w:val="outset" w:color="000000" w:sz="8"/>
              <w:left w:val="outset" w:color="000000" w:sz="8"/>
              <w:bottom w:val="outset" w:color="000000" w:sz="8"/>
              <w:right w:val="outset" w:color="000000" w:sz="8"/>
            </w:tcBorders>
            <w:vAlign w:val="center"/>
          </w:tcPr>
          <w:bookmarkStart w:name="148" w:id="151"/>
          <w:p>
            <w:pPr>
              <w:spacing w:after="0"/>
              <w:ind w:left="0"/>
              <w:jc w:val="left"/>
            </w:pPr>
            <w:r>
              <w:rPr>
                <w:rFonts w:ascii="Arial"/>
                <w:b w:val="false"/>
                <w:i w:val="false"/>
                <w:color w:val="000000"/>
                <w:sz w:val="15"/>
              </w:rPr>
              <w:t xml:space="preserve"> </w:t>
            </w:r>
          </w:p>
          <w:bookmarkEnd w:id="151"/>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49" w:id="152"/>
          <w:p>
            <w:pPr>
              <w:spacing w:after="0"/>
              <w:ind w:left="0"/>
              <w:jc w:val="left"/>
            </w:pPr>
            <w:r>
              <w:rPr>
                <w:rFonts w:ascii="Arial"/>
                <w:b w:val="false"/>
                <w:i w:val="false"/>
                <w:color w:val="000000"/>
                <w:sz w:val="15"/>
              </w:rPr>
              <w:t>Лікарська форма, дозування та упаковка</w:t>
            </w:r>
          </w:p>
          <w:bookmarkEnd w:id="152"/>
        </w:tc>
        <w:tc>
          <w:tcPr>
            <w:tcW w:w="4167" w:type="dxa"/>
            <w:tcBorders>
              <w:top w:val="outset" w:color="000000" w:sz="8"/>
              <w:left w:val="outset" w:color="000000" w:sz="8"/>
              <w:bottom w:val="outset" w:color="000000" w:sz="8"/>
              <w:right w:val="outset" w:color="000000" w:sz="8"/>
            </w:tcBorders>
            <w:vAlign w:val="center"/>
          </w:tcPr>
          <w:bookmarkStart w:name="150" w:id="153"/>
          <w:p>
            <w:pPr>
              <w:spacing w:after="0"/>
              <w:ind w:left="0"/>
              <w:jc w:val="left"/>
            </w:pPr>
            <w:r>
              <w:rPr>
                <w:rFonts w:ascii="Arial"/>
                <w:b w:val="false"/>
                <w:i w:val="false"/>
                <w:color w:val="000000"/>
                <w:sz w:val="15"/>
              </w:rPr>
              <w:t xml:space="preserve"> </w:t>
            </w:r>
          </w:p>
          <w:bookmarkEnd w:id="153"/>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51" w:id="154"/>
          <w:p>
            <w:pPr>
              <w:spacing w:after="0"/>
              <w:ind w:left="0"/>
              <w:jc w:val="left"/>
            </w:pPr>
            <w:r>
              <w:rPr>
                <w:rFonts w:ascii="Arial"/>
                <w:b w:val="false"/>
                <w:i w:val="false"/>
                <w:color w:val="000000"/>
                <w:sz w:val="15"/>
              </w:rPr>
              <w:t>Показання для застосування в медичній практиці</w:t>
            </w:r>
          </w:p>
          <w:bookmarkEnd w:id="154"/>
        </w:tc>
        <w:tc>
          <w:tcPr>
            <w:tcW w:w="4167" w:type="dxa"/>
            <w:tcBorders>
              <w:top w:val="outset" w:color="000000" w:sz="8"/>
              <w:left w:val="outset" w:color="000000" w:sz="8"/>
              <w:bottom w:val="outset" w:color="000000" w:sz="8"/>
              <w:right w:val="outset" w:color="000000" w:sz="8"/>
            </w:tcBorders>
            <w:vAlign w:val="center"/>
          </w:tcPr>
          <w:bookmarkStart w:name="152" w:id="155"/>
          <w:p>
            <w:pPr>
              <w:spacing w:after="0"/>
              <w:ind w:left="0"/>
              <w:jc w:val="left"/>
            </w:pPr>
            <w:r>
              <w:rPr>
                <w:rFonts w:ascii="Arial"/>
                <w:b w:val="false"/>
                <w:i w:val="false"/>
                <w:color w:val="000000"/>
                <w:sz w:val="15"/>
              </w:rPr>
              <w:t xml:space="preserve"> </w:t>
            </w:r>
          </w:p>
          <w:bookmarkEnd w:id="155"/>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53" w:id="156"/>
          <w:p>
            <w:pPr>
              <w:spacing w:after="0"/>
              <w:ind w:left="0"/>
              <w:jc w:val="left"/>
            </w:pPr>
            <w:r>
              <w:rPr>
                <w:rFonts w:ascii="Arial"/>
                <w:b w:val="false"/>
                <w:i w:val="false"/>
                <w:color w:val="000000"/>
                <w:sz w:val="15"/>
              </w:rPr>
              <w:t>Протипоказання</w:t>
            </w:r>
          </w:p>
          <w:bookmarkEnd w:id="156"/>
        </w:tc>
        <w:tc>
          <w:tcPr>
            <w:tcW w:w="4167" w:type="dxa"/>
            <w:tcBorders>
              <w:top w:val="outset" w:color="000000" w:sz="8"/>
              <w:left w:val="outset" w:color="000000" w:sz="8"/>
              <w:bottom w:val="outset" w:color="000000" w:sz="8"/>
              <w:right w:val="outset" w:color="000000" w:sz="8"/>
            </w:tcBorders>
            <w:vAlign w:val="center"/>
          </w:tcPr>
          <w:bookmarkStart w:name="154" w:id="157"/>
          <w:p>
            <w:pPr>
              <w:spacing w:after="0"/>
              <w:ind w:left="0"/>
              <w:jc w:val="left"/>
            </w:pPr>
            <w:r>
              <w:rPr>
                <w:rFonts w:ascii="Arial"/>
                <w:b w:val="false"/>
                <w:i w:val="false"/>
                <w:color w:val="000000"/>
                <w:sz w:val="15"/>
              </w:rPr>
              <w:t xml:space="preserve"> </w:t>
            </w:r>
          </w:p>
          <w:bookmarkEnd w:id="157"/>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55" w:id="158"/>
          <w:p>
            <w:pPr>
              <w:spacing w:after="0"/>
              <w:ind w:left="0"/>
              <w:jc w:val="left"/>
            </w:pPr>
            <w:r>
              <w:rPr>
                <w:rFonts w:ascii="Arial"/>
                <w:b w:val="false"/>
                <w:i w:val="false"/>
                <w:color w:val="000000"/>
                <w:sz w:val="15"/>
              </w:rPr>
              <w:t>Запобіжні заходи (особливості застосування)</w:t>
            </w:r>
          </w:p>
          <w:bookmarkEnd w:id="158"/>
        </w:tc>
        <w:tc>
          <w:tcPr>
            <w:tcW w:w="4167" w:type="dxa"/>
            <w:tcBorders>
              <w:top w:val="outset" w:color="000000" w:sz="8"/>
              <w:left w:val="outset" w:color="000000" w:sz="8"/>
              <w:bottom w:val="outset" w:color="000000" w:sz="8"/>
              <w:right w:val="outset" w:color="000000" w:sz="8"/>
            </w:tcBorders>
            <w:vAlign w:val="center"/>
          </w:tcPr>
          <w:bookmarkStart w:name="156" w:id="159"/>
          <w:p>
            <w:pPr>
              <w:spacing w:after="0"/>
              <w:ind w:left="0"/>
              <w:jc w:val="left"/>
            </w:pPr>
            <w:r>
              <w:rPr>
                <w:rFonts w:ascii="Arial"/>
                <w:b w:val="false"/>
                <w:i w:val="false"/>
                <w:color w:val="000000"/>
                <w:sz w:val="15"/>
              </w:rPr>
              <w:t xml:space="preserve"> </w:t>
            </w:r>
          </w:p>
          <w:bookmarkEnd w:id="159"/>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57" w:id="160"/>
          <w:p>
            <w:pPr>
              <w:spacing w:after="0"/>
              <w:ind w:left="0"/>
              <w:jc w:val="left"/>
            </w:pPr>
            <w:r>
              <w:rPr>
                <w:rFonts w:ascii="Arial"/>
                <w:b w:val="false"/>
                <w:i w:val="false"/>
                <w:color w:val="000000"/>
                <w:sz w:val="15"/>
              </w:rPr>
              <w:t>Взаємодія з іншими лікарськими засобами</w:t>
            </w:r>
          </w:p>
          <w:bookmarkEnd w:id="160"/>
        </w:tc>
        <w:tc>
          <w:tcPr>
            <w:tcW w:w="4167" w:type="dxa"/>
            <w:tcBorders>
              <w:top w:val="outset" w:color="000000" w:sz="8"/>
              <w:left w:val="outset" w:color="000000" w:sz="8"/>
              <w:bottom w:val="outset" w:color="000000" w:sz="8"/>
              <w:right w:val="outset" w:color="000000" w:sz="8"/>
            </w:tcBorders>
            <w:vAlign w:val="center"/>
          </w:tcPr>
          <w:bookmarkStart w:name="158" w:id="161"/>
          <w:p>
            <w:pPr>
              <w:spacing w:after="0"/>
              <w:ind w:left="0"/>
              <w:jc w:val="left"/>
            </w:pPr>
            <w:r>
              <w:rPr>
                <w:rFonts w:ascii="Arial"/>
                <w:b w:val="false"/>
                <w:i w:val="false"/>
                <w:color w:val="000000"/>
                <w:sz w:val="15"/>
              </w:rPr>
              <w:t xml:space="preserve"> </w:t>
            </w:r>
          </w:p>
          <w:bookmarkEnd w:id="161"/>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59" w:id="162"/>
          <w:p>
            <w:pPr>
              <w:spacing w:after="0"/>
              <w:ind w:left="0"/>
              <w:jc w:val="left"/>
            </w:pPr>
            <w:r>
              <w:rPr>
                <w:rFonts w:ascii="Arial"/>
                <w:b w:val="false"/>
                <w:i w:val="false"/>
                <w:color w:val="000000"/>
                <w:sz w:val="15"/>
              </w:rPr>
              <w:t>Побічна дія</w:t>
            </w:r>
          </w:p>
          <w:bookmarkEnd w:id="162"/>
        </w:tc>
        <w:tc>
          <w:tcPr>
            <w:tcW w:w="4167" w:type="dxa"/>
            <w:tcBorders>
              <w:top w:val="outset" w:color="000000" w:sz="8"/>
              <w:left w:val="outset" w:color="000000" w:sz="8"/>
              <w:bottom w:val="outset" w:color="000000" w:sz="8"/>
              <w:right w:val="outset" w:color="000000" w:sz="8"/>
            </w:tcBorders>
            <w:vAlign w:val="center"/>
          </w:tcPr>
          <w:bookmarkStart w:name="160" w:id="163"/>
          <w:p>
            <w:pPr>
              <w:spacing w:after="0"/>
              <w:ind w:left="0"/>
              <w:jc w:val="left"/>
            </w:pPr>
            <w:r>
              <w:rPr>
                <w:rFonts w:ascii="Arial"/>
                <w:b w:val="false"/>
                <w:i w:val="false"/>
                <w:color w:val="000000"/>
                <w:sz w:val="15"/>
              </w:rPr>
              <w:t xml:space="preserve"> </w:t>
            </w:r>
          </w:p>
          <w:bookmarkEnd w:id="163"/>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61" w:id="164"/>
          <w:p>
            <w:pPr>
              <w:spacing w:after="0"/>
              <w:ind w:left="0"/>
              <w:jc w:val="left"/>
            </w:pPr>
            <w:r>
              <w:rPr>
                <w:rFonts w:ascii="Arial"/>
                <w:b w:val="false"/>
                <w:i w:val="false"/>
                <w:color w:val="000000"/>
                <w:sz w:val="15"/>
              </w:rPr>
              <w:t>Спосіб застосування та дози</w:t>
            </w:r>
          </w:p>
          <w:bookmarkEnd w:id="164"/>
        </w:tc>
        <w:tc>
          <w:tcPr>
            <w:tcW w:w="4167" w:type="dxa"/>
            <w:tcBorders>
              <w:top w:val="outset" w:color="000000" w:sz="8"/>
              <w:left w:val="outset" w:color="000000" w:sz="8"/>
              <w:bottom w:val="outset" w:color="000000" w:sz="8"/>
              <w:right w:val="outset" w:color="000000" w:sz="8"/>
            </w:tcBorders>
            <w:vAlign w:val="center"/>
          </w:tcPr>
          <w:bookmarkStart w:name="162" w:id="165"/>
          <w:p>
            <w:pPr>
              <w:spacing w:after="0"/>
              <w:ind w:left="0"/>
              <w:jc w:val="left"/>
            </w:pPr>
            <w:r>
              <w:rPr>
                <w:rFonts w:ascii="Arial"/>
                <w:b w:val="false"/>
                <w:i w:val="false"/>
                <w:color w:val="000000"/>
                <w:sz w:val="15"/>
              </w:rPr>
              <w:t xml:space="preserve"> </w:t>
            </w:r>
          </w:p>
          <w:bookmarkEnd w:id="165"/>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63" w:id="166"/>
          <w:p>
            <w:pPr>
              <w:spacing w:after="0"/>
              <w:ind w:left="0"/>
              <w:jc w:val="left"/>
            </w:pPr>
            <w:r>
              <w:rPr>
                <w:rFonts w:ascii="Arial"/>
                <w:b w:val="false"/>
                <w:i w:val="false"/>
                <w:color w:val="000000"/>
                <w:sz w:val="15"/>
              </w:rPr>
              <w:t>Умови зберігання</w:t>
            </w:r>
          </w:p>
          <w:bookmarkEnd w:id="166"/>
        </w:tc>
        <w:tc>
          <w:tcPr>
            <w:tcW w:w="4167" w:type="dxa"/>
            <w:tcBorders>
              <w:top w:val="outset" w:color="000000" w:sz="8"/>
              <w:left w:val="outset" w:color="000000" w:sz="8"/>
              <w:bottom w:val="outset" w:color="000000" w:sz="8"/>
              <w:right w:val="outset" w:color="000000" w:sz="8"/>
            </w:tcBorders>
            <w:vAlign w:val="center"/>
          </w:tcPr>
          <w:bookmarkStart w:name="164" w:id="167"/>
          <w:p>
            <w:pPr>
              <w:spacing w:after="0"/>
              <w:ind w:left="0"/>
              <w:jc w:val="left"/>
            </w:pPr>
            <w:r>
              <w:rPr>
                <w:rFonts w:ascii="Arial"/>
                <w:b w:val="false"/>
                <w:i w:val="false"/>
                <w:color w:val="000000"/>
                <w:sz w:val="15"/>
              </w:rPr>
              <w:t xml:space="preserve"> </w:t>
            </w:r>
          </w:p>
          <w:bookmarkEnd w:id="167"/>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65" w:id="168"/>
          <w:p>
            <w:pPr>
              <w:spacing w:after="0"/>
              <w:ind w:left="0"/>
              <w:jc w:val="left"/>
            </w:pPr>
            <w:r>
              <w:rPr>
                <w:rFonts w:ascii="Arial"/>
                <w:b w:val="false"/>
                <w:i w:val="false"/>
                <w:color w:val="000000"/>
                <w:sz w:val="15"/>
              </w:rPr>
              <w:t>Строк придатності (термін зберігання)</w:t>
            </w:r>
          </w:p>
          <w:bookmarkEnd w:id="168"/>
        </w:tc>
        <w:tc>
          <w:tcPr>
            <w:tcW w:w="4167" w:type="dxa"/>
            <w:tcBorders>
              <w:top w:val="outset" w:color="000000" w:sz="8"/>
              <w:left w:val="outset" w:color="000000" w:sz="8"/>
              <w:bottom w:val="outset" w:color="000000" w:sz="8"/>
              <w:right w:val="outset" w:color="000000" w:sz="8"/>
            </w:tcBorders>
            <w:vAlign w:val="center"/>
          </w:tcPr>
          <w:bookmarkStart w:name="166" w:id="169"/>
          <w:p>
            <w:pPr>
              <w:spacing w:after="0"/>
              <w:ind w:left="0"/>
              <w:jc w:val="left"/>
            </w:pPr>
            <w:r>
              <w:rPr>
                <w:rFonts w:ascii="Arial"/>
                <w:b w:val="false"/>
                <w:i w:val="false"/>
                <w:color w:val="000000"/>
                <w:sz w:val="15"/>
              </w:rPr>
              <w:t xml:space="preserve"> </w:t>
            </w:r>
          </w:p>
          <w:bookmarkEnd w:id="169"/>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67" w:id="170"/>
          <w:p>
            <w:pPr>
              <w:spacing w:after="0"/>
              <w:ind w:left="0"/>
              <w:jc w:val="left"/>
            </w:pPr>
            <w:r>
              <w:rPr>
                <w:rFonts w:ascii="Arial"/>
                <w:b w:val="false"/>
                <w:i w:val="false"/>
                <w:color w:val="000000"/>
                <w:sz w:val="15"/>
              </w:rPr>
              <w:t>Умови відпуску (за рецептом та/або без рецепта)</w:t>
            </w:r>
          </w:p>
          <w:bookmarkEnd w:id="170"/>
        </w:tc>
        <w:tc>
          <w:tcPr>
            <w:tcW w:w="4167" w:type="dxa"/>
            <w:tcBorders>
              <w:top w:val="outset" w:color="000000" w:sz="8"/>
              <w:left w:val="outset" w:color="000000" w:sz="8"/>
              <w:bottom w:val="outset" w:color="000000" w:sz="8"/>
              <w:right w:val="outset" w:color="000000" w:sz="8"/>
            </w:tcBorders>
            <w:vAlign w:val="center"/>
          </w:tcPr>
          <w:bookmarkStart w:name="168" w:id="171"/>
          <w:p>
            <w:pPr>
              <w:spacing w:after="0"/>
              <w:ind w:left="0"/>
              <w:jc w:val="left"/>
            </w:pPr>
            <w:r>
              <w:rPr>
                <w:rFonts w:ascii="Arial"/>
                <w:b w:val="false"/>
                <w:i w:val="false"/>
                <w:color w:val="000000"/>
                <w:sz w:val="15"/>
              </w:rPr>
              <w:t xml:space="preserve"> </w:t>
            </w:r>
          </w:p>
          <w:bookmarkEnd w:id="171"/>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69" w:id="172"/>
          <w:p>
            <w:pPr>
              <w:spacing w:after="0"/>
              <w:ind w:left="0"/>
              <w:jc w:val="left"/>
            </w:pPr>
            <w:r>
              <w:rPr>
                <w:rFonts w:ascii="Arial"/>
                <w:b w:val="false"/>
                <w:i w:val="false"/>
                <w:color w:val="000000"/>
                <w:sz w:val="15"/>
              </w:rPr>
              <w:t>Виробник(и) лікарського засобу:</w:t>
            </w:r>
          </w:p>
          <w:bookmarkEnd w:id="172"/>
        </w:tc>
        <w:tc>
          <w:tcPr>
            <w:tcW w:w="4167" w:type="dxa"/>
            <w:tcBorders>
              <w:top w:val="outset" w:color="000000" w:sz="8"/>
              <w:left w:val="outset" w:color="000000" w:sz="8"/>
              <w:bottom w:val="outset" w:color="000000" w:sz="8"/>
              <w:right w:val="outset" w:color="000000" w:sz="8"/>
            </w:tcBorders>
            <w:vAlign w:val="center"/>
          </w:tcPr>
          <w:bookmarkStart w:name="170" w:id="173"/>
          <w:p>
            <w:pPr>
              <w:spacing w:after="0"/>
              <w:ind w:left="0"/>
              <w:jc w:val="left"/>
            </w:pPr>
            <w:r>
              <w:rPr>
                <w:rFonts w:ascii="Arial"/>
                <w:b w:val="false"/>
                <w:i w:val="false"/>
                <w:color w:val="000000"/>
                <w:sz w:val="15"/>
              </w:rPr>
              <w:t xml:space="preserve"> </w:t>
            </w:r>
          </w:p>
          <w:bookmarkEnd w:id="173"/>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71" w:id="174"/>
          <w:p>
            <w:pPr>
              <w:spacing w:after="0"/>
              <w:ind w:left="0"/>
              <w:jc w:val="left"/>
            </w:pPr>
            <w:r>
              <w:rPr>
                <w:rFonts w:ascii="Arial"/>
                <w:b w:val="false"/>
                <w:i w:val="false"/>
                <w:color w:val="000000"/>
                <w:sz w:val="15"/>
              </w:rPr>
              <w:t>місцезнаходження виробника</w:t>
            </w:r>
          </w:p>
          <w:bookmarkEnd w:id="174"/>
        </w:tc>
        <w:tc>
          <w:tcPr>
            <w:tcW w:w="4167" w:type="dxa"/>
            <w:tcBorders>
              <w:top w:val="outset" w:color="000000" w:sz="8"/>
              <w:left w:val="outset" w:color="000000" w:sz="8"/>
              <w:bottom w:val="outset" w:color="000000" w:sz="8"/>
              <w:right w:val="outset" w:color="000000" w:sz="8"/>
            </w:tcBorders>
            <w:vAlign w:val="center"/>
          </w:tcPr>
          <w:bookmarkStart w:name="172" w:id="175"/>
          <w:p>
            <w:pPr>
              <w:spacing w:after="0"/>
              <w:ind w:left="0"/>
              <w:jc w:val="left"/>
            </w:pPr>
            <w:r>
              <w:rPr>
                <w:rFonts w:ascii="Arial"/>
                <w:b w:val="false"/>
                <w:i w:val="false"/>
                <w:color w:val="000000"/>
                <w:sz w:val="15"/>
              </w:rPr>
              <w:t xml:space="preserve"> </w:t>
            </w:r>
          </w:p>
          <w:bookmarkEnd w:id="175"/>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73" w:id="176"/>
          <w:p>
            <w:pPr>
              <w:spacing w:after="0"/>
              <w:ind w:left="0"/>
              <w:jc w:val="left"/>
            </w:pPr>
            <w:r>
              <w:rPr>
                <w:rFonts w:ascii="Arial"/>
                <w:b w:val="false"/>
                <w:i w:val="false"/>
                <w:color w:val="000000"/>
                <w:sz w:val="15"/>
              </w:rPr>
              <w:t>місцезнаходження виробничих потужностей виробника</w:t>
            </w:r>
          </w:p>
          <w:bookmarkEnd w:id="176"/>
        </w:tc>
        <w:tc>
          <w:tcPr>
            <w:tcW w:w="4167" w:type="dxa"/>
            <w:tcBorders>
              <w:top w:val="outset" w:color="000000" w:sz="8"/>
              <w:left w:val="outset" w:color="000000" w:sz="8"/>
              <w:bottom w:val="outset" w:color="000000" w:sz="8"/>
              <w:right w:val="outset" w:color="000000" w:sz="8"/>
            </w:tcBorders>
            <w:vAlign w:val="center"/>
          </w:tcPr>
          <w:bookmarkStart w:name="174" w:id="177"/>
          <w:p>
            <w:pPr>
              <w:spacing w:after="0"/>
              <w:ind w:left="0"/>
              <w:jc w:val="left"/>
            </w:pPr>
            <w:r>
              <w:rPr>
                <w:rFonts w:ascii="Arial"/>
                <w:b w:val="false"/>
                <w:i w:val="false"/>
                <w:color w:val="000000"/>
                <w:sz w:val="15"/>
              </w:rPr>
              <w:t xml:space="preserve"> </w:t>
            </w:r>
          </w:p>
          <w:bookmarkEnd w:id="177"/>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75" w:id="178"/>
          <w:p>
            <w:pPr>
              <w:spacing w:after="0"/>
              <w:ind w:left="0"/>
              <w:jc w:val="left"/>
            </w:pPr>
            <w:r>
              <w:rPr>
                <w:rFonts w:ascii="Arial"/>
                <w:b w:val="false"/>
                <w:i w:val="false"/>
                <w:color w:val="000000"/>
                <w:sz w:val="15"/>
              </w:rPr>
              <w:t>Належність лікарського засобу до лікарських засобів, рекламування яких заборонено</w:t>
            </w:r>
          </w:p>
          <w:bookmarkEnd w:id="178"/>
        </w:tc>
        <w:tc>
          <w:tcPr>
            <w:tcW w:w="4167" w:type="dxa"/>
            <w:tcBorders>
              <w:top w:val="outset" w:color="000000" w:sz="8"/>
              <w:left w:val="outset" w:color="000000" w:sz="8"/>
              <w:bottom w:val="outset" w:color="000000" w:sz="8"/>
              <w:right w:val="outset" w:color="000000" w:sz="8"/>
            </w:tcBorders>
            <w:vAlign w:val="center"/>
          </w:tcPr>
          <w:bookmarkStart w:name="176" w:id="179"/>
          <w:p>
            <w:pPr>
              <w:spacing w:after="0"/>
              <w:ind w:left="0"/>
              <w:jc w:val="left"/>
            </w:pPr>
            <w:r>
              <w:rPr>
                <w:rFonts w:ascii="Arial"/>
                <w:b w:val="false"/>
                <w:i w:val="false"/>
                <w:color w:val="000000"/>
                <w:sz w:val="15"/>
              </w:rPr>
              <w:t xml:space="preserve"> </w:t>
            </w:r>
          </w:p>
          <w:bookmarkEnd w:id="179"/>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77" w:id="180"/>
          <w:p>
            <w:pPr>
              <w:spacing w:after="0"/>
              <w:ind w:left="0"/>
              <w:jc w:val="left"/>
            </w:pPr>
            <w:r>
              <w:rPr>
                <w:rFonts w:ascii="Arial"/>
                <w:b w:val="false"/>
                <w:i w:val="false"/>
                <w:color w:val="000000"/>
                <w:sz w:val="15"/>
              </w:rPr>
              <w:t>Заявник (власник реєстраційного посвідчення) лікарського засобу</w:t>
            </w:r>
          </w:p>
          <w:bookmarkEnd w:id="180"/>
        </w:tc>
        <w:tc>
          <w:tcPr>
            <w:tcW w:w="4167" w:type="dxa"/>
            <w:tcBorders>
              <w:top w:val="outset" w:color="000000" w:sz="8"/>
              <w:left w:val="outset" w:color="000000" w:sz="8"/>
              <w:bottom w:val="outset" w:color="000000" w:sz="8"/>
              <w:right w:val="outset" w:color="000000" w:sz="8"/>
            </w:tcBorders>
            <w:vAlign w:val="center"/>
          </w:tcPr>
          <w:bookmarkStart w:name="178" w:id="181"/>
          <w:p>
            <w:pPr>
              <w:spacing w:after="0"/>
              <w:ind w:left="0"/>
              <w:jc w:val="left"/>
            </w:pPr>
            <w:r>
              <w:rPr>
                <w:rFonts w:ascii="Arial"/>
                <w:b w:val="false"/>
                <w:i w:val="false"/>
                <w:color w:val="000000"/>
                <w:sz w:val="15"/>
              </w:rPr>
              <w:t xml:space="preserve"> </w:t>
            </w:r>
          </w:p>
          <w:bookmarkEnd w:id="181"/>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79" w:id="182"/>
          <w:p>
            <w:pPr>
              <w:spacing w:after="0"/>
              <w:ind w:left="0"/>
              <w:jc w:val="left"/>
            </w:pPr>
            <w:r>
              <w:rPr>
                <w:rFonts w:ascii="Arial"/>
                <w:b w:val="false"/>
                <w:i w:val="false"/>
                <w:color w:val="000000"/>
                <w:sz w:val="15"/>
              </w:rPr>
              <w:t>Дата і номер наказу МОЗ України</w:t>
            </w:r>
          </w:p>
          <w:bookmarkEnd w:id="182"/>
        </w:tc>
        <w:tc>
          <w:tcPr>
            <w:tcW w:w="4167" w:type="dxa"/>
            <w:tcBorders>
              <w:top w:val="outset" w:color="000000" w:sz="8"/>
              <w:left w:val="outset" w:color="000000" w:sz="8"/>
              <w:bottom w:val="outset" w:color="000000" w:sz="8"/>
              <w:right w:val="outset" w:color="000000" w:sz="8"/>
            </w:tcBorders>
            <w:vAlign w:val="center"/>
          </w:tcPr>
          <w:bookmarkStart w:name="180" w:id="183"/>
          <w:p>
            <w:pPr>
              <w:spacing w:after="0"/>
              <w:ind w:left="0"/>
              <w:jc w:val="left"/>
            </w:pPr>
            <w:r>
              <w:rPr>
                <w:rFonts w:ascii="Arial"/>
                <w:b w:val="false"/>
                <w:i w:val="false"/>
                <w:color w:val="000000"/>
                <w:sz w:val="15"/>
              </w:rPr>
              <w:t xml:space="preserve"> </w:t>
            </w:r>
          </w:p>
          <w:bookmarkEnd w:id="183"/>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81" w:id="184"/>
          <w:p>
            <w:pPr>
              <w:spacing w:after="0"/>
              <w:ind w:left="0"/>
              <w:jc w:val="left"/>
            </w:pPr>
            <w:r>
              <w:rPr>
                <w:rFonts w:ascii="Arial"/>
                <w:b w:val="false"/>
                <w:i w:val="false"/>
                <w:color w:val="000000"/>
                <w:sz w:val="15"/>
              </w:rPr>
              <w:t>Номер реєстраційного посвідчення</w:t>
            </w:r>
          </w:p>
          <w:bookmarkEnd w:id="184"/>
        </w:tc>
        <w:tc>
          <w:tcPr>
            <w:tcW w:w="4167" w:type="dxa"/>
            <w:tcBorders>
              <w:top w:val="outset" w:color="000000" w:sz="8"/>
              <w:left w:val="outset" w:color="000000" w:sz="8"/>
              <w:bottom w:val="outset" w:color="000000" w:sz="8"/>
              <w:right w:val="outset" w:color="000000" w:sz="8"/>
            </w:tcBorders>
            <w:vAlign w:val="center"/>
          </w:tcPr>
          <w:bookmarkStart w:name="182" w:id="185"/>
          <w:p>
            <w:pPr>
              <w:spacing w:after="0"/>
              <w:ind w:left="0"/>
              <w:jc w:val="left"/>
            </w:pPr>
            <w:r>
              <w:rPr>
                <w:rFonts w:ascii="Arial"/>
                <w:b w:val="false"/>
                <w:i w:val="false"/>
                <w:color w:val="000000"/>
                <w:sz w:val="15"/>
              </w:rPr>
              <w:t xml:space="preserve"> </w:t>
            </w:r>
          </w:p>
          <w:bookmarkEnd w:id="185"/>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83" w:id="186"/>
          <w:p>
            <w:pPr>
              <w:spacing w:after="0"/>
              <w:ind w:left="0"/>
              <w:jc w:val="left"/>
            </w:pPr>
            <w:r>
              <w:rPr>
                <w:rFonts w:ascii="Arial"/>
                <w:b w:val="false"/>
                <w:i w:val="false"/>
                <w:color w:val="000000"/>
                <w:sz w:val="15"/>
              </w:rPr>
              <w:t>Дата реєстрації</w:t>
            </w:r>
          </w:p>
          <w:bookmarkEnd w:id="186"/>
        </w:tc>
        <w:tc>
          <w:tcPr>
            <w:tcW w:w="4167" w:type="dxa"/>
            <w:tcBorders>
              <w:top w:val="outset" w:color="000000" w:sz="8"/>
              <w:left w:val="outset" w:color="000000" w:sz="8"/>
              <w:bottom w:val="outset" w:color="000000" w:sz="8"/>
              <w:right w:val="outset" w:color="000000" w:sz="8"/>
            </w:tcBorders>
            <w:vAlign w:val="center"/>
          </w:tcPr>
          <w:bookmarkStart w:name="184" w:id="187"/>
          <w:p>
            <w:pPr>
              <w:spacing w:after="0"/>
              <w:ind w:left="0"/>
              <w:jc w:val="left"/>
            </w:pPr>
            <w:r>
              <w:rPr>
                <w:rFonts w:ascii="Arial"/>
                <w:b w:val="false"/>
                <w:i w:val="false"/>
                <w:color w:val="000000"/>
                <w:sz w:val="15"/>
              </w:rPr>
              <w:t xml:space="preserve"> </w:t>
            </w:r>
          </w:p>
          <w:bookmarkEnd w:id="187"/>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85" w:id="188"/>
          <w:p>
            <w:pPr>
              <w:spacing w:after="0"/>
              <w:ind w:left="0"/>
              <w:jc w:val="left"/>
            </w:pPr>
            <w:r>
              <w:rPr>
                <w:rFonts w:ascii="Arial"/>
                <w:b w:val="false"/>
                <w:i w:val="false"/>
                <w:color w:val="000000"/>
                <w:sz w:val="15"/>
              </w:rPr>
              <w:t>Дата закінчення реєстрації</w:t>
            </w:r>
          </w:p>
          <w:bookmarkEnd w:id="188"/>
        </w:tc>
        <w:tc>
          <w:tcPr>
            <w:tcW w:w="4167" w:type="dxa"/>
            <w:tcBorders>
              <w:top w:val="outset" w:color="000000" w:sz="8"/>
              <w:left w:val="outset" w:color="000000" w:sz="8"/>
              <w:bottom w:val="outset" w:color="000000" w:sz="8"/>
              <w:right w:val="outset" w:color="000000" w:sz="8"/>
            </w:tcBorders>
            <w:vAlign w:val="center"/>
          </w:tcPr>
          <w:bookmarkStart w:name="186" w:id="189"/>
          <w:p>
            <w:pPr>
              <w:spacing w:after="0"/>
              <w:ind w:left="0"/>
              <w:jc w:val="left"/>
            </w:pPr>
            <w:r>
              <w:rPr>
                <w:rFonts w:ascii="Arial"/>
                <w:b w:val="false"/>
                <w:i w:val="false"/>
                <w:color w:val="000000"/>
                <w:sz w:val="15"/>
              </w:rPr>
              <w:t xml:space="preserve"> </w:t>
            </w:r>
          </w:p>
          <w:bookmarkEnd w:id="189"/>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87" w:id="190"/>
          <w:p>
            <w:pPr>
              <w:spacing w:after="0"/>
              <w:ind w:left="0"/>
              <w:jc w:val="left"/>
            </w:pPr>
            <w:r>
              <w:rPr>
                <w:rFonts w:ascii="Arial"/>
                <w:b w:val="false"/>
                <w:i w:val="false"/>
                <w:color w:val="000000"/>
                <w:sz w:val="15"/>
              </w:rPr>
              <w:t>Реєстраційна процедура (реєстрація, перереєстрація, внесення змін до реєстраційних матеріалів)</w:t>
            </w:r>
          </w:p>
          <w:bookmarkEnd w:id="190"/>
        </w:tc>
        <w:tc>
          <w:tcPr>
            <w:tcW w:w="4167" w:type="dxa"/>
            <w:tcBorders>
              <w:top w:val="outset" w:color="000000" w:sz="8"/>
              <w:left w:val="outset" w:color="000000" w:sz="8"/>
              <w:bottom w:val="outset" w:color="000000" w:sz="8"/>
              <w:right w:val="outset" w:color="000000" w:sz="8"/>
            </w:tcBorders>
            <w:vAlign w:val="center"/>
          </w:tcPr>
          <w:bookmarkStart w:name="188" w:id="191"/>
          <w:p>
            <w:pPr>
              <w:spacing w:after="0"/>
              <w:ind w:left="0"/>
              <w:jc w:val="left"/>
            </w:pPr>
            <w:r>
              <w:rPr>
                <w:rFonts w:ascii="Arial"/>
                <w:b w:val="false"/>
                <w:i w:val="false"/>
                <w:color w:val="000000"/>
                <w:sz w:val="15"/>
              </w:rPr>
              <w:t xml:space="preserve"> </w:t>
            </w:r>
          </w:p>
          <w:bookmarkEnd w:id="191"/>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189" w:id="192"/>
          <w:p>
            <w:pPr>
              <w:spacing w:after="0"/>
              <w:ind w:left="0"/>
              <w:jc w:val="left"/>
            </w:pPr>
            <w:r>
              <w:rPr>
                <w:rFonts w:ascii="Arial"/>
                <w:b w:val="false"/>
                <w:i w:val="false"/>
                <w:color w:val="000000"/>
                <w:sz w:val="15"/>
              </w:rPr>
              <w:t>Інформація про повну (тимчасову) заборону застосування</w:t>
            </w:r>
          </w:p>
          <w:bookmarkEnd w:id="192"/>
        </w:tc>
        <w:tc>
          <w:tcPr>
            <w:tcW w:w="4167" w:type="dxa"/>
            <w:tcBorders>
              <w:top w:val="outset" w:color="000000" w:sz="8"/>
              <w:left w:val="outset" w:color="000000" w:sz="8"/>
              <w:bottom w:val="outset" w:color="000000" w:sz="8"/>
              <w:right w:val="outset" w:color="000000" w:sz="8"/>
            </w:tcBorders>
            <w:vAlign w:val="center"/>
          </w:tcPr>
          <w:bookmarkStart w:name="190" w:id="193"/>
          <w:p>
            <w:pPr>
              <w:spacing w:after="0"/>
              <w:ind w:left="0"/>
              <w:jc w:val="left"/>
            </w:pPr>
            <w:r>
              <w:rPr>
                <w:rFonts w:ascii="Arial"/>
                <w:b w:val="false"/>
                <w:i w:val="false"/>
                <w:color w:val="000000"/>
                <w:sz w:val="15"/>
              </w:rPr>
              <w:t xml:space="preserve"> </w:t>
            </w:r>
          </w:p>
          <w:bookmarkEnd w:id="193"/>
        </w:tc>
      </w:tr>
      <w:tr>
        <w:trPr>
          <w:trHeight w:val="45" w:hRule="atLeast"/>
        </w:trPr>
        <w:tc>
          <w:tcPr>
            <w:tcW w:w="5523" w:type="dxa"/>
            <w:tcBorders>
              <w:top w:val="outset" w:color="000000" w:sz="8"/>
              <w:left w:val="outset" w:color="000000" w:sz="8"/>
              <w:bottom w:val="outset" w:color="000000" w:sz="8"/>
              <w:right w:val="outset" w:color="000000" w:sz="8"/>
            </w:tcBorders>
            <w:vAlign w:val="center"/>
          </w:tcPr>
          <w:bookmarkStart w:name="204" w:id="194"/>
          <w:p>
            <w:pPr>
              <w:spacing w:after="0"/>
              <w:ind w:left="0"/>
              <w:jc w:val="left"/>
            </w:pPr>
            <w:r>
              <w:rPr>
                <w:rFonts w:ascii="Arial"/>
                <w:b w:val="false"/>
                <w:i w:val="false"/>
                <w:color w:val="000000"/>
                <w:sz w:val="15"/>
              </w:rPr>
              <w:t xml:space="preserve">Належність лікарського засобу до лікарських засобів, які закуповуються відповідно до абзацу сімнадцятого </w:t>
            </w:r>
            <w:r>
              <w:rPr>
                <w:rFonts w:ascii="Arial"/>
                <w:b w:val="false"/>
                <w:i w:val="false"/>
                <w:color w:val="000000"/>
                <w:sz w:val="15"/>
              </w:rPr>
              <w:t>частини третьої статті 2 Закону України "Про здійснення державних закупівель"</w:t>
            </w:r>
          </w:p>
          <w:bookmarkEnd w:id="194"/>
        </w:tc>
        <w:tc>
          <w:tcPr>
            <w:tcW w:w="4167" w:type="dxa"/>
            <w:tcBorders>
              <w:top w:val="outset" w:color="000000" w:sz="8"/>
              <w:left w:val="outset" w:color="000000" w:sz="8"/>
              <w:bottom w:val="outset" w:color="000000" w:sz="8"/>
              <w:right w:val="outset" w:color="000000" w:sz="8"/>
            </w:tcBorders>
            <w:vAlign w:val="center"/>
          </w:tcPr>
          <w:bookmarkStart w:name="205" w:id="195"/>
          <w:p>
            <w:pPr>
              <w:spacing w:after="0"/>
              <w:ind w:left="0"/>
              <w:jc w:val="left"/>
            </w:pPr>
            <w:r>
              <w:rPr>
                <w:rFonts w:ascii="Arial"/>
                <w:b w:val="false"/>
                <w:i w:val="false"/>
                <w:color w:val="000000"/>
                <w:sz w:val="15"/>
              </w:rPr>
              <w:t xml:space="preserve"> </w:t>
            </w:r>
          </w:p>
          <w:bookmarkEnd w:id="19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45"/>
        <w:gridCol w:w="2416"/>
        <w:gridCol w:w="3129"/>
      </w:tblGrid>
      <w:tr>
        <w:trPr>
          <w:trHeight w:val="120" w:hRule="atLeast"/>
        </w:trPr>
        <w:tc>
          <w:tcPr>
            <w:tcW w:w="0" w:type="auto"/>
            <w:gridSpan w:val="2"/>
            <w:tcBorders/>
            <w:vAlign w:val="center"/>
          </w:tcPr>
          <w:bookmarkStart w:name="191" w:id="196"/>
          <w:p>
            <w:pPr>
              <w:spacing w:after="0"/>
              <w:ind w:left="0"/>
              <w:jc w:val="left"/>
            </w:pPr>
            <w:r>
              <w:rPr>
                <w:rFonts w:ascii="Arial"/>
                <w:b w:val="false"/>
                <w:i w:val="false"/>
                <w:color w:val="000000"/>
                <w:sz w:val="15"/>
              </w:rPr>
              <w:t>Витяг дійсний до "___" ____________ 20__ р.</w:t>
            </w:r>
          </w:p>
          <w:bookmarkEnd w:id="196"/>
        </w:tc>
        <w:tc>
          <w:tcPr>
            <w:tcW w:w="3129" w:type="dxa"/>
            <w:tcBorders/>
            <w:vAlign w:val="center"/>
          </w:tcPr>
          <w:bookmarkStart w:name="192" w:id="197"/>
          <w:p>
            <w:pPr>
              <w:spacing w:after="0"/>
              <w:ind w:left="0"/>
              <w:jc w:val="center"/>
            </w:pPr>
            <w:r>
              <w:rPr>
                <w:rFonts w:ascii="Arial"/>
                <w:b w:val="false"/>
                <w:i w:val="false"/>
                <w:color w:val="000000"/>
                <w:sz w:val="15"/>
              </w:rPr>
              <w:t xml:space="preserve"> </w:t>
            </w:r>
          </w:p>
          <w:bookmarkEnd w:id="197"/>
        </w:tc>
      </w:tr>
      <w:tr>
        <w:trPr>
          <w:trHeight w:val="120" w:hRule="atLeast"/>
        </w:trPr>
        <w:tc>
          <w:tcPr>
            <w:tcW w:w="4145" w:type="dxa"/>
            <w:tcBorders/>
            <w:vAlign w:val="center"/>
          </w:tcPr>
          <w:bookmarkStart w:name="193" w:id="198"/>
          <w:p>
            <w:pPr>
              <w:spacing w:after="0"/>
              <w:ind w:left="0"/>
              <w:jc w:val="left"/>
            </w:pPr>
            <w:r>
              <w:rPr>
                <w:rFonts w:ascii="Arial"/>
                <w:b w:val="false"/>
                <w:i w:val="false"/>
                <w:color w:val="000000"/>
                <w:sz w:val="15"/>
              </w:rPr>
              <w:t>____________________________</w:t>
            </w:r>
            <w:r>
              <w:br/>
            </w:r>
            <w:r>
              <w:rPr>
                <w:rFonts w:ascii="Arial"/>
                <w:b w:val="false"/>
                <w:i w:val="false"/>
                <w:color w:val="000000"/>
                <w:sz w:val="15"/>
              </w:rPr>
              <w:t xml:space="preserve">    (посада особи, яка підписала Витяг)</w:t>
            </w:r>
          </w:p>
          <w:bookmarkEnd w:id="198"/>
        </w:tc>
        <w:tc>
          <w:tcPr>
            <w:tcW w:w="2416" w:type="dxa"/>
            <w:tcBorders/>
            <w:vAlign w:val="center"/>
          </w:tcPr>
          <w:bookmarkStart w:name="194" w:id="199"/>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w:t>
            </w:r>
          </w:p>
          <w:bookmarkEnd w:id="199"/>
        </w:tc>
        <w:tc>
          <w:tcPr>
            <w:tcW w:w="3129" w:type="dxa"/>
            <w:tcBorders/>
            <w:vAlign w:val="center"/>
          </w:tcPr>
          <w:bookmarkStart w:name="195" w:id="200"/>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(прізвище, ініціали)</w:t>
            </w:r>
          </w:p>
          <w:bookmarkEnd w:id="200"/>
        </w:tc>
      </w:tr>
    </w:tbl>
    <w:p>
      <w:pPr>
        <w:spacing/>
        <w:ind w:left="0"/>
        <w:jc w:val="left"/>
      </w:pPr>
      <w:r>
        <w:br/>
      </w:r>
    </w:p>
    <w:bookmarkStart w:name="201" w:id="201"/>
    <w:p>
      <w:pPr>
        <w:spacing w:after="0"/>
        <w:ind w:firstLine="240"/>
        <w:jc w:val="right"/>
      </w:pPr>
      <w:r>
        <w:rPr>
          <w:rFonts w:ascii="Arial"/>
          <w:b w:val="false"/>
          <w:i w:val="false"/>
          <w:color w:val="000000"/>
          <w:sz w:val="18"/>
        </w:rPr>
        <w:t>(додаток 2 із змінами, внесеними згідно з наказом</w:t>
      </w:r>
      <w:r>
        <w:br/>
      </w:r>
      <w:r>
        <w:rPr>
          <w:rFonts w:ascii="Arial"/>
          <w:b w:val="false"/>
          <w:i w:val="false"/>
          <w:color w:val="000000"/>
          <w:sz w:val="18"/>
        </w:rPr>
        <w:t xml:space="preserve"> Міністерства охорони здоров'я України від 18.12.2015 р. N 876)</w:t>
      </w:r>
    </w:p>
    <w:bookmarkEnd w:id="201"/>
    <w:bookmarkStart w:name="196" w:id="202"/>
    <w:p>
      <w:pPr>
        <w:spacing w:after="0"/>
        <w:ind w:left="0"/>
        <w:jc w:val="center"/>
      </w:pPr>
      <w:r>
        <w:rPr>
          <w:rFonts w:ascii="Arial"/>
          <w:b w:val="false"/>
          <w:i w:val="false"/>
          <w:color w:val="000000"/>
          <w:sz w:val="18"/>
        </w:rPr>
        <w:t>____________</w:t>
      </w:r>
    </w:p>
    <w:bookmarkEnd w:id="202"/>
    <w:bookmarkStart w:name="197" w:id="203"/>
    <w:p>
      <w:pPr>
        <w:spacing w:after="0"/>
        <w:ind w:left="0"/>
        <w:jc w:val="center"/>
      </w:pPr>
    </w:p>
    <w:bookmarkEnd w:id="20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