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FA263" w14:textId="77777777" w:rsidR="009434DC" w:rsidRPr="000B0B04" w:rsidRDefault="009434DC" w:rsidP="009434DC">
      <w:pPr>
        <w:spacing w:after="0"/>
        <w:ind w:left="5529"/>
        <w:jc w:val="both"/>
        <w:rPr>
          <w:rFonts w:ascii="Times New Roman" w:hAnsi="Times New Roman"/>
          <w:sz w:val="28"/>
          <w:szCs w:val="28"/>
        </w:rPr>
      </w:pPr>
      <w:r w:rsidRPr="000B0B04">
        <w:rPr>
          <w:rFonts w:ascii="Times New Roman" w:hAnsi="Times New Roman"/>
          <w:sz w:val="28"/>
          <w:szCs w:val="28"/>
        </w:rPr>
        <w:t>ЗАТВЕРДЖЕНО</w:t>
      </w:r>
    </w:p>
    <w:p w14:paraId="6B755E31" w14:textId="77777777" w:rsidR="009434DC" w:rsidRPr="000B0B04" w:rsidRDefault="009434DC" w:rsidP="009434DC">
      <w:pPr>
        <w:spacing w:after="0"/>
        <w:ind w:left="5529"/>
        <w:jc w:val="both"/>
        <w:rPr>
          <w:rFonts w:ascii="Times New Roman" w:hAnsi="Times New Roman"/>
          <w:sz w:val="28"/>
          <w:szCs w:val="28"/>
        </w:rPr>
      </w:pPr>
      <w:r w:rsidRPr="000B0B04">
        <w:rPr>
          <w:rFonts w:ascii="Times New Roman" w:hAnsi="Times New Roman"/>
          <w:sz w:val="28"/>
          <w:szCs w:val="28"/>
        </w:rPr>
        <w:t xml:space="preserve">наказ Міністерства охорони </w:t>
      </w:r>
    </w:p>
    <w:p w14:paraId="10AB80C7" w14:textId="77777777" w:rsidR="009434DC" w:rsidRPr="000B0B04" w:rsidRDefault="009434DC" w:rsidP="009434DC">
      <w:pPr>
        <w:spacing w:after="0"/>
        <w:ind w:left="5529"/>
        <w:jc w:val="both"/>
        <w:rPr>
          <w:rFonts w:ascii="Times New Roman" w:hAnsi="Times New Roman"/>
          <w:sz w:val="28"/>
          <w:szCs w:val="28"/>
        </w:rPr>
      </w:pPr>
      <w:r w:rsidRPr="000B0B04">
        <w:rPr>
          <w:rFonts w:ascii="Times New Roman" w:hAnsi="Times New Roman"/>
          <w:sz w:val="28"/>
          <w:szCs w:val="28"/>
        </w:rPr>
        <w:t>здоров’я України</w:t>
      </w:r>
    </w:p>
    <w:p w14:paraId="1E781941" w14:textId="77777777" w:rsidR="00A25DFB" w:rsidRPr="000B0B04" w:rsidRDefault="009434DC" w:rsidP="009434DC">
      <w:pPr>
        <w:spacing w:after="0"/>
        <w:ind w:left="5529"/>
        <w:jc w:val="both"/>
        <w:rPr>
          <w:rFonts w:ascii="Times New Roman" w:hAnsi="Times New Roman"/>
          <w:sz w:val="28"/>
          <w:szCs w:val="28"/>
        </w:rPr>
      </w:pPr>
      <w:r w:rsidRPr="000B0B04">
        <w:rPr>
          <w:rFonts w:ascii="Times New Roman" w:hAnsi="Times New Roman"/>
          <w:sz w:val="28"/>
          <w:szCs w:val="28"/>
        </w:rPr>
        <w:t>від _________________ № ______</w:t>
      </w:r>
    </w:p>
    <w:p w14:paraId="006D869E" w14:textId="77777777" w:rsidR="00A25DFB" w:rsidRPr="000B0B04" w:rsidRDefault="00A25DFB" w:rsidP="00A25DFB">
      <w:pPr>
        <w:ind w:firstLine="709"/>
        <w:jc w:val="both"/>
        <w:rPr>
          <w:rFonts w:ascii="Times New Roman" w:hAnsi="Times New Roman"/>
          <w:sz w:val="28"/>
          <w:szCs w:val="28"/>
        </w:rPr>
      </w:pPr>
    </w:p>
    <w:p w14:paraId="04D21120" w14:textId="77777777" w:rsidR="00A25DFB" w:rsidRPr="000B0B04" w:rsidRDefault="00A25DFB" w:rsidP="00A25DFB">
      <w:pPr>
        <w:ind w:firstLine="709"/>
        <w:jc w:val="both"/>
        <w:rPr>
          <w:rFonts w:ascii="Times New Roman" w:hAnsi="Times New Roman"/>
          <w:sz w:val="28"/>
          <w:szCs w:val="28"/>
        </w:rPr>
      </w:pPr>
    </w:p>
    <w:p w14:paraId="09E7B52C" w14:textId="77777777" w:rsidR="001319E1" w:rsidRPr="000B0B04" w:rsidRDefault="001319E1" w:rsidP="00A25DFB">
      <w:pPr>
        <w:ind w:firstLine="709"/>
        <w:jc w:val="both"/>
        <w:rPr>
          <w:rFonts w:ascii="Times New Roman" w:hAnsi="Times New Roman"/>
          <w:sz w:val="28"/>
          <w:szCs w:val="28"/>
        </w:rPr>
      </w:pPr>
    </w:p>
    <w:p w14:paraId="191E0EF9" w14:textId="77777777" w:rsidR="001319E1" w:rsidRPr="000B0B04" w:rsidRDefault="001319E1" w:rsidP="00A25DFB">
      <w:pPr>
        <w:ind w:firstLine="709"/>
        <w:jc w:val="both"/>
        <w:rPr>
          <w:rFonts w:ascii="Times New Roman" w:hAnsi="Times New Roman"/>
          <w:sz w:val="28"/>
          <w:szCs w:val="28"/>
        </w:rPr>
      </w:pPr>
    </w:p>
    <w:p w14:paraId="31312835" w14:textId="77777777" w:rsidR="009434DC" w:rsidRPr="000B0B04" w:rsidRDefault="009434DC" w:rsidP="00A25DFB">
      <w:pPr>
        <w:ind w:firstLine="709"/>
        <w:jc w:val="both"/>
        <w:rPr>
          <w:rFonts w:ascii="Times New Roman" w:hAnsi="Times New Roman"/>
          <w:sz w:val="28"/>
          <w:szCs w:val="28"/>
        </w:rPr>
      </w:pPr>
    </w:p>
    <w:p w14:paraId="45E04EDC" w14:textId="77777777" w:rsidR="009434DC" w:rsidRPr="000B0B04" w:rsidRDefault="009434DC" w:rsidP="00A25DFB">
      <w:pPr>
        <w:ind w:firstLine="709"/>
        <w:jc w:val="both"/>
        <w:rPr>
          <w:rFonts w:ascii="Times New Roman" w:hAnsi="Times New Roman"/>
          <w:sz w:val="28"/>
          <w:szCs w:val="28"/>
        </w:rPr>
      </w:pPr>
    </w:p>
    <w:p w14:paraId="493E28B3" w14:textId="77777777" w:rsidR="00A25DFB" w:rsidRPr="000B0B04" w:rsidRDefault="00A25DFB" w:rsidP="00A25DFB">
      <w:pPr>
        <w:ind w:firstLine="709"/>
        <w:jc w:val="both"/>
        <w:rPr>
          <w:rFonts w:ascii="Times New Roman" w:hAnsi="Times New Roman"/>
          <w:sz w:val="28"/>
          <w:szCs w:val="28"/>
        </w:rPr>
      </w:pPr>
    </w:p>
    <w:p w14:paraId="70AC23EE" w14:textId="77777777" w:rsidR="00A25DFB" w:rsidRPr="000B0B04" w:rsidRDefault="00A25DFB" w:rsidP="00A25DFB">
      <w:pPr>
        <w:ind w:firstLine="709"/>
        <w:jc w:val="both"/>
        <w:rPr>
          <w:rFonts w:ascii="Times New Roman" w:hAnsi="Times New Roman"/>
          <w:sz w:val="28"/>
          <w:szCs w:val="28"/>
        </w:rPr>
      </w:pPr>
    </w:p>
    <w:p w14:paraId="16EB578D" w14:textId="77777777" w:rsidR="00A25DFB" w:rsidRPr="00A2368E" w:rsidRDefault="00A25DFB" w:rsidP="00A25DFB">
      <w:pPr>
        <w:ind w:firstLine="709"/>
        <w:jc w:val="both"/>
        <w:rPr>
          <w:rFonts w:ascii="Times New Roman" w:hAnsi="Times New Roman"/>
          <w:b/>
          <w:sz w:val="28"/>
          <w:szCs w:val="28"/>
        </w:rPr>
      </w:pPr>
    </w:p>
    <w:p w14:paraId="5D8A79E3" w14:textId="77777777" w:rsidR="00A25DFB" w:rsidRPr="00A2368E" w:rsidRDefault="00A25DFB" w:rsidP="00A25DFB">
      <w:pPr>
        <w:jc w:val="center"/>
        <w:rPr>
          <w:rFonts w:ascii="Times New Roman" w:hAnsi="Times New Roman"/>
          <w:b/>
          <w:sz w:val="28"/>
          <w:szCs w:val="28"/>
        </w:rPr>
      </w:pPr>
      <w:r w:rsidRPr="00A2368E">
        <w:rPr>
          <w:rFonts w:ascii="Times New Roman" w:hAnsi="Times New Roman"/>
          <w:b/>
          <w:sz w:val="28"/>
          <w:szCs w:val="28"/>
        </w:rPr>
        <w:t>Зміни</w:t>
      </w:r>
    </w:p>
    <w:p w14:paraId="2472E61D" w14:textId="77777777" w:rsidR="00A25DFB" w:rsidRPr="00A2368E" w:rsidRDefault="00A25DFB" w:rsidP="00A25DFB">
      <w:pPr>
        <w:jc w:val="center"/>
        <w:rPr>
          <w:rFonts w:ascii="Times New Roman" w:hAnsi="Times New Roman"/>
          <w:b/>
          <w:sz w:val="28"/>
          <w:szCs w:val="28"/>
        </w:rPr>
      </w:pPr>
      <w:r w:rsidRPr="00A2368E">
        <w:rPr>
          <w:rFonts w:ascii="Times New Roman" w:hAnsi="Times New Roman"/>
          <w:b/>
          <w:sz w:val="28"/>
          <w:szCs w:val="28"/>
        </w:rPr>
        <w:t>до Порядку розгляду реєстраційних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 органами Сполучених Штатів Америки, Швейцарії, Японії, Австралії, Канади, лікарських засобів, що за централізованою процедурою зареєстровані компетентним органом Європейського Союзу</w:t>
      </w:r>
    </w:p>
    <w:p w14:paraId="66F2A88C" w14:textId="77777777" w:rsidR="00A25DFB" w:rsidRPr="000B0B04" w:rsidRDefault="00A25DFB" w:rsidP="00A25DFB">
      <w:pPr>
        <w:ind w:firstLine="709"/>
        <w:jc w:val="both"/>
        <w:rPr>
          <w:rFonts w:ascii="Times New Roman" w:hAnsi="Times New Roman"/>
          <w:sz w:val="28"/>
          <w:szCs w:val="28"/>
        </w:rPr>
      </w:pPr>
    </w:p>
    <w:p w14:paraId="0638DDAD" w14:textId="343023CC" w:rsidR="00A25DFB" w:rsidRPr="000B0B04" w:rsidRDefault="00A25DFB" w:rsidP="00AF536C">
      <w:pPr>
        <w:ind w:firstLine="709"/>
        <w:jc w:val="both"/>
        <w:rPr>
          <w:rFonts w:ascii="Times New Roman" w:hAnsi="Times New Roman"/>
          <w:sz w:val="28"/>
          <w:szCs w:val="28"/>
        </w:rPr>
      </w:pPr>
      <w:r w:rsidRPr="000B0B04">
        <w:rPr>
          <w:rFonts w:ascii="Times New Roman" w:hAnsi="Times New Roman"/>
          <w:sz w:val="28"/>
          <w:szCs w:val="28"/>
        </w:rPr>
        <w:t>1. У пункт</w:t>
      </w:r>
      <w:r w:rsidR="00EB5882" w:rsidRPr="000B0B04">
        <w:rPr>
          <w:rFonts w:ascii="Times New Roman" w:hAnsi="Times New Roman"/>
          <w:sz w:val="28"/>
          <w:szCs w:val="28"/>
        </w:rPr>
        <w:t>і</w:t>
      </w:r>
      <w:r w:rsidRPr="000B0B04">
        <w:rPr>
          <w:rFonts w:ascii="Times New Roman" w:hAnsi="Times New Roman"/>
          <w:sz w:val="28"/>
          <w:szCs w:val="28"/>
        </w:rPr>
        <w:t xml:space="preserve"> 2 Розділу </w:t>
      </w:r>
      <w:r w:rsidR="00A2368E">
        <w:rPr>
          <w:rFonts w:ascii="Times New Roman" w:hAnsi="Times New Roman"/>
          <w:sz w:val="28"/>
          <w:szCs w:val="28"/>
        </w:rPr>
        <w:t>І</w:t>
      </w:r>
      <w:r w:rsidRPr="000B0B04">
        <w:rPr>
          <w:rFonts w:ascii="Times New Roman" w:hAnsi="Times New Roman"/>
          <w:sz w:val="28"/>
          <w:szCs w:val="28"/>
        </w:rPr>
        <w:t xml:space="preserve"> </w:t>
      </w:r>
      <w:r w:rsidR="00815FED" w:rsidRPr="000B0B04">
        <w:rPr>
          <w:rFonts w:ascii="Times New Roman" w:hAnsi="Times New Roman"/>
          <w:sz w:val="28"/>
          <w:szCs w:val="28"/>
        </w:rPr>
        <w:t>Порядку</w:t>
      </w:r>
      <w:r w:rsidR="00D241F9" w:rsidRPr="000B0B04">
        <w:rPr>
          <w:rFonts w:ascii="Times New Roman" w:hAnsi="Times New Roman"/>
          <w:sz w:val="28"/>
          <w:szCs w:val="28"/>
          <w:lang w:val="ru-RU"/>
        </w:rPr>
        <w:t>:</w:t>
      </w:r>
      <w:r w:rsidR="00815FED" w:rsidRPr="000B0B04">
        <w:rPr>
          <w:rFonts w:ascii="Times New Roman" w:hAnsi="Times New Roman"/>
          <w:sz w:val="28"/>
          <w:szCs w:val="28"/>
        </w:rPr>
        <w:t xml:space="preserve"> </w:t>
      </w:r>
    </w:p>
    <w:p w14:paraId="4E9CEF04" w14:textId="35DA21C0" w:rsidR="00A25DFB" w:rsidRPr="000B0B04" w:rsidRDefault="00EB5882" w:rsidP="00A25DFB">
      <w:pPr>
        <w:ind w:firstLine="709"/>
        <w:jc w:val="both"/>
        <w:rPr>
          <w:rFonts w:ascii="Times New Roman" w:hAnsi="Times New Roman"/>
          <w:sz w:val="28"/>
          <w:szCs w:val="28"/>
        </w:rPr>
      </w:pPr>
      <w:r w:rsidRPr="000B0B04">
        <w:rPr>
          <w:rFonts w:ascii="Times New Roman" w:hAnsi="Times New Roman"/>
          <w:sz w:val="28"/>
          <w:szCs w:val="28"/>
        </w:rPr>
        <w:t xml:space="preserve">1) у абзаці другому після слів </w:t>
      </w:r>
      <w:r w:rsidR="000F3C06" w:rsidRPr="000B0B04">
        <w:rPr>
          <w:rFonts w:ascii="Times New Roman" w:hAnsi="Times New Roman"/>
          <w:sz w:val="28"/>
          <w:szCs w:val="28"/>
        </w:rPr>
        <w:t>«міститься у наданих нею матеріалах до заяви»</w:t>
      </w:r>
      <w:r w:rsidR="00A25DFB" w:rsidRPr="000B0B04">
        <w:rPr>
          <w:rFonts w:ascii="Times New Roman" w:hAnsi="Times New Roman"/>
          <w:sz w:val="28"/>
          <w:szCs w:val="28"/>
        </w:rPr>
        <w:t xml:space="preserve"> доповнити </w:t>
      </w:r>
      <w:r w:rsidRPr="000B0B04">
        <w:rPr>
          <w:rFonts w:ascii="Times New Roman" w:hAnsi="Times New Roman"/>
          <w:sz w:val="28"/>
          <w:szCs w:val="28"/>
        </w:rPr>
        <w:t xml:space="preserve">реченням </w:t>
      </w:r>
      <w:r w:rsidR="00A25DFB" w:rsidRPr="000B0B04">
        <w:rPr>
          <w:rFonts w:ascii="Times New Roman" w:hAnsi="Times New Roman"/>
          <w:sz w:val="28"/>
          <w:szCs w:val="28"/>
        </w:rPr>
        <w:t>такого змісту:</w:t>
      </w:r>
    </w:p>
    <w:p w14:paraId="758A5CFE" w14:textId="5AD73577" w:rsidR="00A25DFB" w:rsidRPr="000B0B04" w:rsidRDefault="00A25DFB" w:rsidP="00A25DFB">
      <w:pPr>
        <w:ind w:firstLine="709"/>
        <w:jc w:val="both"/>
        <w:rPr>
          <w:rFonts w:ascii="Times New Roman" w:hAnsi="Times New Roman"/>
          <w:sz w:val="28"/>
          <w:szCs w:val="28"/>
        </w:rPr>
      </w:pPr>
      <w:r w:rsidRPr="000B0B04">
        <w:rPr>
          <w:rFonts w:ascii="Times New Roman" w:hAnsi="Times New Roman"/>
          <w:sz w:val="28"/>
          <w:szCs w:val="28"/>
        </w:rPr>
        <w:t>«</w:t>
      </w:r>
      <w:r w:rsidR="000F3C06" w:rsidRPr="000B0B04">
        <w:rPr>
          <w:rFonts w:ascii="Times New Roman" w:hAnsi="Times New Roman"/>
          <w:sz w:val="28"/>
          <w:szCs w:val="28"/>
        </w:rPr>
        <w:t xml:space="preserve">. </w:t>
      </w:r>
      <w:r w:rsidRPr="000B0B04">
        <w:rPr>
          <w:rFonts w:ascii="Times New Roman" w:hAnsi="Times New Roman"/>
          <w:sz w:val="28"/>
          <w:szCs w:val="28"/>
        </w:rPr>
        <w:t>Заявником може виступати інша юридична або фізична особа, ніж в референтній країні, в якій зареєстровано лікарський засіб</w:t>
      </w:r>
      <w:r w:rsidR="00304507" w:rsidRPr="000B0B04">
        <w:rPr>
          <w:rFonts w:ascii="Times New Roman" w:hAnsi="Times New Roman"/>
          <w:sz w:val="28"/>
          <w:szCs w:val="28"/>
          <w:lang w:val="ru-RU"/>
        </w:rPr>
        <w:t>.</w:t>
      </w:r>
      <w:r w:rsidRPr="000B0B04">
        <w:rPr>
          <w:rFonts w:ascii="Times New Roman" w:hAnsi="Times New Roman"/>
          <w:sz w:val="28"/>
          <w:szCs w:val="28"/>
        </w:rPr>
        <w:t>»;</w:t>
      </w:r>
    </w:p>
    <w:p w14:paraId="590EE058" w14:textId="4C2BEF97" w:rsidR="00A25DFB" w:rsidRPr="000B0B04" w:rsidRDefault="007A3EE6" w:rsidP="00A25DFB">
      <w:pPr>
        <w:ind w:firstLine="709"/>
        <w:jc w:val="both"/>
        <w:rPr>
          <w:rFonts w:ascii="Times New Roman" w:hAnsi="Times New Roman"/>
          <w:sz w:val="28"/>
          <w:szCs w:val="28"/>
        </w:rPr>
      </w:pPr>
      <w:r w:rsidRPr="000B0B04">
        <w:rPr>
          <w:rFonts w:ascii="Times New Roman" w:hAnsi="Times New Roman"/>
          <w:sz w:val="28"/>
          <w:szCs w:val="28"/>
        </w:rPr>
        <w:t xml:space="preserve">2) </w:t>
      </w:r>
      <w:r w:rsidR="00A25DFB" w:rsidRPr="000B0B04">
        <w:rPr>
          <w:rFonts w:ascii="Times New Roman" w:hAnsi="Times New Roman"/>
          <w:sz w:val="28"/>
          <w:szCs w:val="28"/>
        </w:rPr>
        <w:t xml:space="preserve">У </w:t>
      </w:r>
      <w:r w:rsidR="000B0B04">
        <w:rPr>
          <w:rFonts w:ascii="Times New Roman" w:hAnsi="Times New Roman"/>
          <w:sz w:val="28"/>
          <w:szCs w:val="28"/>
        </w:rPr>
        <w:t>абзаці</w:t>
      </w:r>
      <w:r w:rsidRPr="000B0B04">
        <w:rPr>
          <w:rFonts w:ascii="Times New Roman" w:hAnsi="Times New Roman"/>
          <w:sz w:val="28"/>
          <w:szCs w:val="28"/>
        </w:rPr>
        <w:t xml:space="preserve"> третьому</w:t>
      </w:r>
      <w:r w:rsidR="00733058" w:rsidRPr="000B0B04">
        <w:rPr>
          <w:rFonts w:ascii="Times New Roman" w:hAnsi="Times New Roman"/>
          <w:sz w:val="28"/>
          <w:szCs w:val="28"/>
        </w:rPr>
        <w:t>:</w:t>
      </w:r>
      <w:r w:rsidRPr="000B0B04">
        <w:rPr>
          <w:rFonts w:ascii="Times New Roman" w:hAnsi="Times New Roman"/>
          <w:sz w:val="28"/>
          <w:szCs w:val="28"/>
        </w:rPr>
        <w:t xml:space="preserve"> </w:t>
      </w:r>
    </w:p>
    <w:p w14:paraId="2AC16F21" w14:textId="4C41BF1A" w:rsidR="00A25DFB" w:rsidRPr="000B0B04" w:rsidRDefault="00A25DFB" w:rsidP="00A25DFB">
      <w:pPr>
        <w:ind w:firstLine="709"/>
        <w:jc w:val="both"/>
        <w:rPr>
          <w:rFonts w:ascii="Times New Roman" w:hAnsi="Times New Roman"/>
          <w:sz w:val="28"/>
          <w:szCs w:val="28"/>
        </w:rPr>
      </w:pPr>
      <w:r w:rsidRPr="000B0B04">
        <w:rPr>
          <w:rFonts w:ascii="Times New Roman" w:hAnsi="Times New Roman"/>
          <w:sz w:val="28"/>
          <w:szCs w:val="28"/>
        </w:rPr>
        <w:t>після слів «розгляд реєстраційних матеріалів» доповнити словами «,</w:t>
      </w:r>
      <w:r w:rsidR="00A2368E">
        <w:rPr>
          <w:rFonts w:ascii="Times New Roman" w:hAnsi="Times New Roman"/>
          <w:sz w:val="28"/>
          <w:szCs w:val="28"/>
        </w:rPr>
        <w:t> </w:t>
      </w:r>
      <w:r w:rsidRPr="000B0B04">
        <w:rPr>
          <w:rFonts w:ascii="Times New Roman" w:hAnsi="Times New Roman"/>
          <w:sz w:val="28"/>
          <w:szCs w:val="28"/>
        </w:rPr>
        <w:t>матеріалів про перереєстрацію»;</w:t>
      </w:r>
    </w:p>
    <w:p w14:paraId="59D112B0" w14:textId="49233992" w:rsidR="00A25DFB" w:rsidRPr="000B0B04" w:rsidRDefault="00A25DFB" w:rsidP="00A25DFB">
      <w:pPr>
        <w:ind w:firstLine="709"/>
        <w:jc w:val="both"/>
        <w:rPr>
          <w:rFonts w:ascii="Times New Roman" w:hAnsi="Times New Roman"/>
          <w:sz w:val="28"/>
          <w:szCs w:val="28"/>
          <w:lang w:eastAsia="uk-UA"/>
        </w:rPr>
      </w:pPr>
      <w:r w:rsidRPr="000B0B04">
        <w:rPr>
          <w:rFonts w:ascii="Times New Roman" w:hAnsi="Times New Roman"/>
          <w:sz w:val="28"/>
          <w:szCs w:val="28"/>
        </w:rPr>
        <w:t>після слів «</w:t>
      </w:r>
      <w:r w:rsidRPr="000B0B04">
        <w:rPr>
          <w:rFonts w:ascii="Times New Roman" w:hAnsi="Times New Roman"/>
          <w:color w:val="000000"/>
          <w:sz w:val="28"/>
          <w:szCs w:val="28"/>
          <w:lang w:eastAsia="uk-UA"/>
        </w:rPr>
        <w:t xml:space="preserve">перевірка факту реєстрації» у дужках </w:t>
      </w:r>
      <w:r w:rsidR="00A2368E">
        <w:rPr>
          <w:rFonts w:ascii="Times New Roman" w:hAnsi="Times New Roman"/>
          <w:sz w:val="28"/>
          <w:szCs w:val="28"/>
        </w:rPr>
        <w:t>доповнити словом</w:t>
      </w:r>
      <w:r w:rsidRPr="000B0B04">
        <w:rPr>
          <w:rFonts w:ascii="Times New Roman" w:hAnsi="Times New Roman"/>
          <w:sz w:val="28"/>
          <w:szCs w:val="28"/>
        </w:rPr>
        <w:t xml:space="preserve"> </w:t>
      </w:r>
      <w:r w:rsidRPr="000B0B04">
        <w:rPr>
          <w:rFonts w:ascii="Times New Roman" w:hAnsi="Times New Roman"/>
          <w:color w:val="000000"/>
          <w:sz w:val="28"/>
          <w:szCs w:val="28"/>
          <w:lang w:eastAsia="uk-UA"/>
        </w:rPr>
        <w:t>«</w:t>
      </w:r>
      <w:r w:rsidRPr="000B0B04">
        <w:rPr>
          <w:rFonts w:ascii="Times New Roman" w:hAnsi="Times New Roman"/>
          <w:sz w:val="28"/>
          <w:szCs w:val="28"/>
          <w:lang w:eastAsia="uk-UA"/>
        </w:rPr>
        <w:t>перереєстрації,».</w:t>
      </w:r>
    </w:p>
    <w:p w14:paraId="2F395731" w14:textId="05500551" w:rsidR="007A3EE6" w:rsidRPr="000B0B04" w:rsidRDefault="007A3EE6" w:rsidP="007A3EE6">
      <w:pPr>
        <w:ind w:firstLine="709"/>
        <w:jc w:val="both"/>
        <w:rPr>
          <w:rFonts w:ascii="Times New Roman" w:hAnsi="Times New Roman"/>
          <w:sz w:val="28"/>
          <w:szCs w:val="28"/>
        </w:rPr>
      </w:pPr>
      <w:r w:rsidRPr="000B0B04">
        <w:rPr>
          <w:rFonts w:ascii="Times New Roman" w:hAnsi="Times New Roman"/>
          <w:sz w:val="28"/>
          <w:szCs w:val="28"/>
        </w:rPr>
        <w:t xml:space="preserve">3) </w:t>
      </w:r>
      <w:r w:rsidR="00283AE2">
        <w:rPr>
          <w:rFonts w:ascii="Times New Roman" w:hAnsi="Times New Roman"/>
          <w:sz w:val="28"/>
          <w:szCs w:val="28"/>
        </w:rPr>
        <w:t>після абзацу третього до</w:t>
      </w:r>
      <w:r w:rsidRPr="000B0B04">
        <w:rPr>
          <w:rFonts w:ascii="Times New Roman" w:hAnsi="Times New Roman"/>
          <w:sz w:val="28"/>
          <w:szCs w:val="28"/>
        </w:rPr>
        <w:t xml:space="preserve">повнити новими абзацами </w:t>
      </w:r>
      <w:r w:rsidR="00283AE2">
        <w:rPr>
          <w:rFonts w:ascii="Times New Roman" w:hAnsi="Times New Roman"/>
          <w:sz w:val="28"/>
          <w:szCs w:val="28"/>
        </w:rPr>
        <w:t>такого змісту</w:t>
      </w:r>
      <w:r w:rsidRPr="000B0B04">
        <w:rPr>
          <w:rFonts w:ascii="Times New Roman" w:hAnsi="Times New Roman"/>
          <w:sz w:val="28"/>
          <w:szCs w:val="28"/>
        </w:rPr>
        <w:t>:</w:t>
      </w:r>
    </w:p>
    <w:p w14:paraId="45D2C3B9" w14:textId="77777777" w:rsidR="007A3EE6" w:rsidRPr="000B0B04" w:rsidRDefault="007A3EE6" w:rsidP="007A3EE6">
      <w:pPr>
        <w:ind w:firstLine="709"/>
        <w:jc w:val="both"/>
        <w:rPr>
          <w:rFonts w:ascii="Times New Roman" w:hAnsi="Times New Roman"/>
          <w:sz w:val="28"/>
          <w:szCs w:val="28"/>
        </w:rPr>
      </w:pPr>
      <w:r w:rsidRPr="000B0B04">
        <w:rPr>
          <w:rFonts w:ascii="Times New Roman" w:hAnsi="Times New Roman"/>
          <w:sz w:val="28"/>
          <w:szCs w:val="28"/>
        </w:rPr>
        <w:lastRenderedPageBreak/>
        <w:t>«виробник готового лікарського засобу – суб’єкт господарювання, який здійснює хоча б один із етапів виробництва лікарських засобів та має ліцензію (дозвіл) на виробництво лікарських засобів (якщо останнє передбачено національним законодавством країни, на території якої знаходяться виробничі потужності виробника).</w:t>
      </w:r>
      <w:r w:rsidRPr="000B0B04">
        <w:rPr>
          <w:rFonts w:ascii="Times New Roman" w:hAnsi="Times New Roman"/>
          <w:sz w:val="28"/>
          <w:szCs w:val="28"/>
          <w:lang w:val="ru-RU"/>
        </w:rPr>
        <w:t xml:space="preserve"> </w:t>
      </w:r>
      <w:r w:rsidRPr="000B0B04">
        <w:rPr>
          <w:rFonts w:ascii="Times New Roman" w:hAnsi="Times New Roman"/>
          <w:sz w:val="28"/>
          <w:szCs w:val="28"/>
        </w:rPr>
        <w:t xml:space="preserve">Для реєстрації, внесення змін до реєстраційних матеріалів, перереєстрації лікарського засобу за цим Порядком можуть вказуватися всі виробники, які вказані в реєстраційному досьє, на підставі якого здійснено реєстрацію лікарського засобу в референтній країні (зі змінами, якщо </w:t>
      </w:r>
      <w:proofErr w:type="spellStart"/>
      <w:r w:rsidRPr="000B0B04">
        <w:rPr>
          <w:rFonts w:ascii="Times New Roman" w:hAnsi="Times New Roman"/>
          <w:sz w:val="28"/>
          <w:szCs w:val="28"/>
        </w:rPr>
        <w:t>застосовно</w:t>
      </w:r>
      <w:proofErr w:type="spellEnd"/>
      <w:r w:rsidRPr="000B0B04">
        <w:rPr>
          <w:rFonts w:ascii="Times New Roman" w:hAnsi="Times New Roman"/>
          <w:sz w:val="28"/>
          <w:szCs w:val="28"/>
        </w:rPr>
        <w:t xml:space="preserve">), або тільки ті з них, які будуть задіяні у виробництві лікарського засобу для України. Виробники, які не вказані в реєстраційному досьє, на підставі якого здійснено реєстрацію лікарського засобу в референтній країні (зі змінами, якщо </w:t>
      </w:r>
      <w:proofErr w:type="spellStart"/>
      <w:r w:rsidRPr="000B0B04">
        <w:rPr>
          <w:rFonts w:ascii="Times New Roman" w:hAnsi="Times New Roman"/>
          <w:sz w:val="28"/>
          <w:szCs w:val="28"/>
        </w:rPr>
        <w:t>застосовно</w:t>
      </w:r>
      <w:proofErr w:type="spellEnd"/>
      <w:r w:rsidRPr="000B0B04">
        <w:rPr>
          <w:rFonts w:ascii="Times New Roman" w:hAnsi="Times New Roman"/>
          <w:sz w:val="28"/>
          <w:szCs w:val="28"/>
        </w:rPr>
        <w:t>), не можуть бути вказані в заяві про реєстрацію, внесення змін до реєстраційних матеріалів, перереєстрацію відповідно до цього Порядку. На упаковці лікарського засобу достатньо вказати назву і адресу кінцевого виробника, який відповідає за випуск серії лікарського засобу. Інші виробники, задіяні у виробництві цього лікарського засобу, можуть зазначатися на упаковці за бажанням заявника;</w:t>
      </w:r>
    </w:p>
    <w:p w14:paraId="41AB70A4" w14:textId="35B42A10" w:rsidR="007A3EE6" w:rsidRPr="000B0B04" w:rsidRDefault="007A3EE6" w:rsidP="007A3EE6">
      <w:pPr>
        <w:ind w:firstLine="709"/>
        <w:jc w:val="both"/>
        <w:rPr>
          <w:rFonts w:ascii="Times New Roman" w:hAnsi="Times New Roman"/>
          <w:sz w:val="28"/>
          <w:szCs w:val="28"/>
        </w:rPr>
      </w:pPr>
      <w:r w:rsidRPr="000B0B04">
        <w:rPr>
          <w:rFonts w:ascii="Times New Roman" w:hAnsi="Times New Roman"/>
          <w:sz w:val="28"/>
          <w:szCs w:val="28"/>
        </w:rPr>
        <w:t>вторинна упаковка – упаковка, в яку вкладається лікарський засіб у первинній упаковці і яка виконує захисну функцію щодо лікарського засобу та первинної упаковки. Вид та розмір вторинної упаковки для реєстрації в Україні обирає заявник. На реєстрацію в Україні можуть подаватися або всі види та розміри вторинної упаковки, що затверджені в референтній країні, або деякі з них. Лікарський засіб у вторинній упаковці, вид та розмір якої не затверджено в референтній країні, не може бути зареєстровано в Україні за цим Порядком;</w:t>
      </w:r>
    </w:p>
    <w:p w14:paraId="690D14A6" w14:textId="21A172C6" w:rsidR="007A3EE6" w:rsidRPr="000B0B04" w:rsidRDefault="007A3EE6" w:rsidP="000B0B04">
      <w:pPr>
        <w:ind w:firstLine="709"/>
        <w:jc w:val="both"/>
        <w:rPr>
          <w:rFonts w:ascii="Times New Roman" w:hAnsi="Times New Roman"/>
          <w:sz w:val="28"/>
          <w:szCs w:val="28"/>
        </w:rPr>
      </w:pPr>
      <w:r w:rsidRPr="000B0B04">
        <w:rPr>
          <w:rFonts w:ascii="Times New Roman" w:hAnsi="Times New Roman"/>
          <w:sz w:val="28"/>
          <w:szCs w:val="28"/>
        </w:rPr>
        <w:t>загальноприйнята назва лікарського засобу</w:t>
      </w:r>
      <w:r w:rsidR="000B0B04">
        <w:rPr>
          <w:rFonts w:ascii="Times New Roman" w:hAnsi="Times New Roman"/>
          <w:sz w:val="28"/>
          <w:szCs w:val="28"/>
        </w:rPr>
        <w:t xml:space="preserve"> – це</w:t>
      </w:r>
      <w:r w:rsidR="000B0B04" w:rsidRPr="000B0B04">
        <w:rPr>
          <w:rFonts w:ascii="Times New Roman" w:hAnsi="Times New Roman"/>
          <w:sz w:val="28"/>
          <w:szCs w:val="28"/>
        </w:rPr>
        <w:t xml:space="preserve"> </w:t>
      </w:r>
      <w:r w:rsidR="001A072B">
        <w:rPr>
          <w:rFonts w:ascii="Times New Roman" w:hAnsi="Times New Roman"/>
          <w:sz w:val="28"/>
          <w:szCs w:val="28"/>
        </w:rPr>
        <w:t>міжнародна</w:t>
      </w:r>
      <w:r w:rsidR="000B0B04">
        <w:rPr>
          <w:rFonts w:ascii="Times New Roman" w:hAnsi="Times New Roman"/>
          <w:sz w:val="28"/>
          <w:szCs w:val="28"/>
        </w:rPr>
        <w:t xml:space="preserve"> непатентована</w:t>
      </w:r>
      <w:r w:rsidRPr="000B0B04">
        <w:rPr>
          <w:rFonts w:ascii="Times New Roman" w:hAnsi="Times New Roman"/>
          <w:sz w:val="28"/>
          <w:szCs w:val="28"/>
        </w:rPr>
        <w:t xml:space="preserve"> назва (далі - МНН)</w:t>
      </w:r>
      <w:r w:rsidR="000B0B04" w:rsidRPr="000B0B04">
        <w:rPr>
          <w:rFonts w:ascii="Times New Roman" w:hAnsi="Times New Roman"/>
          <w:sz w:val="28"/>
          <w:szCs w:val="28"/>
        </w:rPr>
        <w:t xml:space="preserve"> </w:t>
      </w:r>
      <w:r w:rsidRPr="000B0B04">
        <w:rPr>
          <w:rFonts w:ascii="Times New Roman" w:hAnsi="Times New Roman"/>
          <w:sz w:val="28"/>
          <w:szCs w:val="28"/>
        </w:rPr>
        <w:t>діючої речовини,</w:t>
      </w:r>
      <w:r w:rsidR="001A072B">
        <w:rPr>
          <w:rFonts w:ascii="Times New Roman" w:hAnsi="Times New Roman"/>
          <w:sz w:val="28"/>
          <w:szCs w:val="28"/>
        </w:rPr>
        <w:t xml:space="preserve"> рекомендована</w:t>
      </w:r>
      <w:r w:rsidRPr="000B0B04">
        <w:rPr>
          <w:rFonts w:ascii="Times New Roman" w:hAnsi="Times New Roman"/>
          <w:sz w:val="28"/>
          <w:szCs w:val="28"/>
        </w:rPr>
        <w:t xml:space="preserve"> Все</w:t>
      </w:r>
      <w:r w:rsidR="000B0B04">
        <w:rPr>
          <w:rFonts w:ascii="Times New Roman" w:hAnsi="Times New Roman"/>
          <w:sz w:val="28"/>
          <w:szCs w:val="28"/>
        </w:rPr>
        <w:t xml:space="preserve">світньою організацією охорони здоров'я, або, за відсутності такої, </w:t>
      </w:r>
      <w:r w:rsidR="001A072B">
        <w:rPr>
          <w:rFonts w:ascii="Times New Roman" w:hAnsi="Times New Roman"/>
          <w:sz w:val="28"/>
          <w:szCs w:val="28"/>
        </w:rPr>
        <w:t xml:space="preserve">звичайна </w:t>
      </w:r>
      <w:r w:rsidR="000B0B04">
        <w:rPr>
          <w:rFonts w:ascii="Times New Roman" w:hAnsi="Times New Roman"/>
          <w:sz w:val="28"/>
          <w:szCs w:val="28"/>
        </w:rPr>
        <w:t>загальноприйнята</w:t>
      </w:r>
      <w:r w:rsidRPr="000B0B04">
        <w:rPr>
          <w:rFonts w:ascii="Times New Roman" w:hAnsi="Times New Roman"/>
          <w:sz w:val="28"/>
          <w:szCs w:val="28"/>
        </w:rPr>
        <w:t xml:space="preserve"> назва;</w:t>
      </w:r>
    </w:p>
    <w:p w14:paraId="35DE12AD" w14:textId="01CCBB02" w:rsidR="007A3EE6" w:rsidRPr="000B0B04" w:rsidRDefault="007A3EE6" w:rsidP="007A3EE6">
      <w:pPr>
        <w:ind w:firstLine="709"/>
        <w:jc w:val="both"/>
        <w:rPr>
          <w:rFonts w:ascii="Times New Roman" w:hAnsi="Times New Roman"/>
          <w:sz w:val="28"/>
          <w:szCs w:val="28"/>
        </w:rPr>
      </w:pPr>
      <w:r w:rsidRPr="000B0B04">
        <w:rPr>
          <w:rFonts w:ascii="Times New Roman" w:hAnsi="Times New Roman"/>
          <w:sz w:val="28"/>
          <w:szCs w:val="28"/>
        </w:rPr>
        <w:t>назва лікарського засобу – назва, дан</w:t>
      </w:r>
      <w:r w:rsidR="000B0B04">
        <w:rPr>
          <w:rFonts w:ascii="Times New Roman" w:hAnsi="Times New Roman"/>
          <w:sz w:val="28"/>
          <w:szCs w:val="28"/>
        </w:rPr>
        <w:t>а лікарському засобу, яка може</w:t>
      </w:r>
      <w:r w:rsidRPr="000B0B04">
        <w:rPr>
          <w:rFonts w:ascii="Times New Roman" w:hAnsi="Times New Roman"/>
          <w:sz w:val="28"/>
          <w:szCs w:val="28"/>
        </w:rPr>
        <w:t xml:space="preserve"> бути </w:t>
      </w:r>
      <w:r w:rsidRPr="000B0B04">
        <w:rPr>
          <w:rFonts w:ascii="Times New Roman" w:hAnsi="Times New Roman"/>
          <w:sz w:val="28"/>
          <w:szCs w:val="28"/>
          <w:lang w:val="ru-RU"/>
        </w:rPr>
        <w:t xml:space="preserve">як </w:t>
      </w:r>
      <w:r w:rsidR="000B0B04">
        <w:rPr>
          <w:rFonts w:ascii="Times New Roman" w:hAnsi="Times New Roman"/>
          <w:sz w:val="28"/>
          <w:szCs w:val="28"/>
        </w:rPr>
        <w:t>вигаданою</w:t>
      </w:r>
      <w:r w:rsidRPr="000B0B04">
        <w:rPr>
          <w:rFonts w:ascii="Times New Roman" w:hAnsi="Times New Roman"/>
          <w:sz w:val="28"/>
          <w:szCs w:val="28"/>
        </w:rPr>
        <w:t xml:space="preserve"> заявником (вироб</w:t>
      </w:r>
      <w:r w:rsidR="000B0B04">
        <w:rPr>
          <w:rFonts w:ascii="Times New Roman" w:hAnsi="Times New Roman"/>
          <w:sz w:val="28"/>
          <w:szCs w:val="28"/>
        </w:rPr>
        <w:t>ником), так і загальноприйнятою</w:t>
      </w:r>
      <w:r w:rsidRPr="000B0B04">
        <w:rPr>
          <w:rFonts w:ascii="Times New Roman" w:hAnsi="Times New Roman"/>
          <w:sz w:val="28"/>
          <w:szCs w:val="28"/>
        </w:rPr>
        <w:t xml:space="preserve"> або науковою, що може супроводжуватися назвою торгової </w:t>
      </w:r>
      <w:r w:rsidR="001A072B">
        <w:rPr>
          <w:rFonts w:ascii="Times New Roman" w:hAnsi="Times New Roman"/>
          <w:sz w:val="28"/>
          <w:szCs w:val="28"/>
        </w:rPr>
        <w:t>марки або найменування заявника</w:t>
      </w:r>
      <w:r w:rsidRPr="000B0B04">
        <w:rPr>
          <w:rFonts w:ascii="Times New Roman" w:hAnsi="Times New Roman"/>
          <w:sz w:val="28"/>
          <w:szCs w:val="28"/>
        </w:rPr>
        <w:t xml:space="preserve"> (виробника)</w:t>
      </w:r>
      <w:r w:rsidR="000B0B04">
        <w:rPr>
          <w:rFonts w:ascii="Times New Roman" w:hAnsi="Times New Roman"/>
          <w:sz w:val="28"/>
          <w:szCs w:val="28"/>
        </w:rPr>
        <w:t>.</w:t>
      </w:r>
      <w:r w:rsidR="000B0B04" w:rsidRPr="000B0B04">
        <w:rPr>
          <w:rFonts w:ascii="Times New Roman" w:hAnsi="Times New Roman"/>
          <w:sz w:val="28"/>
          <w:szCs w:val="28"/>
          <w:lang w:val="ru-RU"/>
        </w:rPr>
        <w:t xml:space="preserve"> </w:t>
      </w:r>
      <w:r w:rsidRPr="000B0B04">
        <w:rPr>
          <w:rFonts w:ascii="Times New Roman" w:hAnsi="Times New Roman"/>
          <w:sz w:val="28"/>
          <w:szCs w:val="28"/>
        </w:rPr>
        <w:t>Назва лікарського засобу для реєстрації в Україні може відрізнятися від назви, під якою лікарський засіб зареєстрований в референтній країні. У випадку, якщо назва лікарського засобу для реєстрації в Україні відрізняється від назви, під якою лікарський засіб зареєстрованій в референтній країні, надається пояснення від заявника в довільній формі щодо причин такої відмінності;</w:t>
      </w:r>
    </w:p>
    <w:p w14:paraId="237F3FAE" w14:textId="36A613A9" w:rsidR="007A3EE6" w:rsidRPr="000B0B04" w:rsidRDefault="007A3EE6" w:rsidP="007A3EE6">
      <w:pPr>
        <w:ind w:firstLine="709"/>
        <w:jc w:val="both"/>
        <w:rPr>
          <w:rFonts w:ascii="Times New Roman" w:hAnsi="Times New Roman"/>
          <w:sz w:val="28"/>
          <w:szCs w:val="28"/>
        </w:rPr>
      </w:pPr>
      <w:r w:rsidRPr="000B0B04">
        <w:rPr>
          <w:rFonts w:ascii="Times New Roman" w:hAnsi="Times New Roman"/>
          <w:sz w:val="28"/>
          <w:szCs w:val="28"/>
        </w:rPr>
        <w:t xml:space="preserve">первинна упаковка – індивідуальна упаковка, яка безпосередньо контактує з лікарським засобом та сприяє збереженню його основних властивостей. Вид та розмір первинної упаковки для реєстрації в Україні обирає заявник. На реєстрацію в Україні можуть подаватися або всі види та розміри первинної упаковки, що затверджені в референтній країні, або деякі з них. Лікарський засіб </w:t>
      </w:r>
      <w:r w:rsidRPr="000B0B04">
        <w:rPr>
          <w:rFonts w:ascii="Times New Roman" w:hAnsi="Times New Roman"/>
          <w:sz w:val="28"/>
          <w:szCs w:val="28"/>
        </w:rPr>
        <w:lastRenderedPageBreak/>
        <w:t>в первинній упаковці, вид та розмір якої не затверджено в референтній країні, не може бути зареєстровано в Україні за цим Порядком;</w:t>
      </w:r>
    </w:p>
    <w:p w14:paraId="63BABEF7" w14:textId="320C18E5" w:rsidR="007A3EE6" w:rsidRPr="000B0B04" w:rsidRDefault="007A3EE6" w:rsidP="007A3EE6">
      <w:pPr>
        <w:ind w:firstLine="709"/>
        <w:jc w:val="both"/>
        <w:rPr>
          <w:rFonts w:ascii="Times New Roman" w:hAnsi="Times New Roman"/>
          <w:sz w:val="28"/>
          <w:szCs w:val="28"/>
        </w:rPr>
      </w:pPr>
      <w:r w:rsidRPr="000B0B04">
        <w:rPr>
          <w:rFonts w:ascii="Times New Roman" w:hAnsi="Times New Roman"/>
          <w:sz w:val="28"/>
          <w:szCs w:val="28"/>
        </w:rPr>
        <w:t>представник заявника</w:t>
      </w:r>
      <w:r w:rsidRPr="000B0B04">
        <w:rPr>
          <w:rFonts w:ascii="Times New Roman" w:hAnsi="Times New Roman"/>
          <w:b/>
          <w:sz w:val="28"/>
          <w:szCs w:val="28"/>
        </w:rPr>
        <w:t xml:space="preserve"> - </w:t>
      </w:r>
      <w:r w:rsidRPr="000B0B04">
        <w:rPr>
          <w:rFonts w:ascii="Times New Roman" w:hAnsi="Times New Roman"/>
          <w:sz w:val="28"/>
          <w:szCs w:val="28"/>
        </w:rPr>
        <w:t xml:space="preserve">уповноважена особа, що виступає від імені та в інтересах заявника - юридична або фізична особа, якій на підставі відповідного доручення заявник надав право представляти його інтереси при проведенні процедур реєстрації, перереєстрації та/або внесення змін до реєстраційних матеріалів на території України та яка є відповідальною, так само як і заявник, за достовірність </w:t>
      </w:r>
      <w:r w:rsidR="00D524C2" w:rsidRPr="000B0B04">
        <w:rPr>
          <w:rFonts w:ascii="Times New Roman" w:hAnsi="Times New Roman"/>
          <w:sz w:val="28"/>
          <w:szCs w:val="28"/>
        </w:rPr>
        <w:t>наданої</w:t>
      </w:r>
      <w:r w:rsidR="00D524C2" w:rsidRPr="000B0B04">
        <w:rPr>
          <w:rFonts w:ascii="Times New Roman" w:hAnsi="Times New Roman"/>
          <w:sz w:val="28"/>
          <w:szCs w:val="28"/>
        </w:rPr>
        <w:t xml:space="preserve"> </w:t>
      </w:r>
      <w:r w:rsidR="00D524C2">
        <w:rPr>
          <w:rFonts w:ascii="Times New Roman" w:hAnsi="Times New Roman"/>
          <w:sz w:val="28"/>
          <w:szCs w:val="28"/>
        </w:rPr>
        <w:t>інформації;</w:t>
      </w:r>
    </w:p>
    <w:p w14:paraId="44C6D1A3" w14:textId="19FECC20" w:rsidR="00A25DFB" w:rsidRDefault="007A3EE6" w:rsidP="00294CFF">
      <w:pPr>
        <w:ind w:firstLine="709"/>
        <w:jc w:val="both"/>
        <w:rPr>
          <w:rFonts w:ascii="Times New Roman" w:hAnsi="Times New Roman"/>
          <w:sz w:val="28"/>
          <w:szCs w:val="28"/>
          <w:lang w:eastAsia="uk-UA"/>
        </w:rPr>
      </w:pPr>
      <w:bookmarkStart w:id="0" w:name="n20"/>
      <w:bookmarkEnd w:id="0"/>
      <w:r w:rsidRPr="000B0B04">
        <w:rPr>
          <w:rFonts w:ascii="Times New Roman" w:hAnsi="Times New Roman"/>
          <w:sz w:val="28"/>
          <w:szCs w:val="28"/>
          <w:lang w:eastAsia="uk-UA"/>
        </w:rPr>
        <w:t>референтна країна</w:t>
      </w:r>
      <w:r w:rsidRPr="000B0B04">
        <w:rPr>
          <w:rFonts w:ascii="Times New Roman" w:hAnsi="Times New Roman"/>
          <w:b/>
          <w:sz w:val="28"/>
          <w:szCs w:val="28"/>
          <w:lang w:eastAsia="uk-UA"/>
        </w:rPr>
        <w:t xml:space="preserve"> </w:t>
      </w:r>
      <w:r w:rsidRPr="000B0B04">
        <w:rPr>
          <w:rFonts w:ascii="Times New Roman" w:hAnsi="Times New Roman"/>
          <w:sz w:val="28"/>
          <w:szCs w:val="28"/>
          <w:lang w:eastAsia="uk-UA"/>
        </w:rPr>
        <w:t xml:space="preserve">(або країна походження досьє) – одна з наступних країн, в котрій компетентним органом зареєстровано лікарській засіб: Сполучені Штати Америки, Швейцарія, Японія, Австралія, Канада та Європейський Союз тільки для лікарських засобів, які зареєстровані </w:t>
      </w:r>
      <w:r w:rsidR="004A4147">
        <w:rPr>
          <w:rFonts w:ascii="Times New Roman" w:hAnsi="Times New Roman"/>
          <w:sz w:val="28"/>
          <w:szCs w:val="28"/>
          <w:lang w:eastAsia="uk-UA"/>
        </w:rPr>
        <w:t>за централізованою процедурою.».</w:t>
      </w:r>
    </w:p>
    <w:p w14:paraId="69E89983" w14:textId="2114E49E" w:rsidR="00283AE2" w:rsidRPr="00283AE2" w:rsidRDefault="00283AE2" w:rsidP="00294CFF">
      <w:pPr>
        <w:ind w:firstLine="709"/>
        <w:jc w:val="both"/>
        <w:rPr>
          <w:rFonts w:ascii="Times New Roman" w:hAnsi="Times New Roman"/>
          <w:sz w:val="36"/>
          <w:szCs w:val="28"/>
          <w:lang w:eastAsia="uk-UA"/>
        </w:rPr>
      </w:pPr>
      <w:r w:rsidRPr="00283AE2">
        <w:rPr>
          <w:rFonts w:ascii="Times New Roman" w:hAnsi="Times New Roman"/>
          <w:color w:val="000000"/>
          <w:sz w:val="28"/>
          <w:shd w:val="clear" w:color="auto" w:fill="FFFFFF"/>
        </w:rPr>
        <w:t xml:space="preserve">У зв’язку з цим абзац </w:t>
      </w:r>
      <w:r w:rsidRPr="00283AE2">
        <w:rPr>
          <w:rFonts w:ascii="Times New Roman" w:hAnsi="Times New Roman"/>
          <w:color w:val="000000"/>
          <w:sz w:val="28"/>
          <w:shd w:val="clear" w:color="auto" w:fill="FFFFFF"/>
        </w:rPr>
        <w:t>четвертий</w:t>
      </w:r>
      <w:r w:rsidRPr="00283AE2">
        <w:rPr>
          <w:rFonts w:ascii="Times New Roman" w:hAnsi="Times New Roman"/>
          <w:color w:val="000000"/>
          <w:sz w:val="28"/>
          <w:shd w:val="clear" w:color="auto" w:fill="FFFFFF"/>
        </w:rPr>
        <w:t xml:space="preserve"> вважати абзацом</w:t>
      </w:r>
      <w:r w:rsidRPr="00283AE2">
        <w:rPr>
          <w:rFonts w:ascii="Times New Roman" w:hAnsi="Times New Roman"/>
          <w:color w:val="000000"/>
          <w:sz w:val="28"/>
          <w:shd w:val="clear" w:color="auto" w:fill="FFFFFF"/>
        </w:rPr>
        <w:t xml:space="preserve"> одинадцятим</w:t>
      </w:r>
      <w:r w:rsidRPr="00283AE2">
        <w:rPr>
          <w:rFonts w:ascii="Times New Roman" w:hAnsi="Times New Roman"/>
          <w:color w:val="000000"/>
          <w:sz w:val="28"/>
          <w:shd w:val="clear" w:color="auto" w:fill="FFFFFF"/>
        </w:rPr>
        <w:t>.</w:t>
      </w:r>
    </w:p>
    <w:p w14:paraId="1A65430B" w14:textId="3A13AF27" w:rsidR="00A25DFB" w:rsidRPr="000B0B04" w:rsidRDefault="00A25DFB" w:rsidP="00A25DFB">
      <w:pPr>
        <w:ind w:firstLine="709"/>
        <w:jc w:val="both"/>
        <w:rPr>
          <w:rFonts w:ascii="Times New Roman" w:hAnsi="Times New Roman"/>
          <w:sz w:val="28"/>
          <w:szCs w:val="28"/>
        </w:rPr>
      </w:pPr>
      <w:r w:rsidRPr="000B0B04">
        <w:rPr>
          <w:rFonts w:ascii="Times New Roman" w:hAnsi="Times New Roman"/>
          <w:sz w:val="28"/>
          <w:szCs w:val="28"/>
        </w:rPr>
        <w:t>2. У Розділ</w:t>
      </w:r>
      <w:r w:rsidR="007D724B">
        <w:rPr>
          <w:rFonts w:ascii="Times New Roman" w:hAnsi="Times New Roman"/>
          <w:sz w:val="28"/>
          <w:szCs w:val="28"/>
        </w:rPr>
        <w:t>і</w:t>
      </w:r>
      <w:r w:rsidR="004A4147">
        <w:rPr>
          <w:rFonts w:ascii="Times New Roman" w:hAnsi="Times New Roman"/>
          <w:sz w:val="28"/>
          <w:szCs w:val="28"/>
        </w:rPr>
        <w:t xml:space="preserve"> ІІ</w:t>
      </w:r>
      <w:r w:rsidRPr="000B0B04">
        <w:rPr>
          <w:rFonts w:ascii="Times New Roman" w:hAnsi="Times New Roman"/>
          <w:sz w:val="28"/>
          <w:szCs w:val="28"/>
        </w:rPr>
        <w:t xml:space="preserve"> Порядку:</w:t>
      </w:r>
    </w:p>
    <w:p w14:paraId="69921368" w14:textId="77777777" w:rsidR="007D724B" w:rsidRDefault="007A3EE6" w:rsidP="00A25DFB">
      <w:pPr>
        <w:ind w:firstLine="709"/>
        <w:jc w:val="both"/>
        <w:rPr>
          <w:rFonts w:ascii="Times New Roman" w:hAnsi="Times New Roman"/>
          <w:sz w:val="28"/>
          <w:szCs w:val="28"/>
        </w:rPr>
      </w:pPr>
      <w:r w:rsidRPr="000B0B04">
        <w:rPr>
          <w:rFonts w:ascii="Times New Roman" w:hAnsi="Times New Roman"/>
          <w:sz w:val="28"/>
          <w:szCs w:val="28"/>
        </w:rPr>
        <w:t xml:space="preserve">1) </w:t>
      </w:r>
      <w:r w:rsidR="007D724B" w:rsidRPr="000B0B04">
        <w:rPr>
          <w:rFonts w:ascii="Times New Roman" w:hAnsi="Times New Roman"/>
          <w:sz w:val="28"/>
          <w:szCs w:val="28"/>
        </w:rPr>
        <w:t>У пункті 1</w:t>
      </w:r>
      <w:r w:rsidR="007D724B">
        <w:rPr>
          <w:rFonts w:ascii="Times New Roman" w:hAnsi="Times New Roman"/>
          <w:sz w:val="28"/>
          <w:szCs w:val="28"/>
        </w:rPr>
        <w:t>:</w:t>
      </w:r>
    </w:p>
    <w:p w14:paraId="39C9B4E5" w14:textId="44E54261" w:rsidR="00B769C8" w:rsidRPr="000B0B04" w:rsidRDefault="007D724B" w:rsidP="00A25DFB">
      <w:pPr>
        <w:ind w:firstLine="709"/>
        <w:jc w:val="both"/>
        <w:rPr>
          <w:rFonts w:ascii="Times New Roman" w:hAnsi="Times New Roman"/>
          <w:sz w:val="28"/>
          <w:szCs w:val="28"/>
        </w:rPr>
      </w:pPr>
      <w:r>
        <w:rPr>
          <w:rFonts w:ascii="Times New Roman" w:hAnsi="Times New Roman"/>
          <w:sz w:val="28"/>
          <w:szCs w:val="28"/>
        </w:rPr>
        <w:t>у</w:t>
      </w:r>
      <w:r w:rsidR="00B769C8" w:rsidRPr="000B0B04">
        <w:rPr>
          <w:rFonts w:ascii="Times New Roman" w:hAnsi="Times New Roman"/>
          <w:sz w:val="28"/>
          <w:szCs w:val="28"/>
        </w:rPr>
        <w:t xml:space="preserve"> </w:t>
      </w:r>
      <w:r w:rsidR="001E121E" w:rsidRPr="000B0B04">
        <w:rPr>
          <w:rFonts w:ascii="Times New Roman" w:hAnsi="Times New Roman"/>
          <w:sz w:val="28"/>
          <w:szCs w:val="28"/>
        </w:rPr>
        <w:t>абзац</w:t>
      </w:r>
      <w:r>
        <w:rPr>
          <w:rFonts w:ascii="Times New Roman" w:hAnsi="Times New Roman"/>
          <w:sz w:val="28"/>
          <w:szCs w:val="28"/>
        </w:rPr>
        <w:t>і</w:t>
      </w:r>
      <w:r w:rsidR="001E121E" w:rsidRPr="000B0B04">
        <w:rPr>
          <w:rFonts w:ascii="Times New Roman" w:hAnsi="Times New Roman"/>
          <w:sz w:val="28"/>
          <w:szCs w:val="28"/>
        </w:rPr>
        <w:t xml:space="preserve"> </w:t>
      </w:r>
      <w:r w:rsidR="00204AC0" w:rsidRPr="000B0B04">
        <w:rPr>
          <w:rFonts w:ascii="Times New Roman" w:hAnsi="Times New Roman"/>
          <w:sz w:val="28"/>
          <w:szCs w:val="28"/>
        </w:rPr>
        <w:t>першо</w:t>
      </w:r>
      <w:r>
        <w:rPr>
          <w:rFonts w:ascii="Times New Roman" w:hAnsi="Times New Roman"/>
          <w:sz w:val="28"/>
          <w:szCs w:val="28"/>
        </w:rPr>
        <w:t>му</w:t>
      </w:r>
      <w:r w:rsidR="001E121E" w:rsidRPr="000B0B04">
        <w:rPr>
          <w:rFonts w:ascii="Times New Roman" w:hAnsi="Times New Roman"/>
          <w:sz w:val="28"/>
          <w:szCs w:val="28"/>
        </w:rPr>
        <w:t xml:space="preserve"> </w:t>
      </w:r>
      <w:r>
        <w:rPr>
          <w:rFonts w:ascii="Times New Roman" w:hAnsi="Times New Roman"/>
          <w:sz w:val="28"/>
          <w:szCs w:val="28"/>
        </w:rPr>
        <w:t xml:space="preserve">слова </w:t>
      </w:r>
      <w:r w:rsidR="00B769C8" w:rsidRPr="000B0B04">
        <w:rPr>
          <w:rFonts w:ascii="Times New Roman" w:hAnsi="Times New Roman"/>
          <w:sz w:val="28"/>
          <w:szCs w:val="28"/>
        </w:rPr>
        <w:t>«Сполучених Штатів Америки, Швейцарії, Японії, Австралії, Канади, лікарського засобу, що за централізованою процедурою зареєстрований компетентним органом Європейського Союзу, для застосування на території цих країн чи держ</w:t>
      </w:r>
      <w:r w:rsidR="00284B87" w:rsidRPr="000B0B04">
        <w:rPr>
          <w:rFonts w:ascii="Times New Roman" w:hAnsi="Times New Roman"/>
          <w:sz w:val="28"/>
          <w:szCs w:val="28"/>
        </w:rPr>
        <w:t>ав - членів Європейського Союзу</w:t>
      </w:r>
      <w:r w:rsidR="00B769C8" w:rsidRPr="000B0B04">
        <w:rPr>
          <w:rFonts w:ascii="Times New Roman" w:hAnsi="Times New Roman"/>
          <w:sz w:val="28"/>
          <w:szCs w:val="28"/>
        </w:rPr>
        <w:t>» замінити словами «референтної країни»;</w:t>
      </w:r>
    </w:p>
    <w:p w14:paraId="0A2D7C01" w14:textId="7EF02B5D" w:rsidR="00B769C8" w:rsidRPr="000B0B04" w:rsidRDefault="007D724B" w:rsidP="00A25DFB">
      <w:pPr>
        <w:ind w:firstLine="709"/>
        <w:jc w:val="both"/>
        <w:rPr>
          <w:rFonts w:ascii="Times New Roman" w:hAnsi="Times New Roman"/>
          <w:sz w:val="28"/>
          <w:szCs w:val="28"/>
        </w:rPr>
      </w:pPr>
      <w:r>
        <w:rPr>
          <w:rFonts w:ascii="Times New Roman" w:hAnsi="Times New Roman"/>
          <w:sz w:val="28"/>
          <w:szCs w:val="28"/>
        </w:rPr>
        <w:t>а</w:t>
      </w:r>
      <w:r w:rsidR="00C67DA5" w:rsidRPr="000B0B04">
        <w:rPr>
          <w:rFonts w:ascii="Times New Roman" w:hAnsi="Times New Roman"/>
          <w:sz w:val="28"/>
          <w:szCs w:val="28"/>
        </w:rPr>
        <w:t>бзац третій</w:t>
      </w:r>
      <w:r w:rsidR="00A25DFB" w:rsidRPr="000B0B04">
        <w:rPr>
          <w:rFonts w:ascii="Times New Roman" w:hAnsi="Times New Roman"/>
          <w:sz w:val="28"/>
          <w:szCs w:val="28"/>
        </w:rPr>
        <w:t xml:space="preserve"> виключити;</w:t>
      </w:r>
      <w:r w:rsidR="00C67DA5" w:rsidRPr="000B0B04">
        <w:rPr>
          <w:rFonts w:ascii="Times New Roman" w:hAnsi="Times New Roman"/>
          <w:sz w:val="28"/>
          <w:szCs w:val="28"/>
        </w:rPr>
        <w:t xml:space="preserve"> </w:t>
      </w:r>
    </w:p>
    <w:p w14:paraId="0DFAD86E" w14:textId="1069FE8E" w:rsidR="00A25DFB" w:rsidRPr="000B0B04" w:rsidRDefault="007D724B" w:rsidP="00A25DFB">
      <w:pPr>
        <w:ind w:firstLine="709"/>
        <w:jc w:val="both"/>
        <w:rPr>
          <w:rFonts w:ascii="Times New Roman" w:hAnsi="Times New Roman"/>
          <w:sz w:val="28"/>
          <w:szCs w:val="28"/>
        </w:rPr>
      </w:pPr>
      <w:r>
        <w:rPr>
          <w:rFonts w:ascii="Times New Roman" w:hAnsi="Times New Roman"/>
          <w:sz w:val="28"/>
          <w:szCs w:val="28"/>
        </w:rPr>
        <w:t>д</w:t>
      </w:r>
      <w:r w:rsidR="00A25DFB" w:rsidRPr="000B0B04">
        <w:rPr>
          <w:rFonts w:ascii="Times New Roman" w:hAnsi="Times New Roman"/>
          <w:sz w:val="28"/>
          <w:szCs w:val="28"/>
        </w:rPr>
        <w:t>оповнити</w:t>
      </w:r>
      <w:r w:rsidR="007A3EE6" w:rsidRPr="000B0B04">
        <w:rPr>
          <w:rFonts w:ascii="Times New Roman" w:hAnsi="Times New Roman"/>
          <w:sz w:val="28"/>
          <w:szCs w:val="28"/>
        </w:rPr>
        <w:t xml:space="preserve"> новими</w:t>
      </w:r>
      <w:r w:rsidR="00A25DFB" w:rsidRPr="000B0B04">
        <w:rPr>
          <w:rFonts w:ascii="Times New Roman" w:hAnsi="Times New Roman"/>
          <w:sz w:val="28"/>
          <w:szCs w:val="28"/>
        </w:rPr>
        <w:t xml:space="preserve"> абзацами </w:t>
      </w:r>
      <w:r>
        <w:rPr>
          <w:rFonts w:ascii="Times New Roman" w:hAnsi="Times New Roman"/>
          <w:sz w:val="28"/>
          <w:szCs w:val="28"/>
        </w:rPr>
        <w:t>такого змісту</w:t>
      </w:r>
      <w:r w:rsidR="00A25DFB" w:rsidRPr="000B0B04">
        <w:rPr>
          <w:rFonts w:ascii="Times New Roman" w:hAnsi="Times New Roman"/>
          <w:sz w:val="28"/>
          <w:szCs w:val="28"/>
        </w:rPr>
        <w:t>:</w:t>
      </w:r>
    </w:p>
    <w:p w14:paraId="6B4DB1ED" w14:textId="67B52D66" w:rsidR="00A25DFB" w:rsidRPr="000B0B04" w:rsidRDefault="00A25DFB" w:rsidP="00A25DFB">
      <w:pPr>
        <w:ind w:firstLine="709"/>
        <w:jc w:val="both"/>
        <w:rPr>
          <w:rFonts w:ascii="Times New Roman" w:hAnsi="Times New Roman"/>
          <w:sz w:val="28"/>
          <w:szCs w:val="28"/>
        </w:rPr>
      </w:pPr>
      <w:r w:rsidRPr="000B0B04">
        <w:rPr>
          <w:rFonts w:ascii="Times New Roman" w:hAnsi="Times New Roman"/>
          <w:sz w:val="28"/>
          <w:szCs w:val="28"/>
        </w:rPr>
        <w:t xml:space="preserve">«У разі, якщо заявник </w:t>
      </w:r>
      <w:r w:rsidR="006E0921" w:rsidRPr="000B0B04">
        <w:rPr>
          <w:rFonts w:ascii="Times New Roman" w:hAnsi="Times New Roman"/>
          <w:sz w:val="28"/>
          <w:szCs w:val="28"/>
        </w:rPr>
        <w:t xml:space="preserve">або представник заявника </w:t>
      </w:r>
      <w:r w:rsidRPr="000B0B04">
        <w:rPr>
          <w:rFonts w:ascii="Times New Roman" w:hAnsi="Times New Roman"/>
          <w:sz w:val="28"/>
          <w:szCs w:val="28"/>
        </w:rPr>
        <w:t xml:space="preserve">протягом 90 календарних днів з дати надходження до Центру листа-направлення МОЗ не подає до Центру </w:t>
      </w:r>
      <w:r w:rsidR="00D73BE5" w:rsidRPr="000B0B04">
        <w:rPr>
          <w:rFonts w:ascii="Times New Roman" w:hAnsi="Times New Roman"/>
          <w:sz w:val="28"/>
          <w:szCs w:val="28"/>
        </w:rPr>
        <w:t>реєстраційні матеріали</w:t>
      </w:r>
      <w:r w:rsidRPr="000B0B04">
        <w:rPr>
          <w:rFonts w:ascii="Times New Roman" w:hAnsi="Times New Roman"/>
          <w:sz w:val="28"/>
          <w:szCs w:val="28"/>
        </w:rPr>
        <w:t>, Центр у строк до 3 робочих днів письмово повідомляє заявника про зняття лікарського засобу з розгляду.</w:t>
      </w:r>
    </w:p>
    <w:p w14:paraId="557C9C81" w14:textId="5E15A437" w:rsidR="00A25DFB" w:rsidRPr="000B0B04" w:rsidRDefault="00A25DFB" w:rsidP="00294CFF">
      <w:pPr>
        <w:ind w:firstLine="709"/>
        <w:jc w:val="both"/>
        <w:rPr>
          <w:rFonts w:ascii="Times New Roman" w:hAnsi="Times New Roman"/>
          <w:sz w:val="28"/>
          <w:szCs w:val="28"/>
        </w:rPr>
      </w:pPr>
      <w:r w:rsidRPr="000B0B04">
        <w:rPr>
          <w:rFonts w:ascii="Times New Roman" w:hAnsi="Times New Roman"/>
          <w:sz w:val="28"/>
          <w:szCs w:val="28"/>
        </w:rPr>
        <w:t xml:space="preserve">Надалі реєстраційні </w:t>
      </w:r>
      <w:r w:rsidR="0085661C" w:rsidRPr="000B0B04">
        <w:rPr>
          <w:rFonts w:ascii="Times New Roman" w:hAnsi="Times New Roman"/>
          <w:sz w:val="28"/>
          <w:szCs w:val="28"/>
        </w:rPr>
        <w:t xml:space="preserve">матеріали </w:t>
      </w:r>
      <w:r w:rsidRPr="000B0B04">
        <w:rPr>
          <w:rFonts w:ascii="Times New Roman" w:hAnsi="Times New Roman"/>
          <w:sz w:val="28"/>
          <w:szCs w:val="28"/>
        </w:rPr>
        <w:t xml:space="preserve">на цей лікарський засіб можуть бути повторно подані до Центру для проведення </w:t>
      </w:r>
      <w:r w:rsidR="0085661C" w:rsidRPr="000B0B04">
        <w:rPr>
          <w:rFonts w:ascii="Times New Roman" w:hAnsi="Times New Roman"/>
          <w:sz w:val="28"/>
          <w:szCs w:val="28"/>
        </w:rPr>
        <w:t xml:space="preserve">розгляду </w:t>
      </w:r>
      <w:r w:rsidRPr="000B0B04">
        <w:rPr>
          <w:rFonts w:ascii="Times New Roman" w:hAnsi="Times New Roman"/>
          <w:sz w:val="28"/>
          <w:szCs w:val="28"/>
        </w:rPr>
        <w:t>відповідно до вимог Порядку.».</w:t>
      </w:r>
    </w:p>
    <w:p w14:paraId="288CDD2D" w14:textId="419920A3" w:rsidR="00A25DFB" w:rsidRPr="000B0B04" w:rsidRDefault="00092AFF" w:rsidP="00A25DFB">
      <w:pPr>
        <w:ind w:firstLine="709"/>
        <w:jc w:val="both"/>
        <w:rPr>
          <w:rFonts w:ascii="Times New Roman" w:hAnsi="Times New Roman"/>
          <w:sz w:val="28"/>
          <w:szCs w:val="28"/>
        </w:rPr>
      </w:pPr>
      <w:r>
        <w:rPr>
          <w:rFonts w:ascii="Times New Roman" w:hAnsi="Times New Roman"/>
          <w:sz w:val="28"/>
          <w:szCs w:val="28"/>
        </w:rPr>
        <w:t>2)</w:t>
      </w:r>
      <w:r w:rsidR="00A25DFB" w:rsidRPr="000B0B04">
        <w:rPr>
          <w:rFonts w:ascii="Times New Roman" w:hAnsi="Times New Roman"/>
          <w:sz w:val="28"/>
          <w:szCs w:val="28"/>
        </w:rPr>
        <w:t xml:space="preserve"> Пункт 2 викласти у такій редакції:</w:t>
      </w:r>
    </w:p>
    <w:p w14:paraId="3F0DD8CC" w14:textId="35A3ED10" w:rsidR="00A25DFB" w:rsidRPr="000B0B04" w:rsidRDefault="00A25DFB" w:rsidP="00A25DFB">
      <w:pPr>
        <w:ind w:firstLine="709"/>
        <w:jc w:val="both"/>
        <w:rPr>
          <w:rFonts w:ascii="Times New Roman" w:hAnsi="Times New Roman"/>
          <w:sz w:val="28"/>
          <w:szCs w:val="28"/>
        </w:rPr>
      </w:pPr>
      <w:r w:rsidRPr="000B0B04">
        <w:rPr>
          <w:rFonts w:ascii="Times New Roman" w:hAnsi="Times New Roman"/>
          <w:sz w:val="28"/>
          <w:szCs w:val="28"/>
        </w:rPr>
        <w:t>«2. Після надходження заяви для проведення розгляду Центр укладає за необхідності, у строк, що не перевищує 14 календарних днів з дати звернення заявника,</w:t>
      </w:r>
      <w:r w:rsidR="00DC685B" w:rsidRPr="000B0B04">
        <w:rPr>
          <w:rFonts w:ascii="Times New Roman" w:hAnsi="Times New Roman"/>
          <w:sz w:val="28"/>
          <w:szCs w:val="28"/>
        </w:rPr>
        <w:t xml:space="preserve"> </w:t>
      </w:r>
      <w:r w:rsidRPr="000B0B04">
        <w:rPr>
          <w:rFonts w:ascii="Times New Roman" w:hAnsi="Times New Roman"/>
          <w:sz w:val="28"/>
          <w:szCs w:val="28"/>
        </w:rPr>
        <w:t>договір із заявником та протягом 7 днів надає рахунок на сплату вартості робіт з розгляду реєстраційних матеріалів.</w:t>
      </w:r>
    </w:p>
    <w:p w14:paraId="1142CE99" w14:textId="26AFD0B7" w:rsidR="00A25DFB" w:rsidRPr="000B0B04" w:rsidRDefault="00A25DFB" w:rsidP="00A25DFB">
      <w:pPr>
        <w:ind w:firstLine="709"/>
        <w:jc w:val="both"/>
        <w:rPr>
          <w:rFonts w:ascii="Times New Roman" w:hAnsi="Times New Roman"/>
          <w:sz w:val="28"/>
          <w:szCs w:val="28"/>
        </w:rPr>
      </w:pPr>
      <w:r w:rsidRPr="000B0B04">
        <w:rPr>
          <w:rFonts w:ascii="Times New Roman" w:hAnsi="Times New Roman"/>
          <w:sz w:val="28"/>
          <w:szCs w:val="28"/>
        </w:rPr>
        <w:lastRenderedPageBreak/>
        <w:t>Після оплати рахунку заявником</w:t>
      </w:r>
      <w:r w:rsidR="006E0921" w:rsidRPr="000B0B04">
        <w:rPr>
          <w:rFonts w:ascii="Times New Roman" w:hAnsi="Times New Roman"/>
          <w:sz w:val="28"/>
          <w:szCs w:val="28"/>
        </w:rPr>
        <w:t xml:space="preserve"> або представником заявника</w:t>
      </w:r>
      <w:r w:rsidRPr="000B0B04">
        <w:rPr>
          <w:rFonts w:ascii="Times New Roman" w:hAnsi="Times New Roman"/>
          <w:sz w:val="28"/>
          <w:szCs w:val="28"/>
        </w:rPr>
        <w:t xml:space="preserve"> до Центру подаються </w:t>
      </w:r>
      <w:r w:rsidR="00DC685B" w:rsidRPr="000B0B04">
        <w:rPr>
          <w:rFonts w:ascii="Times New Roman" w:hAnsi="Times New Roman"/>
          <w:sz w:val="28"/>
          <w:szCs w:val="28"/>
        </w:rPr>
        <w:t>реєстраційні матеріали</w:t>
      </w:r>
      <w:r w:rsidRPr="000B0B04">
        <w:rPr>
          <w:rFonts w:ascii="Times New Roman" w:hAnsi="Times New Roman"/>
          <w:sz w:val="28"/>
          <w:szCs w:val="28"/>
        </w:rPr>
        <w:t xml:space="preserve"> згідно з переліком реєстраційних матеріалів, що надаються для розгляду з метою реєстрації, наведеним у додатку 2 до цього Порядку.</w:t>
      </w:r>
    </w:p>
    <w:p w14:paraId="4AFC77CF" w14:textId="09B27F0D" w:rsidR="00A25DFB" w:rsidRPr="000B0B04" w:rsidRDefault="00A25DFB" w:rsidP="00A25DFB">
      <w:pPr>
        <w:ind w:firstLine="709"/>
        <w:jc w:val="both"/>
        <w:rPr>
          <w:rFonts w:ascii="Times New Roman" w:hAnsi="Times New Roman"/>
          <w:sz w:val="28"/>
          <w:szCs w:val="28"/>
        </w:rPr>
      </w:pPr>
      <w:r w:rsidRPr="000B0B04">
        <w:rPr>
          <w:rFonts w:ascii="Times New Roman" w:hAnsi="Times New Roman"/>
          <w:sz w:val="28"/>
          <w:szCs w:val="28"/>
        </w:rPr>
        <w:t xml:space="preserve">Центр приймає на розгляд </w:t>
      </w:r>
      <w:r w:rsidR="00DC685B" w:rsidRPr="000B0B04">
        <w:rPr>
          <w:rFonts w:ascii="Times New Roman" w:hAnsi="Times New Roman"/>
          <w:sz w:val="28"/>
          <w:szCs w:val="28"/>
        </w:rPr>
        <w:t>реєстраційні матеріали</w:t>
      </w:r>
      <w:r w:rsidRPr="000B0B04">
        <w:rPr>
          <w:rFonts w:ascii="Times New Roman" w:hAnsi="Times New Roman"/>
          <w:sz w:val="28"/>
          <w:szCs w:val="28"/>
        </w:rPr>
        <w:t xml:space="preserve"> у </w:t>
      </w:r>
      <w:r w:rsidR="00DC685B" w:rsidRPr="000B0B04">
        <w:rPr>
          <w:rFonts w:ascii="Times New Roman" w:hAnsi="Times New Roman"/>
          <w:sz w:val="28"/>
          <w:szCs w:val="28"/>
        </w:rPr>
        <w:t>день</w:t>
      </w:r>
      <w:r w:rsidRPr="000B0B04">
        <w:rPr>
          <w:rFonts w:ascii="Times New Roman" w:hAnsi="Times New Roman"/>
          <w:sz w:val="28"/>
          <w:szCs w:val="28"/>
        </w:rPr>
        <w:t xml:space="preserve"> звернення заявника</w:t>
      </w:r>
      <w:r w:rsidR="007B4075" w:rsidRPr="000B0B04">
        <w:rPr>
          <w:rFonts w:ascii="Times New Roman" w:hAnsi="Times New Roman"/>
          <w:sz w:val="28"/>
          <w:szCs w:val="28"/>
        </w:rPr>
        <w:t xml:space="preserve"> або представника заявника</w:t>
      </w:r>
      <w:r w:rsidRPr="000B0B04">
        <w:rPr>
          <w:rFonts w:ascii="Times New Roman" w:hAnsi="Times New Roman"/>
          <w:sz w:val="28"/>
          <w:szCs w:val="28"/>
        </w:rPr>
        <w:t xml:space="preserve">. </w:t>
      </w:r>
    </w:p>
    <w:p w14:paraId="528D0AD4" w14:textId="77777777" w:rsidR="00A25DFB" w:rsidRPr="000B0B04" w:rsidRDefault="00A25DFB" w:rsidP="00A25DFB">
      <w:pPr>
        <w:ind w:firstLine="709"/>
        <w:jc w:val="both"/>
        <w:rPr>
          <w:rFonts w:ascii="Times New Roman" w:hAnsi="Times New Roman"/>
          <w:sz w:val="28"/>
          <w:szCs w:val="28"/>
        </w:rPr>
      </w:pPr>
      <w:r w:rsidRPr="000B0B04">
        <w:rPr>
          <w:rFonts w:ascii="Times New Roman" w:hAnsi="Times New Roman"/>
          <w:sz w:val="28"/>
          <w:szCs w:val="28"/>
        </w:rPr>
        <w:t xml:space="preserve">Матеріали, наведені у додатку 2 до цього Порядку, подаються до Центру в одному примірнику. </w:t>
      </w:r>
    </w:p>
    <w:p w14:paraId="07E53D90" w14:textId="629A3F04" w:rsidR="00A25DFB" w:rsidRPr="000B0B04" w:rsidRDefault="00A25DFB" w:rsidP="00A25DFB">
      <w:pPr>
        <w:ind w:firstLine="709"/>
        <w:jc w:val="both"/>
        <w:rPr>
          <w:rFonts w:ascii="Times New Roman" w:hAnsi="Times New Roman"/>
          <w:sz w:val="28"/>
          <w:szCs w:val="28"/>
        </w:rPr>
      </w:pPr>
      <w:r w:rsidRPr="000B0B04">
        <w:rPr>
          <w:rFonts w:ascii="Times New Roman" w:hAnsi="Times New Roman"/>
          <w:sz w:val="28"/>
          <w:szCs w:val="28"/>
        </w:rPr>
        <w:t xml:space="preserve">Матеріали реєстраційного досьє подаються англійською мовою. </w:t>
      </w:r>
      <w:r w:rsidR="00F741A8" w:rsidRPr="000B0B04">
        <w:rPr>
          <w:rFonts w:ascii="Times New Roman" w:hAnsi="Times New Roman"/>
          <w:sz w:val="28"/>
          <w:szCs w:val="28"/>
        </w:rPr>
        <w:t>Матеріали реєстраційного досьє можуть подаватися на вибір заявника в паперовому вигляді або в електронному форматі.</w:t>
      </w:r>
    </w:p>
    <w:p w14:paraId="007768ED" w14:textId="77777777" w:rsidR="00A25DFB" w:rsidRPr="000B0B04" w:rsidRDefault="00A25DFB" w:rsidP="00A25DFB">
      <w:pPr>
        <w:ind w:firstLine="709"/>
        <w:jc w:val="both"/>
        <w:rPr>
          <w:rFonts w:ascii="Times New Roman" w:hAnsi="Times New Roman"/>
          <w:sz w:val="28"/>
          <w:szCs w:val="28"/>
        </w:rPr>
      </w:pPr>
      <w:r w:rsidRPr="000B0B04">
        <w:rPr>
          <w:rFonts w:ascii="Times New Roman" w:hAnsi="Times New Roman"/>
          <w:sz w:val="28"/>
          <w:szCs w:val="28"/>
        </w:rPr>
        <w:t>Якщо матеріали подаються іншою мовою, на запит Центру заявник</w:t>
      </w:r>
      <w:r w:rsidR="00DC685B" w:rsidRPr="000B0B04">
        <w:rPr>
          <w:rFonts w:ascii="Times New Roman" w:hAnsi="Times New Roman"/>
          <w:sz w:val="28"/>
          <w:szCs w:val="28"/>
        </w:rPr>
        <w:t xml:space="preserve"> або представник заявника</w:t>
      </w:r>
      <w:r w:rsidRPr="000B0B04">
        <w:rPr>
          <w:rFonts w:ascii="Times New Roman" w:hAnsi="Times New Roman"/>
          <w:sz w:val="28"/>
          <w:szCs w:val="28"/>
        </w:rPr>
        <w:t xml:space="preserve"> повинен надати їх переклад на англійську або українську мови.</w:t>
      </w:r>
    </w:p>
    <w:p w14:paraId="3FB5CEF5" w14:textId="4E0EBC07" w:rsidR="00C67DA5" w:rsidRPr="000B0B04" w:rsidRDefault="00A25DFB" w:rsidP="00294CFF">
      <w:pPr>
        <w:ind w:firstLine="709"/>
        <w:jc w:val="both"/>
        <w:rPr>
          <w:rFonts w:ascii="Times New Roman" w:hAnsi="Times New Roman"/>
          <w:sz w:val="28"/>
          <w:szCs w:val="28"/>
        </w:rPr>
      </w:pPr>
      <w:r w:rsidRPr="000B0B04">
        <w:rPr>
          <w:rFonts w:ascii="Times New Roman" w:hAnsi="Times New Roman"/>
          <w:sz w:val="28"/>
          <w:szCs w:val="28"/>
        </w:rPr>
        <w:t>Матеріали адміністративної частини досьє (частина документів у 1 модулі</w:t>
      </w:r>
      <w:r w:rsidR="00AF536C" w:rsidRPr="000B0B04">
        <w:rPr>
          <w:rFonts w:ascii="Times New Roman" w:hAnsi="Times New Roman"/>
          <w:sz w:val="28"/>
          <w:szCs w:val="28"/>
        </w:rPr>
        <w:t xml:space="preserve"> </w:t>
      </w:r>
      <w:r w:rsidR="00294CFF">
        <w:rPr>
          <w:rFonts w:ascii="Times New Roman" w:hAnsi="Times New Roman"/>
          <w:sz w:val="28"/>
          <w:szCs w:val="28"/>
        </w:rPr>
        <w:t>загального технічного документа</w:t>
      </w:r>
      <w:r w:rsidRPr="000B0B04">
        <w:rPr>
          <w:rFonts w:ascii="Times New Roman" w:hAnsi="Times New Roman"/>
          <w:sz w:val="28"/>
          <w:szCs w:val="28"/>
        </w:rPr>
        <w:t xml:space="preserve"> </w:t>
      </w:r>
      <w:r w:rsidR="00AF536C" w:rsidRPr="000B0B04">
        <w:rPr>
          <w:rFonts w:ascii="Times New Roman" w:hAnsi="Times New Roman"/>
          <w:sz w:val="28"/>
          <w:szCs w:val="28"/>
        </w:rPr>
        <w:t>(</w:t>
      </w:r>
      <w:r w:rsidR="00092AFF">
        <w:rPr>
          <w:rFonts w:ascii="Times New Roman" w:hAnsi="Times New Roman"/>
          <w:sz w:val="28"/>
          <w:szCs w:val="28"/>
        </w:rPr>
        <w:t xml:space="preserve">далі - </w:t>
      </w:r>
      <w:r w:rsidRPr="000B0B04">
        <w:rPr>
          <w:rFonts w:ascii="Times New Roman" w:hAnsi="Times New Roman"/>
          <w:sz w:val="28"/>
          <w:szCs w:val="28"/>
        </w:rPr>
        <w:t>ЗТД</w:t>
      </w:r>
      <w:r w:rsidR="00AF536C" w:rsidRPr="000B0B04">
        <w:rPr>
          <w:rFonts w:ascii="Times New Roman" w:hAnsi="Times New Roman"/>
          <w:sz w:val="28"/>
          <w:szCs w:val="28"/>
        </w:rPr>
        <w:t>)</w:t>
      </w:r>
      <w:r w:rsidRPr="000B0B04">
        <w:rPr>
          <w:rFonts w:ascii="Times New Roman" w:hAnsi="Times New Roman"/>
          <w:sz w:val="28"/>
          <w:szCs w:val="28"/>
        </w:rPr>
        <w:t>, представлені англійської чи іншою мовою, на запит Центру подаються з перекладом на українську, переклад повинен бути завірений підписом перекладача та</w:t>
      </w:r>
      <w:r w:rsidR="00CE6841">
        <w:rPr>
          <w:rFonts w:ascii="Times New Roman" w:hAnsi="Times New Roman"/>
          <w:sz w:val="28"/>
          <w:szCs w:val="28"/>
        </w:rPr>
        <w:t xml:space="preserve"> підписом </w:t>
      </w:r>
      <w:r w:rsidR="005D2595">
        <w:rPr>
          <w:rFonts w:ascii="Times New Roman" w:hAnsi="Times New Roman"/>
          <w:sz w:val="28"/>
          <w:szCs w:val="28"/>
        </w:rPr>
        <w:t xml:space="preserve">представника </w:t>
      </w:r>
      <w:r w:rsidR="00CE6841">
        <w:rPr>
          <w:rFonts w:ascii="Times New Roman" w:hAnsi="Times New Roman"/>
          <w:sz w:val="28"/>
          <w:szCs w:val="28"/>
        </w:rPr>
        <w:t>заявника</w:t>
      </w:r>
      <w:r w:rsidR="00C67DA5" w:rsidRPr="000B0B04">
        <w:rPr>
          <w:rFonts w:ascii="Times New Roman" w:hAnsi="Times New Roman"/>
          <w:sz w:val="28"/>
          <w:szCs w:val="28"/>
        </w:rPr>
        <w:t>».</w:t>
      </w:r>
    </w:p>
    <w:p w14:paraId="3CD165C1" w14:textId="60481EC4" w:rsidR="00A25DFB" w:rsidRPr="000B0B04" w:rsidRDefault="00092AFF" w:rsidP="00A25DFB">
      <w:pPr>
        <w:ind w:firstLine="709"/>
        <w:jc w:val="both"/>
        <w:rPr>
          <w:rFonts w:ascii="Times New Roman" w:hAnsi="Times New Roman"/>
          <w:sz w:val="28"/>
          <w:szCs w:val="28"/>
        </w:rPr>
      </w:pPr>
      <w:r>
        <w:rPr>
          <w:rFonts w:ascii="Times New Roman" w:hAnsi="Times New Roman"/>
          <w:sz w:val="28"/>
          <w:szCs w:val="28"/>
        </w:rPr>
        <w:t>3)</w:t>
      </w:r>
      <w:r w:rsidR="00A25DFB" w:rsidRPr="000B0B04">
        <w:rPr>
          <w:rFonts w:ascii="Times New Roman" w:hAnsi="Times New Roman"/>
          <w:sz w:val="28"/>
          <w:szCs w:val="28"/>
        </w:rPr>
        <w:t xml:space="preserve"> У пункт</w:t>
      </w:r>
      <w:r>
        <w:rPr>
          <w:rFonts w:ascii="Times New Roman" w:hAnsi="Times New Roman"/>
          <w:sz w:val="28"/>
          <w:szCs w:val="28"/>
        </w:rPr>
        <w:t>і</w:t>
      </w:r>
      <w:r w:rsidR="00A25DFB" w:rsidRPr="000B0B04">
        <w:rPr>
          <w:rFonts w:ascii="Times New Roman" w:hAnsi="Times New Roman"/>
          <w:sz w:val="28"/>
          <w:szCs w:val="28"/>
        </w:rPr>
        <w:t xml:space="preserve"> 3:</w:t>
      </w:r>
    </w:p>
    <w:p w14:paraId="48397B4C" w14:textId="7BF03E99" w:rsidR="00A25DFB" w:rsidRPr="000B0B04" w:rsidRDefault="00EA7DB0" w:rsidP="00A25DFB">
      <w:pPr>
        <w:ind w:firstLine="709"/>
        <w:jc w:val="both"/>
        <w:rPr>
          <w:rFonts w:ascii="Times New Roman" w:hAnsi="Times New Roman"/>
          <w:sz w:val="28"/>
          <w:szCs w:val="28"/>
        </w:rPr>
      </w:pPr>
      <w:r>
        <w:rPr>
          <w:rFonts w:ascii="Times New Roman" w:hAnsi="Times New Roman"/>
          <w:sz w:val="28"/>
          <w:szCs w:val="28"/>
        </w:rPr>
        <w:t>у</w:t>
      </w:r>
      <w:r w:rsidR="00A25DFB" w:rsidRPr="000B0B04">
        <w:rPr>
          <w:rFonts w:ascii="Times New Roman" w:hAnsi="Times New Roman"/>
          <w:sz w:val="28"/>
          <w:szCs w:val="28"/>
        </w:rPr>
        <w:t xml:space="preserve"> </w:t>
      </w:r>
      <w:r w:rsidR="00092AFF" w:rsidRPr="000B0B04">
        <w:rPr>
          <w:rFonts w:ascii="Times New Roman" w:hAnsi="Times New Roman"/>
          <w:sz w:val="28"/>
          <w:szCs w:val="28"/>
        </w:rPr>
        <w:t>абзаці</w:t>
      </w:r>
      <w:r w:rsidR="00092AFF" w:rsidRPr="000B0B04">
        <w:rPr>
          <w:rFonts w:ascii="Times New Roman" w:hAnsi="Times New Roman"/>
          <w:sz w:val="28"/>
          <w:szCs w:val="28"/>
        </w:rPr>
        <w:t xml:space="preserve"> </w:t>
      </w:r>
      <w:r w:rsidR="00A25DFB" w:rsidRPr="000B0B04">
        <w:rPr>
          <w:rFonts w:ascii="Times New Roman" w:hAnsi="Times New Roman"/>
          <w:sz w:val="28"/>
          <w:szCs w:val="28"/>
        </w:rPr>
        <w:t>першому слова «Після надходження матеріа</w:t>
      </w:r>
      <w:r w:rsidR="00092AFF">
        <w:rPr>
          <w:rFonts w:ascii="Times New Roman" w:hAnsi="Times New Roman"/>
          <w:sz w:val="28"/>
          <w:szCs w:val="28"/>
        </w:rPr>
        <w:t xml:space="preserve">лів для проведення розгляду </w:t>
      </w:r>
      <w:r>
        <w:rPr>
          <w:rFonts w:ascii="Times New Roman" w:hAnsi="Times New Roman"/>
          <w:sz w:val="28"/>
          <w:szCs w:val="28"/>
        </w:rPr>
        <w:t xml:space="preserve">Центр </w:t>
      </w:r>
      <w:r w:rsidR="00A25DFB" w:rsidRPr="000B0B04">
        <w:rPr>
          <w:rFonts w:ascii="Times New Roman" w:hAnsi="Times New Roman"/>
          <w:sz w:val="28"/>
          <w:szCs w:val="28"/>
        </w:rPr>
        <w:t>укладає за необхід</w:t>
      </w:r>
      <w:r>
        <w:rPr>
          <w:rFonts w:ascii="Times New Roman" w:hAnsi="Times New Roman"/>
          <w:sz w:val="28"/>
          <w:szCs w:val="28"/>
        </w:rPr>
        <w:t>ності договір із заявником та» замінити словом «Центр»</w:t>
      </w:r>
      <w:r w:rsidR="00A25DFB" w:rsidRPr="000B0B04">
        <w:rPr>
          <w:rFonts w:ascii="Times New Roman" w:hAnsi="Times New Roman"/>
          <w:sz w:val="28"/>
          <w:szCs w:val="28"/>
        </w:rPr>
        <w:t>;</w:t>
      </w:r>
    </w:p>
    <w:p w14:paraId="603BF8CF" w14:textId="10B0006E" w:rsidR="00A25DFB" w:rsidRPr="000B0B04" w:rsidRDefault="00EA7DB0" w:rsidP="00A25DFB">
      <w:pPr>
        <w:ind w:firstLine="709"/>
        <w:jc w:val="both"/>
        <w:rPr>
          <w:rFonts w:ascii="Times New Roman" w:hAnsi="Times New Roman"/>
          <w:sz w:val="28"/>
          <w:szCs w:val="28"/>
        </w:rPr>
      </w:pPr>
      <w:r>
        <w:rPr>
          <w:rFonts w:ascii="Times New Roman" w:hAnsi="Times New Roman"/>
          <w:sz w:val="28"/>
          <w:szCs w:val="28"/>
        </w:rPr>
        <w:t>п</w:t>
      </w:r>
      <w:r w:rsidR="00A25DFB" w:rsidRPr="000B0B04">
        <w:rPr>
          <w:rFonts w:ascii="Times New Roman" w:hAnsi="Times New Roman"/>
          <w:sz w:val="28"/>
          <w:szCs w:val="28"/>
        </w:rPr>
        <w:t>ісля абзацу першого доповнити новими абзацами такого змісту:</w:t>
      </w:r>
    </w:p>
    <w:p w14:paraId="77C5141B" w14:textId="5BE04496" w:rsidR="00A25DFB" w:rsidRPr="000B0B04" w:rsidRDefault="00A25DFB" w:rsidP="00A25DFB">
      <w:pPr>
        <w:ind w:firstLine="709"/>
        <w:jc w:val="both"/>
        <w:rPr>
          <w:rFonts w:ascii="Times New Roman" w:hAnsi="Times New Roman"/>
          <w:sz w:val="28"/>
          <w:szCs w:val="28"/>
        </w:rPr>
      </w:pPr>
      <w:r w:rsidRPr="000B0B04">
        <w:rPr>
          <w:rFonts w:ascii="Times New Roman" w:hAnsi="Times New Roman"/>
          <w:sz w:val="28"/>
          <w:szCs w:val="28"/>
        </w:rPr>
        <w:t>«Центр може одноразово запитати у заявника або представника заявника пояснення/додаткові дані та/або інформацію, необхідні для подальшого розгляду</w:t>
      </w:r>
      <w:r w:rsidR="00DC40CE" w:rsidRPr="000B0B04">
        <w:rPr>
          <w:rFonts w:ascii="Times New Roman" w:hAnsi="Times New Roman"/>
          <w:sz w:val="28"/>
          <w:szCs w:val="28"/>
        </w:rPr>
        <w:t xml:space="preserve"> реєстраційних матеріалів</w:t>
      </w:r>
      <w:r w:rsidRPr="000B0B04">
        <w:rPr>
          <w:rFonts w:ascii="Times New Roman" w:hAnsi="Times New Roman"/>
          <w:sz w:val="28"/>
          <w:szCs w:val="28"/>
        </w:rPr>
        <w:t xml:space="preserve">. </w:t>
      </w:r>
    </w:p>
    <w:p w14:paraId="5EA15A20" w14:textId="77777777" w:rsidR="00A25DFB" w:rsidRPr="000B0B04" w:rsidRDefault="00A25DFB" w:rsidP="00A25DFB">
      <w:pPr>
        <w:ind w:firstLine="709"/>
        <w:jc w:val="both"/>
        <w:rPr>
          <w:rFonts w:ascii="Times New Roman" w:hAnsi="Times New Roman"/>
          <w:sz w:val="28"/>
          <w:szCs w:val="28"/>
        </w:rPr>
      </w:pPr>
      <w:r w:rsidRPr="000B0B04">
        <w:rPr>
          <w:rFonts w:ascii="Times New Roman" w:hAnsi="Times New Roman"/>
          <w:sz w:val="28"/>
          <w:szCs w:val="28"/>
        </w:rPr>
        <w:t>Заявник</w:t>
      </w:r>
      <w:r w:rsidR="00DC685B" w:rsidRPr="000B0B04">
        <w:rPr>
          <w:rFonts w:ascii="Times New Roman" w:hAnsi="Times New Roman"/>
          <w:sz w:val="28"/>
          <w:szCs w:val="28"/>
        </w:rPr>
        <w:t xml:space="preserve"> або представник заявника</w:t>
      </w:r>
      <w:r w:rsidRPr="000B0B04">
        <w:rPr>
          <w:rFonts w:ascii="Times New Roman" w:hAnsi="Times New Roman"/>
          <w:sz w:val="28"/>
          <w:szCs w:val="28"/>
        </w:rPr>
        <w:t xml:space="preserve"> має надати пояснення/додаткові дані та/або інформацію у строк до 30 робочих днів з дати отримання запиту від Центра.</w:t>
      </w:r>
    </w:p>
    <w:p w14:paraId="6F0B634D" w14:textId="77777777" w:rsidR="00A25DFB" w:rsidRPr="000B0B04" w:rsidRDefault="00A25DFB" w:rsidP="00A25DFB">
      <w:pPr>
        <w:ind w:firstLine="709"/>
        <w:jc w:val="both"/>
        <w:rPr>
          <w:rFonts w:ascii="Times New Roman" w:hAnsi="Times New Roman"/>
          <w:sz w:val="28"/>
          <w:szCs w:val="28"/>
        </w:rPr>
      </w:pPr>
      <w:r w:rsidRPr="000B0B04">
        <w:rPr>
          <w:rFonts w:ascii="Times New Roman" w:hAnsi="Times New Roman"/>
          <w:sz w:val="28"/>
          <w:szCs w:val="28"/>
        </w:rPr>
        <w:t>Час, потрібний заявнику або представнику заявника для підготовки та подання відповіді/додаткових даних та/або інформації, не входить до строку проведення розгляду реєстраційних матеріалів.</w:t>
      </w:r>
    </w:p>
    <w:p w14:paraId="22ED6D79" w14:textId="70D5E4CE" w:rsidR="00A25DFB" w:rsidRPr="000B0B04" w:rsidRDefault="00A25DFB" w:rsidP="00A25DFB">
      <w:pPr>
        <w:ind w:firstLine="709"/>
        <w:jc w:val="both"/>
        <w:rPr>
          <w:rFonts w:ascii="Times New Roman" w:hAnsi="Times New Roman"/>
          <w:sz w:val="28"/>
          <w:szCs w:val="28"/>
        </w:rPr>
      </w:pPr>
      <w:r w:rsidRPr="000B0B04">
        <w:rPr>
          <w:rFonts w:ascii="Times New Roman" w:hAnsi="Times New Roman"/>
          <w:sz w:val="28"/>
          <w:szCs w:val="28"/>
        </w:rPr>
        <w:t xml:space="preserve">Центр має прийняти </w:t>
      </w:r>
      <w:r w:rsidR="00DC685B" w:rsidRPr="000B0B04">
        <w:rPr>
          <w:rFonts w:ascii="Times New Roman" w:hAnsi="Times New Roman"/>
          <w:sz w:val="28"/>
          <w:szCs w:val="28"/>
        </w:rPr>
        <w:t xml:space="preserve">надані заявником або представником заявника відповіді/додаткові дані та/або інформацію в день звернення заявника або </w:t>
      </w:r>
      <w:r w:rsidR="00DC685B" w:rsidRPr="000B0B04">
        <w:rPr>
          <w:rFonts w:ascii="Times New Roman" w:hAnsi="Times New Roman"/>
          <w:sz w:val="28"/>
          <w:szCs w:val="28"/>
        </w:rPr>
        <w:lastRenderedPageBreak/>
        <w:t xml:space="preserve">представника </w:t>
      </w:r>
      <w:r w:rsidRPr="000B0B04">
        <w:rPr>
          <w:rFonts w:ascii="Times New Roman" w:hAnsi="Times New Roman"/>
          <w:sz w:val="28"/>
          <w:szCs w:val="28"/>
        </w:rPr>
        <w:t xml:space="preserve">заявника та </w:t>
      </w:r>
      <w:proofErr w:type="spellStart"/>
      <w:r w:rsidRPr="000B0B04">
        <w:rPr>
          <w:rFonts w:ascii="Times New Roman" w:hAnsi="Times New Roman"/>
          <w:sz w:val="28"/>
          <w:szCs w:val="28"/>
        </w:rPr>
        <w:t>внести</w:t>
      </w:r>
      <w:proofErr w:type="spellEnd"/>
      <w:r w:rsidRPr="000B0B04">
        <w:rPr>
          <w:rFonts w:ascii="Times New Roman" w:hAnsi="Times New Roman"/>
          <w:sz w:val="28"/>
          <w:szCs w:val="28"/>
        </w:rPr>
        <w:t xml:space="preserve"> отриману інформацію до електронної бази даних.»</w:t>
      </w:r>
      <w:r w:rsidR="00EA7DB0">
        <w:rPr>
          <w:rFonts w:ascii="Times New Roman" w:hAnsi="Times New Roman"/>
          <w:sz w:val="28"/>
          <w:szCs w:val="28"/>
        </w:rPr>
        <w:t>.</w:t>
      </w:r>
    </w:p>
    <w:p w14:paraId="11E968F7" w14:textId="78E39FDC" w:rsidR="00C67DA5" w:rsidRPr="000B0B04" w:rsidRDefault="00A25DFB" w:rsidP="00615DB7">
      <w:pPr>
        <w:ind w:firstLine="709"/>
        <w:jc w:val="both"/>
        <w:rPr>
          <w:rFonts w:ascii="Times New Roman" w:hAnsi="Times New Roman"/>
          <w:sz w:val="28"/>
          <w:szCs w:val="28"/>
        </w:rPr>
      </w:pPr>
      <w:r w:rsidRPr="000B0B04">
        <w:rPr>
          <w:rFonts w:ascii="Times New Roman" w:hAnsi="Times New Roman"/>
          <w:sz w:val="28"/>
          <w:szCs w:val="28"/>
        </w:rPr>
        <w:t>У зв’язку цим абзац другий вважати абзацом шостим.</w:t>
      </w:r>
    </w:p>
    <w:p w14:paraId="426C8427" w14:textId="59FD98A5" w:rsidR="00A25DFB" w:rsidRPr="000B0B04" w:rsidRDefault="00EA7DB0" w:rsidP="00A25DFB">
      <w:pPr>
        <w:ind w:firstLine="709"/>
        <w:jc w:val="both"/>
        <w:rPr>
          <w:rFonts w:ascii="Times New Roman" w:hAnsi="Times New Roman"/>
          <w:sz w:val="28"/>
          <w:szCs w:val="28"/>
        </w:rPr>
      </w:pPr>
      <w:r>
        <w:rPr>
          <w:rFonts w:ascii="Times New Roman" w:hAnsi="Times New Roman"/>
          <w:sz w:val="28"/>
          <w:szCs w:val="28"/>
        </w:rPr>
        <w:t>4)</w:t>
      </w:r>
      <w:r w:rsidR="00A25DFB" w:rsidRPr="000B0B04">
        <w:rPr>
          <w:rFonts w:ascii="Times New Roman" w:hAnsi="Times New Roman"/>
          <w:sz w:val="28"/>
          <w:szCs w:val="28"/>
        </w:rPr>
        <w:t xml:space="preserve"> У пункт</w:t>
      </w:r>
      <w:r>
        <w:rPr>
          <w:rFonts w:ascii="Times New Roman" w:hAnsi="Times New Roman"/>
          <w:sz w:val="28"/>
          <w:szCs w:val="28"/>
        </w:rPr>
        <w:t>і</w:t>
      </w:r>
      <w:r w:rsidR="00A25DFB" w:rsidRPr="000B0B04">
        <w:rPr>
          <w:rFonts w:ascii="Times New Roman" w:hAnsi="Times New Roman"/>
          <w:sz w:val="28"/>
          <w:szCs w:val="28"/>
        </w:rPr>
        <w:t xml:space="preserve"> 8 Розділу </w:t>
      </w:r>
      <w:r>
        <w:rPr>
          <w:rFonts w:ascii="Times New Roman" w:hAnsi="Times New Roman"/>
          <w:sz w:val="28"/>
          <w:szCs w:val="28"/>
        </w:rPr>
        <w:t>ІІ</w:t>
      </w:r>
      <w:r w:rsidR="00A25DFB" w:rsidRPr="000B0B04">
        <w:rPr>
          <w:rFonts w:ascii="Times New Roman" w:hAnsi="Times New Roman"/>
          <w:sz w:val="28"/>
          <w:szCs w:val="28"/>
        </w:rPr>
        <w:t xml:space="preserve"> Порядку:</w:t>
      </w:r>
    </w:p>
    <w:p w14:paraId="58169D64" w14:textId="222C7DAF" w:rsidR="00A25DFB" w:rsidRPr="000B0B04" w:rsidRDefault="00EA7DB0" w:rsidP="00A25DFB">
      <w:pPr>
        <w:ind w:firstLine="709"/>
        <w:jc w:val="both"/>
        <w:rPr>
          <w:rFonts w:ascii="Times New Roman" w:hAnsi="Times New Roman"/>
          <w:sz w:val="28"/>
          <w:szCs w:val="28"/>
        </w:rPr>
      </w:pPr>
      <w:r>
        <w:rPr>
          <w:rFonts w:ascii="Times New Roman" w:hAnsi="Times New Roman"/>
          <w:sz w:val="28"/>
          <w:szCs w:val="28"/>
        </w:rPr>
        <w:t>а</w:t>
      </w:r>
      <w:r w:rsidR="00A25DFB" w:rsidRPr="000B0B04">
        <w:rPr>
          <w:rFonts w:ascii="Times New Roman" w:hAnsi="Times New Roman"/>
          <w:sz w:val="28"/>
          <w:szCs w:val="28"/>
        </w:rPr>
        <w:t>бзац другий після слів «</w:t>
      </w:r>
      <w:r w:rsidR="00A25DFB" w:rsidRPr="000B0B04">
        <w:rPr>
          <w:rFonts w:ascii="Times New Roman" w:hAnsi="Times New Roman"/>
          <w:color w:val="000000"/>
          <w:sz w:val="28"/>
          <w:szCs w:val="28"/>
          <w:lang w:eastAsia="uk-UA"/>
        </w:rPr>
        <w:t>пакета документів</w:t>
      </w:r>
      <w:r w:rsidR="00A25DFB" w:rsidRPr="000B0B04">
        <w:rPr>
          <w:rFonts w:ascii="Times New Roman" w:hAnsi="Times New Roman"/>
          <w:sz w:val="28"/>
          <w:szCs w:val="28"/>
        </w:rPr>
        <w:t>» доповнити словами «</w:t>
      </w:r>
      <w:r w:rsidR="00A25DFB" w:rsidRPr="000B0B04">
        <w:rPr>
          <w:rFonts w:ascii="Times New Roman" w:hAnsi="Times New Roman"/>
          <w:sz w:val="28"/>
          <w:szCs w:val="28"/>
          <w:lang w:eastAsia="uk-UA"/>
        </w:rPr>
        <w:t>відповідно до Додатку 2 цього Порядку</w:t>
      </w:r>
      <w:r w:rsidR="00A25DFB" w:rsidRPr="000B0B04">
        <w:rPr>
          <w:rFonts w:ascii="Times New Roman" w:hAnsi="Times New Roman"/>
          <w:sz w:val="28"/>
          <w:szCs w:val="28"/>
        </w:rPr>
        <w:t>»</w:t>
      </w:r>
      <w:r>
        <w:rPr>
          <w:rFonts w:ascii="Times New Roman" w:hAnsi="Times New Roman"/>
          <w:sz w:val="28"/>
          <w:szCs w:val="28"/>
        </w:rPr>
        <w:t>;</w:t>
      </w:r>
    </w:p>
    <w:p w14:paraId="76A0DB45" w14:textId="6FD03920" w:rsidR="00A25DFB" w:rsidRPr="000B0B04" w:rsidRDefault="00EA7DB0" w:rsidP="00A25DFB">
      <w:pPr>
        <w:ind w:firstLine="709"/>
        <w:jc w:val="both"/>
        <w:rPr>
          <w:rFonts w:ascii="Times New Roman" w:hAnsi="Times New Roman"/>
          <w:sz w:val="28"/>
          <w:szCs w:val="28"/>
        </w:rPr>
      </w:pPr>
      <w:r>
        <w:rPr>
          <w:rFonts w:ascii="Times New Roman" w:hAnsi="Times New Roman"/>
          <w:sz w:val="28"/>
          <w:szCs w:val="28"/>
        </w:rPr>
        <w:t>а</w:t>
      </w:r>
      <w:r w:rsidR="00A25DFB" w:rsidRPr="000B0B04">
        <w:rPr>
          <w:rFonts w:ascii="Times New Roman" w:hAnsi="Times New Roman"/>
          <w:sz w:val="28"/>
          <w:szCs w:val="28"/>
        </w:rPr>
        <w:t>бзац четвертий викласти у такій редакції:</w:t>
      </w:r>
    </w:p>
    <w:p w14:paraId="4F78A70B" w14:textId="62AD2F08" w:rsidR="00615DB7" w:rsidRPr="000B0B04" w:rsidRDefault="00A25DFB" w:rsidP="00615DB7">
      <w:pPr>
        <w:ind w:firstLine="709"/>
        <w:jc w:val="both"/>
        <w:rPr>
          <w:rFonts w:ascii="Times New Roman" w:hAnsi="Times New Roman"/>
          <w:sz w:val="28"/>
          <w:szCs w:val="28"/>
        </w:rPr>
      </w:pPr>
      <w:r w:rsidRPr="000B0B04">
        <w:rPr>
          <w:rFonts w:ascii="Times New Roman" w:hAnsi="Times New Roman"/>
          <w:sz w:val="28"/>
          <w:szCs w:val="28"/>
        </w:rPr>
        <w:t xml:space="preserve">«невідповідність найменування виробника такого лікарського засобу, його місцезнаходження та адреси виробничих </w:t>
      </w:r>
      <w:proofErr w:type="spellStart"/>
      <w:r w:rsidRPr="000B0B04">
        <w:rPr>
          <w:rFonts w:ascii="Times New Roman" w:hAnsi="Times New Roman"/>
          <w:sz w:val="28"/>
          <w:szCs w:val="28"/>
        </w:rPr>
        <w:t>потужностей</w:t>
      </w:r>
      <w:proofErr w:type="spellEnd"/>
      <w:r w:rsidRPr="000B0B04">
        <w:rPr>
          <w:rFonts w:ascii="Times New Roman" w:hAnsi="Times New Roman"/>
          <w:sz w:val="28"/>
          <w:szCs w:val="28"/>
        </w:rPr>
        <w:t xml:space="preserve">, зазначених у Заяві про державну реєстрацію, інформації, на підставі якої цей лікарський засіб зареєстрований відповідним компетентним органом </w:t>
      </w:r>
      <w:r w:rsidR="00FB2FB0" w:rsidRPr="000B0B04">
        <w:rPr>
          <w:rFonts w:ascii="Times New Roman" w:hAnsi="Times New Roman"/>
          <w:sz w:val="28"/>
          <w:szCs w:val="28"/>
        </w:rPr>
        <w:t>референтної країни</w:t>
      </w:r>
      <w:r w:rsidRPr="000B0B04">
        <w:rPr>
          <w:rFonts w:ascii="Times New Roman" w:hAnsi="Times New Roman"/>
          <w:sz w:val="28"/>
          <w:szCs w:val="28"/>
        </w:rPr>
        <w:t xml:space="preserve">. </w:t>
      </w:r>
      <w:r w:rsidR="00F719C6" w:rsidRPr="000B0B04">
        <w:rPr>
          <w:rFonts w:ascii="Times New Roman" w:hAnsi="Times New Roman"/>
          <w:sz w:val="28"/>
          <w:szCs w:val="28"/>
        </w:rPr>
        <w:t>Для цілей цього Порядку</w:t>
      </w:r>
      <w:r w:rsidRPr="000B0B04">
        <w:rPr>
          <w:rFonts w:ascii="Times New Roman" w:hAnsi="Times New Roman"/>
          <w:sz w:val="28"/>
          <w:szCs w:val="28"/>
        </w:rPr>
        <w:t xml:space="preserve"> невідповідністю</w:t>
      </w:r>
      <w:r w:rsidR="005A754B" w:rsidRPr="000B0B04">
        <w:rPr>
          <w:rFonts w:ascii="Times New Roman" w:hAnsi="Times New Roman"/>
          <w:sz w:val="28"/>
          <w:szCs w:val="28"/>
        </w:rPr>
        <w:t xml:space="preserve"> найменування виробника лікарського засобу, його місцезнаходження та адреси виробничих </w:t>
      </w:r>
      <w:proofErr w:type="spellStart"/>
      <w:r w:rsidR="005A754B" w:rsidRPr="000B0B04">
        <w:rPr>
          <w:rFonts w:ascii="Times New Roman" w:hAnsi="Times New Roman"/>
          <w:sz w:val="28"/>
          <w:szCs w:val="28"/>
        </w:rPr>
        <w:t>потужностей</w:t>
      </w:r>
      <w:proofErr w:type="spellEnd"/>
      <w:r w:rsidR="005A754B" w:rsidRPr="000B0B04">
        <w:rPr>
          <w:rFonts w:ascii="Times New Roman" w:hAnsi="Times New Roman"/>
          <w:sz w:val="28"/>
          <w:szCs w:val="28"/>
        </w:rPr>
        <w:t>, зазначених у Заяві про державну реєстрацію, інформації, на підставі якої цей лікарський засіб зареєстрований відповідним компетентним органом референтної країни,</w:t>
      </w:r>
      <w:r w:rsidRPr="000B0B04">
        <w:rPr>
          <w:rFonts w:ascii="Times New Roman" w:hAnsi="Times New Roman"/>
          <w:sz w:val="28"/>
          <w:szCs w:val="28"/>
        </w:rPr>
        <w:t xml:space="preserve"> не вважається: скорочені назви </w:t>
      </w:r>
      <w:r w:rsidR="008E7A77" w:rsidRPr="000B0B04">
        <w:rPr>
          <w:rFonts w:ascii="Times New Roman" w:hAnsi="Times New Roman"/>
          <w:sz w:val="28"/>
          <w:szCs w:val="28"/>
        </w:rPr>
        <w:t>організаційно правової форми,</w:t>
      </w:r>
      <w:r w:rsidR="008E7A77" w:rsidRPr="000B0B04" w:rsidDel="008E7A77">
        <w:rPr>
          <w:rFonts w:ascii="Times New Roman" w:hAnsi="Times New Roman"/>
          <w:sz w:val="28"/>
          <w:szCs w:val="28"/>
        </w:rPr>
        <w:t xml:space="preserve"> </w:t>
      </w:r>
      <w:r w:rsidRPr="000B0B04">
        <w:rPr>
          <w:rFonts w:ascii="Times New Roman" w:hAnsi="Times New Roman"/>
          <w:sz w:val="28"/>
          <w:szCs w:val="28"/>
        </w:rPr>
        <w:t xml:space="preserve">форми власності </w:t>
      </w:r>
      <w:r w:rsidR="008E7A77" w:rsidRPr="000B0B04">
        <w:rPr>
          <w:rFonts w:ascii="Times New Roman" w:hAnsi="Times New Roman"/>
          <w:sz w:val="28"/>
          <w:szCs w:val="28"/>
        </w:rPr>
        <w:t xml:space="preserve">юридичної особи </w:t>
      </w:r>
      <w:r w:rsidRPr="000B0B04">
        <w:rPr>
          <w:rFonts w:ascii="Times New Roman" w:hAnsi="Times New Roman"/>
          <w:sz w:val="28"/>
          <w:szCs w:val="28"/>
        </w:rPr>
        <w:t xml:space="preserve">або викладення назви чи </w:t>
      </w:r>
      <w:r w:rsidR="008E7A77" w:rsidRPr="000B0B04">
        <w:rPr>
          <w:rFonts w:ascii="Times New Roman" w:hAnsi="Times New Roman"/>
          <w:sz w:val="28"/>
          <w:szCs w:val="28"/>
        </w:rPr>
        <w:t xml:space="preserve">організаційно-правової форми, </w:t>
      </w:r>
      <w:r w:rsidRPr="000B0B04">
        <w:rPr>
          <w:rFonts w:ascii="Times New Roman" w:hAnsi="Times New Roman"/>
          <w:sz w:val="28"/>
          <w:szCs w:val="28"/>
        </w:rPr>
        <w:t xml:space="preserve">форми власності </w:t>
      </w:r>
      <w:r w:rsidR="008E7A77" w:rsidRPr="000B0B04">
        <w:rPr>
          <w:rFonts w:ascii="Times New Roman" w:hAnsi="Times New Roman"/>
          <w:sz w:val="28"/>
          <w:szCs w:val="28"/>
        </w:rPr>
        <w:t xml:space="preserve">юридичної особи </w:t>
      </w:r>
      <w:r w:rsidRPr="000B0B04">
        <w:rPr>
          <w:rFonts w:ascii="Times New Roman" w:hAnsi="Times New Roman"/>
          <w:sz w:val="28"/>
          <w:szCs w:val="28"/>
        </w:rPr>
        <w:t xml:space="preserve">різними мовами в документах досьє (наприклад, </w:t>
      </w:r>
      <w:proofErr w:type="spellStart"/>
      <w:r w:rsidRPr="000B0B04">
        <w:rPr>
          <w:rFonts w:ascii="Times New Roman" w:hAnsi="Times New Roman"/>
          <w:sz w:val="28"/>
          <w:szCs w:val="28"/>
        </w:rPr>
        <w:t>Ltd</w:t>
      </w:r>
      <w:proofErr w:type="spellEnd"/>
      <w:r w:rsidRPr="000B0B04">
        <w:rPr>
          <w:rFonts w:ascii="Times New Roman" w:hAnsi="Times New Roman"/>
          <w:sz w:val="28"/>
          <w:szCs w:val="28"/>
        </w:rPr>
        <w:t xml:space="preserve"> – </w:t>
      </w:r>
      <w:proofErr w:type="spellStart"/>
      <w:r w:rsidRPr="000B0B04">
        <w:rPr>
          <w:rFonts w:ascii="Times New Roman" w:hAnsi="Times New Roman"/>
          <w:sz w:val="28"/>
          <w:szCs w:val="28"/>
        </w:rPr>
        <w:t>Limited</w:t>
      </w:r>
      <w:proofErr w:type="spellEnd"/>
      <w:r w:rsidRPr="000B0B04">
        <w:rPr>
          <w:rFonts w:ascii="Times New Roman" w:hAnsi="Times New Roman"/>
          <w:sz w:val="28"/>
          <w:szCs w:val="28"/>
        </w:rPr>
        <w:t xml:space="preserve">; SA – AG; </w:t>
      </w:r>
      <w:proofErr w:type="spellStart"/>
      <w:r w:rsidRPr="000B0B04">
        <w:rPr>
          <w:rFonts w:ascii="Times New Roman" w:hAnsi="Times New Roman"/>
          <w:sz w:val="28"/>
          <w:szCs w:val="28"/>
        </w:rPr>
        <w:t>GmbH</w:t>
      </w:r>
      <w:proofErr w:type="spellEnd"/>
      <w:r w:rsidRPr="000B0B04">
        <w:rPr>
          <w:rFonts w:ascii="Times New Roman" w:hAnsi="Times New Roman"/>
          <w:sz w:val="28"/>
          <w:szCs w:val="28"/>
        </w:rPr>
        <w:t xml:space="preserve"> – BV; </w:t>
      </w:r>
      <w:proofErr w:type="spellStart"/>
      <w:r w:rsidR="008E7A77" w:rsidRPr="000B0B04">
        <w:rPr>
          <w:rFonts w:ascii="Times New Roman" w:hAnsi="Times New Roman"/>
          <w:sz w:val="28"/>
          <w:szCs w:val="28"/>
        </w:rPr>
        <w:t>Inc</w:t>
      </w:r>
      <w:proofErr w:type="spellEnd"/>
      <w:r w:rsidR="008E7A77" w:rsidRPr="000B0B04">
        <w:rPr>
          <w:rFonts w:ascii="Times New Roman" w:hAnsi="Times New Roman"/>
          <w:sz w:val="28"/>
          <w:szCs w:val="28"/>
        </w:rPr>
        <w:t xml:space="preserve">. – </w:t>
      </w:r>
      <w:proofErr w:type="spellStart"/>
      <w:r w:rsidR="008E7A77" w:rsidRPr="000B0B04">
        <w:rPr>
          <w:rFonts w:ascii="Times New Roman" w:hAnsi="Times New Roman"/>
          <w:sz w:val="28"/>
          <w:szCs w:val="28"/>
        </w:rPr>
        <w:t>Incorporated</w:t>
      </w:r>
      <w:proofErr w:type="spellEnd"/>
      <w:r w:rsidR="008E7A77" w:rsidRPr="000B0B04">
        <w:rPr>
          <w:rFonts w:ascii="Times New Roman" w:hAnsi="Times New Roman"/>
          <w:sz w:val="28"/>
          <w:szCs w:val="28"/>
        </w:rPr>
        <w:t xml:space="preserve">; </w:t>
      </w:r>
      <w:proofErr w:type="spellStart"/>
      <w:r w:rsidRPr="000B0B04">
        <w:rPr>
          <w:rFonts w:ascii="Times New Roman" w:hAnsi="Times New Roman"/>
          <w:sz w:val="28"/>
          <w:szCs w:val="28"/>
        </w:rPr>
        <w:t>Corp</w:t>
      </w:r>
      <w:proofErr w:type="spellEnd"/>
      <w:r w:rsidRPr="000B0B04">
        <w:rPr>
          <w:rFonts w:ascii="Times New Roman" w:hAnsi="Times New Roman"/>
          <w:sz w:val="28"/>
          <w:szCs w:val="28"/>
        </w:rPr>
        <w:t>. –</w:t>
      </w:r>
      <w:proofErr w:type="spellStart"/>
      <w:r w:rsidRPr="000B0B04">
        <w:rPr>
          <w:rFonts w:ascii="Times New Roman" w:hAnsi="Times New Roman"/>
          <w:sz w:val="28"/>
          <w:szCs w:val="28"/>
        </w:rPr>
        <w:t>Corporation</w:t>
      </w:r>
      <w:proofErr w:type="spellEnd"/>
      <w:r w:rsidRPr="000B0B04">
        <w:rPr>
          <w:rFonts w:ascii="Times New Roman" w:hAnsi="Times New Roman"/>
          <w:sz w:val="28"/>
          <w:szCs w:val="28"/>
        </w:rPr>
        <w:t xml:space="preserve"> тощо); зміна порядку викладення слів місцями; вказання індексу з та без літерного ідентифікатора країни (наприклад, LT-08409 – 08409, D-73614 – 73614, CH-4147 – 4147); скорочена назва лікарської форми в деяких розділах досьє (наприклад, </w:t>
      </w:r>
      <w:proofErr w:type="spellStart"/>
      <w:r w:rsidRPr="000B0B04">
        <w:rPr>
          <w:rFonts w:ascii="Times New Roman" w:hAnsi="Times New Roman"/>
          <w:sz w:val="28"/>
          <w:szCs w:val="28"/>
        </w:rPr>
        <w:t>powder</w:t>
      </w:r>
      <w:proofErr w:type="spellEnd"/>
      <w:r w:rsidRPr="000B0B04">
        <w:rPr>
          <w:rFonts w:ascii="Times New Roman" w:hAnsi="Times New Roman"/>
          <w:sz w:val="28"/>
          <w:szCs w:val="28"/>
        </w:rPr>
        <w:t xml:space="preserve"> </w:t>
      </w:r>
      <w:proofErr w:type="spellStart"/>
      <w:r w:rsidRPr="000B0B04">
        <w:rPr>
          <w:rFonts w:ascii="Times New Roman" w:hAnsi="Times New Roman"/>
          <w:sz w:val="28"/>
          <w:szCs w:val="28"/>
        </w:rPr>
        <w:t>for</w:t>
      </w:r>
      <w:proofErr w:type="spellEnd"/>
      <w:r w:rsidRPr="000B0B04">
        <w:rPr>
          <w:rFonts w:ascii="Times New Roman" w:hAnsi="Times New Roman"/>
          <w:sz w:val="28"/>
          <w:szCs w:val="28"/>
        </w:rPr>
        <w:t xml:space="preserve"> </w:t>
      </w:r>
      <w:proofErr w:type="spellStart"/>
      <w:r w:rsidRPr="000B0B04">
        <w:rPr>
          <w:rFonts w:ascii="Times New Roman" w:hAnsi="Times New Roman"/>
          <w:sz w:val="28"/>
          <w:szCs w:val="28"/>
        </w:rPr>
        <w:t>injection</w:t>
      </w:r>
      <w:proofErr w:type="spellEnd"/>
      <w:r w:rsidRPr="000B0B04">
        <w:rPr>
          <w:rFonts w:ascii="Times New Roman" w:hAnsi="Times New Roman"/>
          <w:sz w:val="28"/>
          <w:szCs w:val="28"/>
        </w:rPr>
        <w:t xml:space="preserve"> – </w:t>
      </w:r>
      <w:proofErr w:type="spellStart"/>
      <w:r w:rsidRPr="000B0B04">
        <w:rPr>
          <w:rFonts w:ascii="Times New Roman" w:hAnsi="Times New Roman"/>
          <w:sz w:val="28"/>
          <w:szCs w:val="28"/>
        </w:rPr>
        <w:t>lyophilizate</w:t>
      </w:r>
      <w:proofErr w:type="spellEnd"/>
      <w:r w:rsidRPr="000B0B04">
        <w:rPr>
          <w:rFonts w:ascii="Times New Roman" w:hAnsi="Times New Roman"/>
          <w:sz w:val="28"/>
          <w:szCs w:val="28"/>
        </w:rPr>
        <w:t xml:space="preserve"> </w:t>
      </w:r>
      <w:proofErr w:type="spellStart"/>
      <w:r w:rsidRPr="000B0B04">
        <w:rPr>
          <w:rFonts w:ascii="Times New Roman" w:hAnsi="Times New Roman"/>
          <w:sz w:val="28"/>
          <w:szCs w:val="28"/>
        </w:rPr>
        <w:t>for</w:t>
      </w:r>
      <w:proofErr w:type="spellEnd"/>
      <w:r w:rsidRPr="000B0B04">
        <w:rPr>
          <w:rFonts w:ascii="Times New Roman" w:hAnsi="Times New Roman"/>
          <w:sz w:val="28"/>
          <w:szCs w:val="28"/>
        </w:rPr>
        <w:t xml:space="preserve"> </w:t>
      </w:r>
      <w:proofErr w:type="spellStart"/>
      <w:r w:rsidRPr="000B0B04">
        <w:rPr>
          <w:rFonts w:ascii="Times New Roman" w:hAnsi="Times New Roman"/>
          <w:sz w:val="28"/>
          <w:szCs w:val="28"/>
        </w:rPr>
        <w:t>solution</w:t>
      </w:r>
      <w:proofErr w:type="spellEnd"/>
      <w:r w:rsidRPr="000B0B04">
        <w:rPr>
          <w:rFonts w:ascii="Times New Roman" w:hAnsi="Times New Roman"/>
          <w:sz w:val="28"/>
          <w:szCs w:val="28"/>
        </w:rPr>
        <w:t xml:space="preserve"> </w:t>
      </w:r>
      <w:proofErr w:type="spellStart"/>
      <w:r w:rsidRPr="000B0B04">
        <w:rPr>
          <w:rFonts w:ascii="Times New Roman" w:hAnsi="Times New Roman"/>
          <w:sz w:val="28"/>
          <w:szCs w:val="28"/>
        </w:rPr>
        <w:t>for</w:t>
      </w:r>
      <w:proofErr w:type="spellEnd"/>
      <w:r w:rsidRPr="000B0B04">
        <w:rPr>
          <w:rFonts w:ascii="Times New Roman" w:hAnsi="Times New Roman"/>
          <w:sz w:val="28"/>
          <w:szCs w:val="28"/>
        </w:rPr>
        <w:t xml:space="preserve"> </w:t>
      </w:r>
      <w:proofErr w:type="spellStart"/>
      <w:r w:rsidRPr="000B0B04">
        <w:rPr>
          <w:rFonts w:ascii="Times New Roman" w:hAnsi="Times New Roman"/>
          <w:sz w:val="28"/>
          <w:szCs w:val="28"/>
        </w:rPr>
        <w:t>injection</w:t>
      </w:r>
      <w:proofErr w:type="spellEnd"/>
      <w:r w:rsidRPr="000B0B04">
        <w:rPr>
          <w:rFonts w:ascii="Times New Roman" w:hAnsi="Times New Roman"/>
          <w:sz w:val="28"/>
          <w:szCs w:val="28"/>
        </w:rPr>
        <w:t xml:space="preserve"> </w:t>
      </w:r>
      <w:proofErr w:type="spellStart"/>
      <w:r w:rsidRPr="000B0B04">
        <w:rPr>
          <w:rFonts w:ascii="Times New Roman" w:hAnsi="Times New Roman"/>
          <w:sz w:val="28"/>
          <w:szCs w:val="28"/>
        </w:rPr>
        <w:t>or</w:t>
      </w:r>
      <w:proofErr w:type="spellEnd"/>
      <w:r w:rsidRPr="000B0B04">
        <w:rPr>
          <w:rFonts w:ascii="Times New Roman" w:hAnsi="Times New Roman"/>
          <w:sz w:val="28"/>
          <w:szCs w:val="28"/>
        </w:rPr>
        <w:t xml:space="preserve"> </w:t>
      </w:r>
      <w:proofErr w:type="spellStart"/>
      <w:r w:rsidRPr="000B0B04">
        <w:rPr>
          <w:rFonts w:ascii="Times New Roman" w:hAnsi="Times New Roman"/>
          <w:sz w:val="28"/>
          <w:szCs w:val="28"/>
        </w:rPr>
        <w:t>infusion</w:t>
      </w:r>
      <w:proofErr w:type="spellEnd"/>
      <w:r w:rsidRPr="000B0B04">
        <w:rPr>
          <w:rFonts w:ascii="Times New Roman" w:hAnsi="Times New Roman"/>
          <w:sz w:val="28"/>
          <w:szCs w:val="28"/>
        </w:rPr>
        <w:t xml:space="preserve">, або FCT – </w:t>
      </w:r>
      <w:proofErr w:type="spellStart"/>
      <w:r w:rsidRPr="000B0B04">
        <w:rPr>
          <w:rFonts w:ascii="Times New Roman" w:hAnsi="Times New Roman"/>
          <w:sz w:val="28"/>
          <w:szCs w:val="28"/>
        </w:rPr>
        <w:t>film-coated</w:t>
      </w:r>
      <w:proofErr w:type="spellEnd"/>
      <w:r w:rsidRPr="000B0B04">
        <w:rPr>
          <w:rFonts w:ascii="Times New Roman" w:hAnsi="Times New Roman"/>
          <w:sz w:val="28"/>
          <w:szCs w:val="28"/>
        </w:rPr>
        <w:t xml:space="preserve"> </w:t>
      </w:r>
      <w:proofErr w:type="spellStart"/>
      <w:r w:rsidRPr="000B0B04">
        <w:rPr>
          <w:rFonts w:ascii="Times New Roman" w:hAnsi="Times New Roman"/>
          <w:sz w:val="28"/>
          <w:szCs w:val="28"/>
        </w:rPr>
        <w:t>tablets</w:t>
      </w:r>
      <w:proofErr w:type="spellEnd"/>
      <w:r w:rsidRPr="000B0B04">
        <w:rPr>
          <w:rFonts w:ascii="Times New Roman" w:hAnsi="Times New Roman"/>
          <w:sz w:val="28"/>
          <w:szCs w:val="28"/>
        </w:rPr>
        <w:t xml:space="preserve"> тощо), </w:t>
      </w:r>
      <w:r w:rsidR="00A4680A" w:rsidRPr="000B0B04">
        <w:rPr>
          <w:rFonts w:ascii="Times New Roman" w:hAnsi="Times New Roman"/>
          <w:sz w:val="28"/>
          <w:szCs w:val="28"/>
        </w:rPr>
        <w:t>інші технічні незначні відхилення</w:t>
      </w:r>
      <w:r w:rsidRPr="000B0B04">
        <w:rPr>
          <w:rFonts w:ascii="Times New Roman" w:hAnsi="Times New Roman"/>
          <w:sz w:val="28"/>
          <w:szCs w:val="28"/>
        </w:rPr>
        <w:t>.».</w:t>
      </w:r>
    </w:p>
    <w:p w14:paraId="482EA11D" w14:textId="391CC692" w:rsidR="00EA7DB0" w:rsidRDefault="00EA7DB0" w:rsidP="00A25DFB">
      <w:pPr>
        <w:ind w:firstLine="709"/>
        <w:jc w:val="both"/>
        <w:rPr>
          <w:rFonts w:ascii="Times New Roman" w:hAnsi="Times New Roman"/>
          <w:sz w:val="28"/>
          <w:szCs w:val="28"/>
        </w:rPr>
      </w:pPr>
      <w:r>
        <w:rPr>
          <w:rFonts w:ascii="Times New Roman" w:hAnsi="Times New Roman"/>
          <w:sz w:val="28"/>
          <w:szCs w:val="28"/>
        </w:rPr>
        <w:t>3.</w:t>
      </w:r>
      <w:r w:rsidR="00C67DA5" w:rsidRPr="000B0B04">
        <w:rPr>
          <w:rFonts w:ascii="Times New Roman" w:hAnsi="Times New Roman"/>
          <w:sz w:val="28"/>
          <w:szCs w:val="28"/>
        </w:rPr>
        <w:t xml:space="preserve"> </w:t>
      </w:r>
      <w:r>
        <w:rPr>
          <w:rFonts w:ascii="Times New Roman" w:hAnsi="Times New Roman"/>
          <w:sz w:val="28"/>
          <w:szCs w:val="28"/>
        </w:rPr>
        <w:t>У розділі ІІІ Порядку:</w:t>
      </w:r>
    </w:p>
    <w:p w14:paraId="5DA90E9D" w14:textId="6BDA8C2E" w:rsidR="00A25DFB" w:rsidRPr="000B0B04" w:rsidRDefault="00EA7DB0" w:rsidP="00A25DFB">
      <w:pPr>
        <w:ind w:firstLine="709"/>
        <w:jc w:val="both"/>
        <w:rPr>
          <w:rFonts w:ascii="Times New Roman" w:hAnsi="Times New Roman"/>
          <w:sz w:val="28"/>
          <w:szCs w:val="28"/>
        </w:rPr>
      </w:pPr>
      <w:r>
        <w:rPr>
          <w:rFonts w:ascii="Times New Roman" w:hAnsi="Times New Roman"/>
          <w:sz w:val="28"/>
          <w:szCs w:val="28"/>
        </w:rPr>
        <w:t xml:space="preserve">1) </w:t>
      </w:r>
      <w:r w:rsidR="00C67DA5" w:rsidRPr="000B0B04">
        <w:rPr>
          <w:rFonts w:ascii="Times New Roman" w:hAnsi="Times New Roman"/>
          <w:sz w:val="28"/>
          <w:szCs w:val="28"/>
        </w:rPr>
        <w:t>Абзац третій</w:t>
      </w:r>
      <w:r w:rsidR="00A25DFB" w:rsidRPr="000B0B04">
        <w:rPr>
          <w:rFonts w:ascii="Times New Roman" w:hAnsi="Times New Roman"/>
          <w:sz w:val="28"/>
          <w:szCs w:val="28"/>
        </w:rPr>
        <w:t xml:space="preserve"> пункту 1 викласти у такій редакції:</w:t>
      </w:r>
    </w:p>
    <w:p w14:paraId="39A28CAE" w14:textId="52A96BFB" w:rsidR="00A25DFB" w:rsidRPr="000B0B04" w:rsidRDefault="00A25DFB" w:rsidP="00A25DFB">
      <w:pPr>
        <w:ind w:firstLine="709"/>
        <w:jc w:val="both"/>
        <w:rPr>
          <w:rFonts w:ascii="Times New Roman" w:hAnsi="Times New Roman"/>
          <w:sz w:val="28"/>
          <w:szCs w:val="28"/>
        </w:rPr>
      </w:pPr>
      <w:r w:rsidRPr="000B0B04">
        <w:rPr>
          <w:rFonts w:ascii="Times New Roman" w:hAnsi="Times New Roman"/>
          <w:sz w:val="28"/>
          <w:szCs w:val="28"/>
        </w:rPr>
        <w:t xml:space="preserve">«Після надходження до Центру копії Заяви про внесення змін, поданої до МОЗ, Центр протягом 7 днів надає рахунок на сплату вартості робіт з розгляду </w:t>
      </w:r>
      <w:r w:rsidR="00EF1EAC" w:rsidRPr="000B0B04">
        <w:rPr>
          <w:rFonts w:ascii="Times New Roman" w:hAnsi="Times New Roman"/>
          <w:sz w:val="28"/>
          <w:szCs w:val="28"/>
        </w:rPr>
        <w:t xml:space="preserve">матеріалів про внесення змін до </w:t>
      </w:r>
      <w:r w:rsidRPr="000B0B04">
        <w:rPr>
          <w:rFonts w:ascii="Times New Roman" w:hAnsi="Times New Roman"/>
          <w:sz w:val="28"/>
          <w:szCs w:val="28"/>
        </w:rPr>
        <w:t>реєстраційних матеріалів.</w:t>
      </w:r>
      <w:r w:rsidR="00C67DA5" w:rsidRPr="000B0B04">
        <w:rPr>
          <w:rFonts w:ascii="Times New Roman" w:hAnsi="Times New Roman"/>
          <w:sz w:val="28"/>
          <w:szCs w:val="28"/>
        </w:rPr>
        <w:t xml:space="preserve"> </w:t>
      </w:r>
      <w:r w:rsidRPr="000B0B04">
        <w:rPr>
          <w:rFonts w:ascii="Times New Roman" w:hAnsi="Times New Roman"/>
          <w:sz w:val="28"/>
          <w:szCs w:val="28"/>
        </w:rPr>
        <w:t>Після оплати рахунку заявником</w:t>
      </w:r>
      <w:r w:rsidR="00B24B15" w:rsidRPr="000B0B04">
        <w:rPr>
          <w:rFonts w:ascii="Times New Roman" w:hAnsi="Times New Roman"/>
          <w:sz w:val="28"/>
          <w:szCs w:val="28"/>
        </w:rPr>
        <w:t xml:space="preserve"> або представником заявника</w:t>
      </w:r>
      <w:r w:rsidRPr="000B0B04">
        <w:rPr>
          <w:rFonts w:ascii="Times New Roman" w:hAnsi="Times New Roman"/>
          <w:sz w:val="28"/>
          <w:szCs w:val="28"/>
        </w:rPr>
        <w:t xml:space="preserve"> до Центру подаються матеріали </w:t>
      </w:r>
      <w:r w:rsidR="00EF1EAC" w:rsidRPr="000B0B04">
        <w:rPr>
          <w:rFonts w:ascii="Times New Roman" w:hAnsi="Times New Roman"/>
          <w:sz w:val="28"/>
          <w:szCs w:val="28"/>
        </w:rPr>
        <w:t>про внесення змін до реєстраційних матеріалів</w:t>
      </w:r>
      <w:r w:rsidRPr="000B0B04">
        <w:rPr>
          <w:rFonts w:ascii="Times New Roman" w:hAnsi="Times New Roman"/>
          <w:sz w:val="28"/>
          <w:szCs w:val="28"/>
        </w:rPr>
        <w:t>.</w:t>
      </w:r>
      <w:r w:rsidR="00C67DA5" w:rsidRPr="000B0B04">
        <w:rPr>
          <w:rFonts w:ascii="Times New Roman" w:hAnsi="Times New Roman"/>
          <w:sz w:val="28"/>
          <w:szCs w:val="28"/>
        </w:rPr>
        <w:t xml:space="preserve"> </w:t>
      </w:r>
      <w:r w:rsidRPr="000B0B04">
        <w:rPr>
          <w:rFonts w:ascii="Times New Roman" w:hAnsi="Times New Roman"/>
          <w:sz w:val="28"/>
          <w:szCs w:val="28"/>
        </w:rPr>
        <w:t xml:space="preserve">Центр приймає на розгляд матеріали </w:t>
      </w:r>
      <w:r w:rsidR="00912047" w:rsidRPr="000B0B04">
        <w:rPr>
          <w:rFonts w:ascii="Times New Roman" w:hAnsi="Times New Roman"/>
          <w:sz w:val="28"/>
          <w:szCs w:val="28"/>
        </w:rPr>
        <w:t xml:space="preserve">про внесення змін до реєстраційних матеріалів </w:t>
      </w:r>
      <w:r w:rsidRPr="000B0B04">
        <w:rPr>
          <w:rFonts w:ascii="Times New Roman" w:hAnsi="Times New Roman"/>
          <w:sz w:val="28"/>
          <w:szCs w:val="28"/>
        </w:rPr>
        <w:t>у строк, що не перевищує 7 робочих днів з дати звернення заявника</w:t>
      </w:r>
      <w:r w:rsidR="00693015" w:rsidRPr="000B0B04">
        <w:rPr>
          <w:rFonts w:ascii="Times New Roman" w:hAnsi="Times New Roman"/>
          <w:sz w:val="28"/>
          <w:szCs w:val="28"/>
        </w:rPr>
        <w:t xml:space="preserve"> або представника заявника</w:t>
      </w:r>
      <w:r w:rsidRPr="000B0B04">
        <w:rPr>
          <w:rFonts w:ascii="Times New Roman" w:hAnsi="Times New Roman"/>
          <w:sz w:val="28"/>
          <w:szCs w:val="28"/>
        </w:rPr>
        <w:t xml:space="preserve">. Заявник </w:t>
      </w:r>
      <w:r w:rsidR="00693015" w:rsidRPr="000B0B04">
        <w:rPr>
          <w:rFonts w:ascii="Times New Roman" w:hAnsi="Times New Roman"/>
          <w:sz w:val="28"/>
          <w:szCs w:val="28"/>
        </w:rPr>
        <w:t xml:space="preserve">або представник заявника </w:t>
      </w:r>
      <w:r w:rsidRPr="000B0B04">
        <w:rPr>
          <w:rFonts w:ascii="Times New Roman" w:hAnsi="Times New Roman"/>
          <w:sz w:val="28"/>
          <w:szCs w:val="28"/>
        </w:rPr>
        <w:t>подає до Центру для розгляду матеріали згідно з переліком матеріалів про внесення змін до реєстраційних матеріалів, що надаються для розгляду, наведеним у додатку 6 до цього Порядку.»</w:t>
      </w:r>
      <w:r w:rsidR="00C67DA5" w:rsidRPr="000B0B04">
        <w:rPr>
          <w:rFonts w:ascii="Times New Roman" w:hAnsi="Times New Roman"/>
          <w:sz w:val="28"/>
          <w:szCs w:val="28"/>
        </w:rPr>
        <w:t>.</w:t>
      </w:r>
    </w:p>
    <w:p w14:paraId="5A1B99F2" w14:textId="77777777" w:rsidR="00031B3E" w:rsidRDefault="00031B3E" w:rsidP="00A25DFB">
      <w:pPr>
        <w:ind w:firstLine="709"/>
        <w:jc w:val="both"/>
        <w:rPr>
          <w:rFonts w:ascii="Times New Roman" w:hAnsi="Times New Roman"/>
          <w:sz w:val="28"/>
          <w:szCs w:val="28"/>
        </w:rPr>
      </w:pPr>
    </w:p>
    <w:p w14:paraId="7351A0EE" w14:textId="1AD8E808" w:rsidR="00A25DFB" w:rsidRPr="000B0B04" w:rsidRDefault="00CE6841" w:rsidP="00A25DFB">
      <w:pPr>
        <w:ind w:firstLine="709"/>
        <w:jc w:val="both"/>
        <w:rPr>
          <w:rFonts w:ascii="Times New Roman" w:hAnsi="Times New Roman"/>
          <w:sz w:val="28"/>
          <w:szCs w:val="28"/>
        </w:rPr>
      </w:pPr>
      <w:r>
        <w:rPr>
          <w:rFonts w:ascii="Times New Roman" w:hAnsi="Times New Roman"/>
          <w:sz w:val="28"/>
          <w:szCs w:val="28"/>
        </w:rPr>
        <w:lastRenderedPageBreak/>
        <w:t>2)</w:t>
      </w:r>
      <w:r w:rsidR="00A25DFB" w:rsidRPr="000B0B04">
        <w:rPr>
          <w:rFonts w:ascii="Times New Roman" w:hAnsi="Times New Roman"/>
          <w:sz w:val="28"/>
          <w:szCs w:val="28"/>
        </w:rPr>
        <w:t xml:space="preserve"> Пункт 2 доповнити новими абзацами такого змісту:</w:t>
      </w:r>
    </w:p>
    <w:p w14:paraId="1D97B8FC" w14:textId="4CBD1712" w:rsidR="00A25DFB" w:rsidRPr="000B0B04" w:rsidRDefault="00A25DFB" w:rsidP="00A25DFB">
      <w:pPr>
        <w:ind w:firstLine="709"/>
        <w:jc w:val="both"/>
        <w:rPr>
          <w:rFonts w:ascii="Times New Roman" w:hAnsi="Times New Roman"/>
          <w:sz w:val="28"/>
          <w:szCs w:val="28"/>
        </w:rPr>
      </w:pPr>
      <w:r w:rsidRPr="000B0B04">
        <w:rPr>
          <w:rFonts w:ascii="Times New Roman" w:hAnsi="Times New Roman"/>
          <w:sz w:val="28"/>
          <w:szCs w:val="28"/>
        </w:rPr>
        <w:t>«</w:t>
      </w:r>
      <w:r w:rsidR="00245617" w:rsidRPr="000B0B04">
        <w:rPr>
          <w:rFonts w:ascii="Times New Roman" w:hAnsi="Times New Roman"/>
          <w:sz w:val="28"/>
          <w:szCs w:val="28"/>
        </w:rPr>
        <w:t>пакет змін з відповідними розділами</w:t>
      </w:r>
      <w:r w:rsidR="007B4075" w:rsidRPr="000B0B04">
        <w:rPr>
          <w:rFonts w:ascii="Times New Roman" w:hAnsi="Times New Roman"/>
          <w:sz w:val="28"/>
          <w:szCs w:val="28"/>
        </w:rPr>
        <w:t xml:space="preserve"> </w:t>
      </w:r>
      <w:r w:rsidR="00B73525" w:rsidRPr="000B0B04">
        <w:rPr>
          <w:rFonts w:ascii="Times New Roman" w:hAnsi="Times New Roman"/>
          <w:sz w:val="28"/>
          <w:szCs w:val="28"/>
        </w:rPr>
        <w:t xml:space="preserve">реєстраційного досьє, в які </w:t>
      </w:r>
      <w:proofErr w:type="spellStart"/>
      <w:r w:rsidR="00B73525" w:rsidRPr="000B0B04">
        <w:rPr>
          <w:rFonts w:ascii="Times New Roman" w:hAnsi="Times New Roman"/>
          <w:sz w:val="28"/>
          <w:szCs w:val="28"/>
        </w:rPr>
        <w:t>внесено</w:t>
      </w:r>
      <w:proofErr w:type="spellEnd"/>
      <w:r w:rsidR="00B73525" w:rsidRPr="000B0B04">
        <w:rPr>
          <w:rFonts w:ascii="Times New Roman" w:hAnsi="Times New Roman"/>
          <w:sz w:val="28"/>
          <w:szCs w:val="28"/>
        </w:rPr>
        <w:t xml:space="preserve"> зміни </w:t>
      </w:r>
      <w:r w:rsidR="007B4075" w:rsidRPr="000B0B04">
        <w:rPr>
          <w:rFonts w:ascii="Times New Roman" w:hAnsi="Times New Roman"/>
          <w:sz w:val="28"/>
          <w:szCs w:val="28"/>
        </w:rPr>
        <w:t>в референтній країні,</w:t>
      </w:r>
      <w:r w:rsidR="00B73525" w:rsidRPr="000B0B04">
        <w:rPr>
          <w:rFonts w:ascii="Times New Roman" w:hAnsi="Times New Roman"/>
          <w:sz w:val="28"/>
          <w:szCs w:val="28"/>
        </w:rPr>
        <w:t xml:space="preserve"> </w:t>
      </w:r>
      <w:r w:rsidR="00DC685B" w:rsidRPr="000B0B04">
        <w:rPr>
          <w:rFonts w:ascii="Times New Roman" w:hAnsi="Times New Roman"/>
          <w:sz w:val="28"/>
          <w:szCs w:val="28"/>
        </w:rPr>
        <w:t>а також документ, підтверджуючий реєстрацію змін в референтній країні (сертифікат, або публічний звіт, або лист про прийняття/затвердження змін, тощо) –</w:t>
      </w:r>
      <w:r w:rsidR="00245617" w:rsidRPr="000B0B04">
        <w:rPr>
          <w:rFonts w:ascii="Times New Roman" w:hAnsi="Times New Roman"/>
          <w:sz w:val="28"/>
          <w:szCs w:val="28"/>
        </w:rPr>
        <w:t xml:space="preserve"> </w:t>
      </w:r>
      <w:r w:rsidR="00DC685B" w:rsidRPr="000B0B04">
        <w:rPr>
          <w:rFonts w:ascii="Times New Roman" w:hAnsi="Times New Roman"/>
          <w:sz w:val="28"/>
          <w:szCs w:val="28"/>
        </w:rPr>
        <w:t xml:space="preserve">за наявності </w:t>
      </w:r>
      <w:r w:rsidR="007B4075" w:rsidRPr="000B0B04">
        <w:rPr>
          <w:rFonts w:ascii="Times New Roman" w:hAnsi="Times New Roman"/>
          <w:sz w:val="28"/>
          <w:szCs w:val="28"/>
        </w:rPr>
        <w:t xml:space="preserve">- </w:t>
      </w:r>
      <w:r w:rsidRPr="000B0B04">
        <w:rPr>
          <w:rFonts w:ascii="Times New Roman" w:hAnsi="Times New Roman"/>
          <w:sz w:val="28"/>
          <w:szCs w:val="28"/>
        </w:rPr>
        <w:t xml:space="preserve">подаються англійською мовою. </w:t>
      </w:r>
    </w:p>
    <w:p w14:paraId="60A04C06" w14:textId="0D2AF791" w:rsidR="00A25DFB" w:rsidRPr="000B0B04" w:rsidRDefault="00A25DFB" w:rsidP="00A25DFB">
      <w:pPr>
        <w:ind w:firstLine="709"/>
        <w:jc w:val="both"/>
        <w:rPr>
          <w:rFonts w:ascii="Times New Roman" w:hAnsi="Times New Roman"/>
          <w:sz w:val="28"/>
          <w:szCs w:val="28"/>
        </w:rPr>
      </w:pPr>
      <w:r w:rsidRPr="000B0B04">
        <w:rPr>
          <w:rFonts w:ascii="Times New Roman" w:hAnsi="Times New Roman"/>
          <w:sz w:val="28"/>
          <w:szCs w:val="28"/>
        </w:rPr>
        <w:t xml:space="preserve">Якщо </w:t>
      </w:r>
      <w:r w:rsidR="007B4075" w:rsidRPr="000B0B04">
        <w:rPr>
          <w:rFonts w:ascii="Times New Roman" w:hAnsi="Times New Roman"/>
          <w:sz w:val="28"/>
          <w:szCs w:val="28"/>
        </w:rPr>
        <w:t xml:space="preserve">відповідний пакет змін або документ, підтверджуючий реєстрацію змін в референтній країні (за наявності) </w:t>
      </w:r>
      <w:r w:rsidRPr="000B0B04">
        <w:rPr>
          <w:rFonts w:ascii="Times New Roman" w:hAnsi="Times New Roman"/>
          <w:sz w:val="28"/>
          <w:szCs w:val="28"/>
        </w:rPr>
        <w:t xml:space="preserve">подаються іншою мовою, на запит Центру заявник </w:t>
      </w:r>
      <w:r w:rsidR="00DC685B" w:rsidRPr="000B0B04">
        <w:rPr>
          <w:rFonts w:ascii="Times New Roman" w:hAnsi="Times New Roman"/>
          <w:sz w:val="28"/>
          <w:szCs w:val="28"/>
        </w:rPr>
        <w:t xml:space="preserve">або представник заявника </w:t>
      </w:r>
      <w:r w:rsidRPr="000B0B04">
        <w:rPr>
          <w:rFonts w:ascii="Times New Roman" w:hAnsi="Times New Roman"/>
          <w:sz w:val="28"/>
          <w:szCs w:val="28"/>
        </w:rPr>
        <w:t>повинен надати їх переклад на англійську або українську</w:t>
      </w:r>
      <w:r w:rsidR="00A539A6" w:rsidRPr="000B0B04">
        <w:rPr>
          <w:rFonts w:ascii="Times New Roman" w:hAnsi="Times New Roman"/>
          <w:sz w:val="28"/>
          <w:szCs w:val="28"/>
        </w:rPr>
        <w:t xml:space="preserve"> мову</w:t>
      </w:r>
      <w:r w:rsidRPr="000B0B04">
        <w:rPr>
          <w:rFonts w:ascii="Times New Roman" w:hAnsi="Times New Roman"/>
          <w:sz w:val="28"/>
          <w:szCs w:val="28"/>
        </w:rPr>
        <w:t>.</w:t>
      </w:r>
    </w:p>
    <w:p w14:paraId="00917007" w14:textId="56E5734D" w:rsidR="00A25DFB" w:rsidRPr="000B0B04" w:rsidRDefault="00A25DFB" w:rsidP="00A25DFB">
      <w:pPr>
        <w:ind w:firstLine="709"/>
        <w:jc w:val="both"/>
        <w:rPr>
          <w:rFonts w:ascii="Times New Roman" w:hAnsi="Times New Roman"/>
          <w:sz w:val="28"/>
          <w:szCs w:val="28"/>
        </w:rPr>
      </w:pPr>
      <w:r w:rsidRPr="000B0B04">
        <w:rPr>
          <w:rFonts w:ascii="Times New Roman" w:hAnsi="Times New Roman"/>
          <w:sz w:val="28"/>
          <w:szCs w:val="28"/>
        </w:rPr>
        <w:t xml:space="preserve">Переклад повинен бути завірений підписом перекладача та </w:t>
      </w:r>
      <w:r w:rsidR="00CE6841">
        <w:rPr>
          <w:rFonts w:ascii="Times New Roman" w:hAnsi="Times New Roman"/>
          <w:sz w:val="28"/>
          <w:szCs w:val="28"/>
        </w:rPr>
        <w:t xml:space="preserve">підписом </w:t>
      </w:r>
      <w:r w:rsidR="00987ECD">
        <w:rPr>
          <w:rFonts w:ascii="Times New Roman" w:hAnsi="Times New Roman"/>
          <w:sz w:val="28"/>
          <w:szCs w:val="28"/>
        </w:rPr>
        <w:t>представника заявника</w:t>
      </w:r>
      <w:r w:rsidR="00987ECD">
        <w:rPr>
          <w:rFonts w:ascii="Times New Roman" w:hAnsi="Times New Roman"/>
          <w:sz w:val="28"/>
          <w:szCs w:val="28"/>
        </w:rPr>
        <w:t>.</w:t>
      </w:r>
    </w:p>
    <w:p w14:paraId="66837AF5" w14:textId="0B35D99A" w:rsidR="00A25DFB" w:rsidRPr="000B0B04" w:rsidRDefault="00A25DFB" w:rsidP="00A25DFB">
      <w:pPr>
        <w:ind w:firstLine="709"/>
        <w:jc w:val="both"/>
        <w:rPr>
          <w:rFonts w:ascii="Times New Roman" w:hAnsi="Times New Roman"/>
          <w:sz w:val="28"/>
          <w:szCs w:val="28"/>
        </w:rPr>
      </w:pPr>
      <w:r w:rsidRPr="000B0B04">
        <w:rPr>
          <w:rFonts w:ascii="Times New Roman" w:hAnsi="Times New Roman"/>
          <w:sz w:val="28"/>
          <w:szCs w:val="28"/>
        </w:rPr>
        <w:t xml:space="preserve">Центр може одноразово запитати у заявника або представника заявника пояснення/додаткові дані та/або інформацію, необхідні для подальшого розгляду матеріалів </w:t>
      </w:r>
      <w:r w:rsidR="00CD4268" w:rsidRPr="000B0B04">
        <w:rPr>
          <w:rFonts w:ascii="Times New Roman" w:hAnsi="Times New Roman"/>
          <w:sz w:val="28"/>
          <w:szCs w:val="28"/>
        </w:rPr>
        <w:t>про внесення змін до реєстраційних матеріалів</w:t>
      </w:r>
      <w:r w:rsidRPr="000B0B04">
        <w:rPr>
          <w:rFonts w:ascii="Times New Roman" w:hAnsi="Times New Roman"/>
          <w:sz w:val="28"/>
          <w:szCs w:val="28"/>
        </w:rPr>
        <w:t xml:space="preserve">. </w:t>
      </w:r>
    </w:p>
    <w:p w14:paraId="5D10EE9B" w14:textId="77777777" w:rsidR="00A25DFB" w:rsidRPr="000B0B04" w:rsidRDefault="00A25DFB" w:rsidP="00A25DFB">
      <w:pPr>
        <w:ind w:firstLine="709"/>
        <w:jc w:val="both"/>
        <w:rPr>
          <w:rFonts w:ascii="Times New Roman" w:hAnsi="Times New Roman"/>
          <w:sz w:val="28"/>
          <w:szCs w:val="28"/>
        </w:rPr>
      </w:pPr>
      <w:r w:rsidRPr="000B0B04">
        <w:rPr>
          <w:rFonts w:ascii="Times New Roman" w:hAnsi="Times New Roman"/>
          <w:sz w:val="28"/>
          <w:szCs w:val="28"/>
        </w:rPr>
        <w:t>Заявник</w:t>
      </w:r>
      <w:r w:rsidR="00245617" w:rsidRPr="000B0B04">
        <w:rPr>
          <w:rFonts w:ascii="Times New Roman" w:hAnsi="Times New Roman"/>
          <w:sz w:val="28"/>
          <w:szCs w:val="28"/>
        </w:rPr>
        <w:t xml:space="preserve"> або представник заявника</w:t>
      </w:r>
      <w:r w:rsidRPr="000B0B04">
        <w:rPr>
          <w:rFonts w:ascii="Times New Roman" w:hAnsi="Times New Roman"/>
          <w:sz w:val="28"/>
          <w:szCs w:val="28"/>
        </w:rPr>
        <w:t xml:space="preserve"> має надати пояснення/додаткові дані та/або інформацію у строк до 30 робочих днів з дати отримання запиту від Центра. </w:t>
      </w:r>
    </w:p>
    <w:p w14:paraId="6D9EA14C" w14:textId="77777777" w:rsidR="00A25DFB" w:rsidRPr="000B0B04" w:rsidRDefault="00A25DFB" w:rsidP="00A25DFB">
      <w:pPr>
        <w:ind w:firstLine="709"/>
        <w:jc w:val="both"/>
        <w:rPr>
          <w:rFonts w:ascii="Times New Roman" w:hAnsi="Times New Roman"/>
          <w:sz w:val="28"/>
          <w:szCs w:val="28"/>
        </w:rPr>
      </w:pPr>
      <w:r w:rsidRPr="000B0B04">
        <w:rPr>
          <w:rFonts w:ascii="Times New Roman" w:hAnsi="Times New Roman"/>
          <w:sz w:val="28"/>
          <w:szCs w:val="28"/>
        </w:rPr>
        <w:t xml:space="preserve">Час, потрібний заявнику або представнику заявника для підготовки та подання відповіді/додаткових даних та/або інформації, не входить до строку проведення розгляду </w:t>
      </w:r>
      <w:r w:rsidR="00AB25D7" w:rsidRPr="000B0B04">
        <w:rPr>
          <w:rFonts w:ascii="Times New Roman" w:hAnsi="Times New Roman"/>
          <w:sz w:val="28"/>
          <w:szCs w:val="28"/>
        </w:rPr>
        <w:t>матеріалів про внесення змін до реєстраційних матеріалів</w:t>
      </w:r>
      <w:r w:rsidRPr="000B0B04">
        <w:rPr>
          <w:rFonts w:ascii="Times New Roman" w:hAnsi="Times New Roman"/>
          <w:sz w:val="28"/>
          <w:szCs w:val="28"/>
        </w:rPr>
        <w:t>.</w:t>
      </w:r>
    </w:p>
    <w:p w14:paraId="5EA4E300" w14:textId="3B853EE5" w:rsidR="00A25DFB" w:rsidRPr="000B0B04" w:rsidRDefault="00A25DFB" w:rsidP="001924DF">
      <w:pPr>
        <w:ind w:firstLine="709"/>
        <w:jc w:val="both"/>
        <w:rPr>
          <w:rFonts w:ascii="Times New Roman" w:hAnsi="Times New Roman"/>
          <w:sz w:val="28"/>
          <w:szCs w:val="28"/>
        </w:rPr>
      </w:pPr>
      <w:r w:rsidRPr="000B0B04">
        <w:rPr>
          <w:rFonts w:ascii="Times New Roman" w:hAnsi="Times New Roman"/>
          <w:sz w:val="28"/>
          <w:szCs w:val="28"/>
        </w:rPr>
        <w:t xml:space="preserve">Центр має прийняти </w:t>
      </w:r>
      <w:r w:rsidR="00245617" w:rsidRPr="000B0B04">
        <w:rPr>
          <w:rFonts w:ascii="Times New Roman" w:hAnsi="Times New Roman"/>
          <w:sz w:val="28"/>
          <w:szCs w:val="28"/>
        </w:rPr>
        <w:t xml:space="preserve">надані заявником або представником заявника відповіді/додаткові дані та/або інформацію в день звернення заявника або представника </w:t>
      </w:r>
      <w:r w:rsidRPr="000B0B04">
        <w:rPr>
          <w:rFonts w:ascii="Times New Roman" w:hAnsi="Times New Roman"/>
          <w:sz w:val="28"/>
          <w:szCs w:val="28"/>
        </w:rPr>
        <w:t xml:space="preserve">заявника та </w:t>
      </w:r>
      <w:proofErr w:type="spellStart"/>
      <w:r w:rsidRPr="000B0B04">
        <w:rPr>
          <w:rFonts w:ascii="Times New Roman" w:hAnsi="Times New Roman"/>
          <w:sz w:val="28"/>
          <w:szCs w:val="28"/>
        </w:rPr>
        <w:t>внести</w:t>
      </w:r>
      <w:proofErr w:type="spellEnd"/>
      <w:r w:rsidRPr="000B0B04">
        <w:rPr>
          <w:rFonts w:ascii="Times New Roman" w:hAnsi="Times New Roman"/>
          <w:sz w:val="28"/>
          <w:szCs w:val="28"/>
        </w:rPr>
        <w:t xml:space="preserve"> отриману інформацію до електронної бази даних.»</w:t>
      </w:r>
      <w:r w:rsidR="00987ECD">
        <w:rPr>
          <w:rFonts w:ascii="Times New Roman" w:hAnsi="Times New Roman"/>
          <w:sz w:val="28"/>
          <w:szCs w:val="28"/>
        </w:rPr>
        <w:t>.</w:t>
      </w:r>
    </w:p>
    <w:p w14:paraId="296CEC18" w14:textId="58A20E1C" w:rsidR="00A25DFB" w:rsidRPr="000B0B04" w:rsidRDefault="00987ECD" w:rsidP="001924DF">
      <w:pPr>
        <w:ind w:firstLine="709"/>
        <w:jc w:val="both"/>
        <w:rPr>
          <w:rFonts w:ascii="Times New Roman" w:hAnsi="Times New Roman"/>
          <w:sz w:val="28"/>
          <w:szCs w:val="28"/>
        </w:rPr>
      </w:pPr>
      <w:r>
        <w:rPr>
          <w:rFonts w:ascii="Times New Roman" w:hAnsi="Times New Roman"/>
          <w:sz w:val="28"/>
          <w:szCs w:val="28"/>
        </w:rPr>
        <w:t xml:space="preserve">3) </w:t>
      </w:r>
      <w:r w:rsidR="00A25DFB" w:rsidRPr="000B0B04">
        <w:rPr>
          <w:rFonts w:ascii="Times New Roman" w:hAnsi="Times New Roman"/>
          <w:sz w:val="28"/>
          <w:szCs w:val="28"/>
        </w:rPr>
        <w:t>У пункт</w:t>
      </w:r>
      <w:r>
        <w:rPr>
          <w:rFonts w:ascii="Times New Roman" w:hAnsi="Times New Roman"/>
          <w:sz w:val="28"/>
          <w:szCs w:val="28"/>
        </w:rPr>
        <w:t>і</w:t>
      </w:r>
      <w:r w:rsidR="00A25DFB" w:rsidRPr="000B0B04">
        <w:rPr>
          <w:rFonts w:ascii="Times New Roman" w:hAnsi="Times New Roman"/>
          <w:sz w:val="28"/>
          <w:szCs w:val="28"/>
        </w:rPr>
        <w:t xml:space="preserve"> </w:t>
      </w:r>
      <w:r>
        <w:rPr>
          <w:rFonts w:ascii="Times New Roman" w:hAnsi="Times New Roman"/>
          <w:sz w:val="28"/>
          <w:szCs w:val="28"/>
        </w:rPr>
        <w:t>слова</w:t>
      </w:r>
      <w:r w:rsidR="00A25DFB" w:rsidRPr="000B0B04">
        <w:rPr>
          <w:rFonts w:ascii="Times New Roman" w:hAnsi="Times New Roman"/>
          <w:sz w:val="28"/>
          <w:szCs w:val="28"/>
        </w:rPr>
        <w:t xml:space="preserve"> «визначеними Порядком експертизи» замінити словами «відповідно до класифікації типів в референтній країні».</w:t>
      </w:r>
    </w:p>
    <w:p w14:paraId="58447D41" w14:textId="25716093" w:rsidR="00A25DFB" w:rsidRPr="000B0B04" w:rsidRDefault="00987ECD" w:rsidP="00A25DFB">
      <w:pPr>
        <w:ind w:firstLine="709"/>
        <w:jc w:val="both"/>
        <w:rPr>
          <w:rFonts w:ascii="Times New Roman" w:hAnsi="Times New Roman"/>
          <w:sz w:val="28"/>
          <w:szCs w:val="28"/>
        </w:rPr>
      </w:pPr>
      <w:r>
        <w:rPr>
          <w:rFonts w:ascii="Times New Roman" w:hAnsi="Times New Roman"/>
          <w:sz w:val="28"/>
          <w:szCs w:val="28"/>
        </w:rPr>
        <w:t>4</w:t>
      </w:r>
      <w:r w:rsidR="00A25DFB" w:rsidRPr="000B0B04">
        <w:rPr>
          <w:rFonts w:ascii="Times New Roman" w:hAnsi="Times New Roman"/>
          <w:sz w:val="28"/>
          <w:szCs w:val="28"/>
        </w:rPr>
        <w:t>. Абзац сьомий пункту 3.3. розділу 3 додатку 1 до Порядку</w:t>
      </w:r>
      <w:r w:rsidR="00A27297" w:rsidRPr="000B0B04">
        <w:rPr>
          <w:rFonts w:ascii="Times New Roman" w:hAnsi="Times New Roman"/>
          <w:sz w:val="28"/>
          <w:szCs w:val="28"/>
        </w:rPr>
        <w:t xml:space="preserve"> викласти в такій редакції</w:t>
      </w:r>
      <w:r w:rsidR="00A25DFB" w:rsidRPr="000B0B04">
        <w:rPr>
          <w:rFonts w:ascii="Times New Roman" w:hAnsi="Times New Roman"/>
          <w:sz w:val="28"/>
          <w:szCs w:val="28"/>
        </w:rPr>
        <w:t>:</w:t>
      </w:r>
    </w:p>
    <w:p w14:paraId="56861009" w14:textId="7E630D80" w:rsidR="00A25DFB" w:rsidRPr="000B0B04" w:rsidRDefault="00A25DFB" w:rsidP="00A25DFB">
      <w:pPr>
        <w:ind w:firstLine="709"/>
        <w:jc w:val="both"/>
        <w:rPr>
          <w:rFonts w:ascii="Times New Roman" w:hAnsi="Times New Roman"/>
          <w:sz w:val="28"/>
          <w:szCs w:val="28"/>
        </w:rPr>
      </w:pPr>
      <w:r w:rsidRPr="000B0B04">
        <w:rPr>
          <w:rFonts w:ascii="Times New Roman" w:hAnsi="Times New Roman"/>
          <w:sz w:val="28"/>
          <w:szCs w:val="28"/>
        </w:rPr>
        <w:t>«</w:t>
      </w:r>
      <w:r w:rsidR="00FD433F" w:rsidRPr="00FD433F">
        <w:rPr>
          <w:rFonts w:ascii="Times New Roman" w:hAnsi="Times New Roman"/>
          <w:color w:val="333333"/>
          <w:sz w:val="28"/>
          <w:szCs w:val="21"/>
          <w:shd w:val="clear" w:color="auto" w:fill="FFFFFF"/>
        </w:rPr>
        <w:t>□</w:t>
      </w:r>
      <w:r w:rsidR="00FD433F">
        <w:rPr>
          <w:rFonts w:ascii="Times New Roman" w:hAnsi="Times New Roman"/>
          <w:color w:val="333333"/>
          <w:sz w:val="28"/>
          <w:szCs w:val="21"/>
          <w:shd w:val="clear" w:color="auto" w:fill="FFFFFF"/>
        </w:rPr>
        <w:t xml:space="preserve">  </w:t>
      </w:r>
      <w:r w:rsidRPr="000B0B04">
        <w:rPr>
          <w:rFonts w:ascii="Times New Roman" w:hAnsi="Times New Roman"/>
          <w:sz w:val="28"/>
          <w:szCs w:val="28"/>
        </w:rPr>
        <w:t>Копія сертифіката на фармацевтичний продукт (за наявності) або копія документа, що підтверджує реєстрацію цього лікарського засобу».</w:t>
      </w:r>
    </w:p>
    <w:p w14:paraId="67229535" w14:textId="4DAB834F" w:rsidR="00A25DFB" w:rsidRPr="000B0B04" w:rsidRDefault="00FD433F" w:rsidP="00A25DFB">
      <w:pPr>
        <w:ind w:firstLine="709"/>
        <w:jc w:val="both"/>
        <w:rPr>
          <w:rFonts w:ascii="Times New Roman" w:hAnsi="Times New Roman"/>
          <w:sz w:val="28"/>
          <w:szCs w:val="28"/>
        </w:rPr>
      </w:pPr>
      <w:r>
        <w:rPr>
          <w:rFonts w:ascii="Times New Roman" w:hAnsi="Times New Roman"/>
          <w:sz w:val="28"/>
          <w:szCs w:val="28"/>
        </w:rPr>
        <w:t>5</w:t>
      </w:r>
      <w:r w:rsidR="00A25DFB" w:rsidRPr="000B0B04">
        <w:rPr>
          <w:rFonts w:ascii="Times New Roman" w:hAnsi="Times New Roman"/>
          <w:sz w:val="28"/>
          <w:szCs w:val="28"/>
        </w:rPr>
        <w:t>. У додатку 2 до Порядку:</w:t>
      </w:r>
    </w:p>
    <w:p w14:paraId="34C3081E" w14:textId="77F8CF84" w:rsidR="00A25DFB" w:rsidRDefault="00A36D28" w:rsidP="00A25DFB">
      <w:pPr>
        <w:ind w:firstLine="709"/>
        <w:jc w:val="both"/>
        <w:rPr>
          <w:rFonts w:ascii="Times New Roman" w:hAnsi="Times New Roman"/>
          <w:sz w:val="28"/>
          <w:szCs w:val="28"/>
          <w:lang w:eastAsia="uk-UA"/>
        </w:rPr>
      </w:pPr>
      <w:r w:rsidRPr="000B0B04">
        <w:rPr>
          <w:rFonts w:ascii="Times New Roman" w:hAnsi="Times New Roman"/>
          <w:sz w:val="28"/>
          <w:szCs w:val="28"/>
          <w:lang w:val="ru-RU"/>
        </w:rPr>
        <w:t xml:space="preserve">1) </w:t>
      </w:r>
      <w:r w:rsidR="00A25DFB" w:rsidRPr="000B0B04">
        <w:rPr>
          <w:rFonts w:ascii="Times New Roman" w:hAnsi="Times New Roman"/>
          <w:sz w:val="28"/>
          <w:szCs w:val="28"/>
        </w:rPr>
        <w:t>У пункт</w:t>
      </w:r>
      <w:r w:rsidR="00FD433F">
        <w:rPr>
          <w:rFonts w:ascii="Times New Roman" w:hAnsi="Times New Roman"/>
          <w:sz w:val="28"/>
          <w:szCs w:val="28"/>
        </w:rPr>
        <w:t>і</w:t>
      </w:r>
      <w:r w:rsidR="00A25DFB" w:rsidRPr="000B0B04">
        <w:rPr>
          <w:rFonts w:ascii="Times New Roman" w:hAnsi="Times New Roman"/>
          <w:sz w:val="28"/>
          <w:szCs w:val="28"/>
        </w:rPr>
        <w:t xml:space="preserve"> 1 після слів</w:t>
      </w:r>
      <w:r w:rsidR="00A25DFB" w:rsidRPr="000B0B04">
        <w:rPr>
          <w:rFonts w:ascii="Times New Roman" w:hAnsi="Times New Roman"/>
          <w:color w:val="000000"/>
          <w:sz w:val="28"/>
          <w:szCs w:val="28"/>
          <w:lang w:eastAsia="uk-UA"/>
        </w:rPr>
        <w:t xml:space="preserve"> «лікарського засобу» доповнити словами </w:t>
      </w:r>
      <w:r w:rsidR="00A25DFB" w:rsidRPr="000B0B04">
        <w:rPr>
          <w:rFonts w:ascii="Times New Roman" w:hAnsi="Times New Roman"/>
          <w:sz w:val="28"/>
          <w:szCs w:val="28"/>
          <w:lang w:eastAsia="uk-UA"/>
        </w:rPr>
        <w:t>«(українською мовою)»;</w:t>
      </w:r>
    </w:p>
    <w:p w14:paraId="6FEDB646" w14:textId="77777777" w:rsidR="00031B3E" w:rsidRPr="000B0B04" w:rsidRDefault="00031B3E" w:rsidP="00A25DFB">
      <w:pPr>
        <w:ind w:firstLine="709"/>
        <w:jc w:val="both"/>
        <w:rPr>
          <w:rFonts w:ascii="Times New Roman" w:hAnsi="Times New Roman"/>
          <w:sz w:val="28"/>
          <w:szCs w:val="28"/>
        </w:rPr>
      </w:pPr>
      <w:bookmarkStart w:id="1" w:name="_GoBack"/>
      <w:bookmarkEnd w:id="1"/>
    </w:p>
    <w:p w14:paraId="391B3606" w14:textId="1F3DE128" w:rsidR="00A25DFB" w:rsidRPr="000B0B04" w:rsidRDefault="00A36D28" w:rsidP="00A25DFB">
      <w:pPr>
        <w:ind w:firstLine="709"/>
        <w:jc w:val="both"/>
        <w:rPr>
          <w:rFonts w:ascii="Times New Roman" w:hAnsi="Times New Roman"/>
          <w:sz w:val="28"/>
          <w:szCs w:val="28"/>
        </w:rPr>
      </w:pPr>
      <w:r w:rsidRPr="000B0B04">
        <w:rPr>
          <w:rFonts w:ascii="Times New Roman" w:hAnsi="Times New Roman"/>
          <w:sz w:val="28"/>
          <w:szCs w:val="28"/>
          <w:lang w:val="ru-RU"/>
        </w:rPr>
        <w:lastRenderedPageBreak/>
        <w:t xml:space="preserve">2) </w:t>
      </w:r>
      <w:r w:rsidR="00A25DFB" w:rsidRPr="000B0B04">
        <w:rPr>
          <w:rFonts w:ascii="Times New Roman" w:hAnsi="Times New Roman"/>
          <w:sz w:val="28"/>
          <w:szCs w:val="28"/>
        </w:rPr>
        <w:t xml:space="preserve">Пункт 2 доповнити </w:t>
      </w:r>
      <w:r w:rsidR="00FD433F">
        <w:rPr>
          <w:rFonts w:ascii="Times New Roman" w:hAnsi="Times New Roman"/>
          <w:sz w:val="28"/>
          <w:szCs w:val="28"/>
        </w:rPr>
        <w:t xml:space="preserve">новим </w:t>
      </w:r>
      <w:r w:rsidR="00A27297" w:rsidRPr="000B0B04">
        <w:rPr>
          <w:rFonts w:ascii="Times New Roman" w:hAnsi="Times New Roman"/>
          <w:sz w:val="28"/>
          <w:szCs w:val="28"/>
        </w:rPr>
        <w:t xml:space="preserve">абзацом </w:t>
      </w:r>
      <w:r w:rsidR="00A25DFB" w:rsidRPr="000B0B04">
        <w:rPr>
          <w:rFonts w:ascii="Times New Roman" w:hAnsi="Times New Roman"/>
          <w:sz w:val="28"/>
          <w:szCs w:val="28"/>
        </w:rPr>
        <w:t>такого змісту:</w:t>
      </w:r>
    </w:p>
    <w:p w14:paraId="63F456D3" w14:textId="77777777" w:rsidR="00A25DFB" w:rsidRPr="000B0B04" w:rsidRDefault="00A25DFB" w:rsidP="00A25DFB">
      <w:pPr>
        <w:ind w:firstLine="709"/>
        <w:jc w:val="both"/>
        <w:rPr>
          <w:rFonts w:ascii="Times New Roman" w:hAnsi="Times New Roman"/>
          <w:sz w:val="28"/>
          <w:szCs w:val="28"/>
        </w:rPr>
      </w:pPr>
      <w:r w:rsidRPr="000B0B04">
        <w:rPr>
          <w:rFonts w:ascii="Times New Roman" w:hAnsi="Times New Roman"/>
          <w:sz w:val="28"/>
          <w:szCs w:val="28"/>
        </w:rPr>
        <w:t>«Пакети затверджених в референтній країні змін до цього досьє повинні надаватися додатками після повного змісту досьє, або можуть бути представлені в досьє, замінюючи попередню версію розділів. Копії заяв на внесення змін та документ про їх затвердження в референтній країні повинні передувати пакету змін.»;</w:t>
      </w:r>
    </w:p>
    <w:p w14:paraId="2FB3C3E8" w14:textId="6E1DC8A1" w:rsidR="00A25DFB" w:rsidRPr="000B0B04" w:rsidRDefault="00A36D28" w:rsidP="00A25DFB">
      <w:pPr>
        <w:ind w:firstLine="709"/>
        <w:jc w:val="both"/>
        <w:rPr>
          <w:rFonts w:ascii="Times New Roman" w:hAnsi="Times New Roman"/>
          <w:color w:val="000000"/>
          <w:sz w:val="28"/>
          <w:szCs w:val="28"/>
          <w:lang w:eastAsia="uk-UA"/>
        </w:rPr>
      </w:pPr>
      <w:r w:rsidRPr="000B0B04">
        <w:rPr>
          <w:rFonts w:ascii="Times New Roman" w:hAnsi="Times New Roman"/>
          <w:sz w:val="28"/>
          <w:szCs w:val="28"/>
          <w:lang w:val="ru-RU"/>
        </w:rPr>
        <w:t xml:space="preserve">3) </w:t>
      </w:r>
      <w:r w:rsidR="00A25DFB" w:rsidRPr="000B0B04">
        <w:rPr>
          <w:rFonts w:ascii="Times New Roman" w:hAnsi="Times New Roman"/>
          <w:sz w:val="28"/>
          <w:szCs w:val="28"/>
        </w:rPr>
        <w:t>Пункт 3 після слів «</w:t>
      </w:r>
      <w:r w:rsidR="00A25DFB" w:rsidRPr="000B0B04">
        <w:rPr>
          <w:rFonts w:ascii="Times New Roman" w:hAnsi="Times New Roman"/>
          <w:color w:val="000000"/>
          <w:sz w:val="28"/>
          <w:szCs w:val="28"/>
          <w:lang w:eastAsia="uk-UA"/>
        </w:rPr>
        <w:t>Зразки упаковки</w:t>
      </w:r>
      <w:r w:rsidR="00A25DFB" w:rsidRPr="000B0B04">
        <w:rPr>
          <w:rFonts w:ascii="Times New Roman" w:hAnsi="Times New Roman"/>
          <w:sz w:val="28"/>
          <w:szCs w:val="28"/>
        </w:rPr>
        <w:t xml:space="preserve">» </w:t>
      </w:r>
      <w:r w:rsidR="00A25DFB" w:rsidRPr="000B0B04">
        <w:rPr>
          <w:rFonts w:ascii="Times New Roman" w:hAnsi="Times New Roman"/>
          <w:color w:val="000000"/>
          <w:sz w:val="28"/>
          <w:szCs w:val="28"/>
          <w:lang w:eastAsia="uk-UA"/>
        </w:rPr>
        <w:t>доповнити словами та знаками «(графічне зображення макету упаковки)»;</w:t>
      </w:r>
    </w:p>
    <w:p w14:paraId="41EDAAE8" w14:textId="3A57117B" w:rsidR="00A437E0" w:rsidRPr="000B0B04" w:rsidRDefault="00A437E0" w:rsidP="00A25DFB">
      <w:pPr>
        <w:ind w:firstLine="709"/>
        <w:jc w:val="both"/>
        <w:rPr>
          <w:rFonts w:ascii="Times New Roman" w:hAnsi="Times New Roman"/>
          <w:color w:val="000000"/>
          <w:sz w:val="28"/>
          <w:szCs w:val="28"/>
          <w:lang w:eastAsia="uk-UA"/>
        </w:rPr>
      </w:pPr>
      <w:r w:rsidRPr="000B0B04">
        <w:rPr>
          <w:rFonts w:ascii="Times New Roman" w:hAnsi="Times New Roman"/>
          <w:color w:val="000000"/>
          <w:sz w:val="28"/>
          <w:szCs w:val="28"/>
          <w:lang w:eastAsia="uk-UA"/>
        </w:rPr>
        <w:t>4) Пункт 4 після слів «викладена згідно з додатком 22 до Порядку експертизи» доповнити реченням такого змісту:</w:t>
      </w:r>
    </w:p>
    <w:p w14:paraId="7C799836" w14:textId="090DAFDE" w:rsidR="004D2A90" w:rsidRPr="000B0B04" w:rsidRDefault="00A437E0" w:rsidP="004D2A90">
      <w:pPr>
        <w:ind w:firstLine="709"/>
        <w:jc w:val="both"/>
        <w:rPr>
          <w:rFonts w:ascii="Times New Roman" w:hAnsi="Times New Roman"/>
          <w:color w:val="000000"/>
          <w:sz w:val="28"/>
          <w:szCs w:val="28"/>
          <w:lang w:val="ru-RU" w:eastAsia="uk-UA"/>
        </w:rPr>
      </w:pPr>
      <w:r w:rsidRPr="000B0B04">
        <w:rPr>
          <w:rFonts w:ascii="Times New Roman" w:hAnsi="Times New Roman"/>
          <w:color w:val="000000"/>
          <w:sz w:val="28"/>
          <w:szCs w:val="28"/>
          <w:lang w:eastAsia="uk-UA"/>
        </w:rPr>
        <w:t xml:space="preserve">«Заявник несе повну відповідальність за </w:t>
      </w:r>
      <w:r w:rsidR="004D2A90" w:rsidRPr="000B0B04">
        <w:rPr>
          <w:rFonts w:ascii="Times New Roman" w:hAnsi="Times New Roman"/>
          <w:color w:val="000000"/>
          <w:sz w:val="28"/>
          <w:szCs w:val="28"/>
          <w:lang w:eastAsia="uk-UA"/>
        </w:rPr>
        <w:t xml:space="preserve">повноту та достовірність інструкції про застосування лікарського засобу та короткої </w:t>
      </w:r>
      <w:r w:rsidR="004D2A90" w:rsidRPr="000B0B04">
        <w:rPr>
          <w:rFonts w:ascii="Times New Roman" w:hAnsi="Times New Roman"/>
          <w:color w:val="000000"/>
          <w:sz w:val="28"/>
          <w:szCs w:val="28"/>
          <w:lang w:val="ru-RU" w:eastAsia="uk-UA"/>
        </w:rPr>
        <w:t>х</w:t>
      </w:r>
      <w:proofErr w:type="spellStart"/>
      <w:r w:rsidR="004D2A90" w:rsidRPr="000B0B04">
        <w:rPr>
          <w:rFonts w:ascii="Times New Roman" w:hAnsi="Times New Roman"/>
          <w:color w:val="000000"/>
          <w:sz w:val="28"/>
          <w:szCs w:val="28"/>
          <w:lang w:eastAsia="uk-UA"/>
        </w:rPr>
        <w:t>арактеристики</w:t>
      </w:r>
      <w:proofErr w:type="spellEnd"/>
      <w:r w:rsidR="004D2A90" w:rsidRPr="000B0B04">
        <w:rPr>
          <w:rFonts w:ascii="Times New Roman" w:hAnsi="Times New Roman"/>
          <w:color w:val="000000"/>
          <w:sz w:val="28"/>
          <w:szCs w:val="28"/>
          <w:lang w:eastAsia="uk-UA"/>
        </w:rPr>
        <w:t xml:space="preserve"> лікарського засобу»</w:t>
      </w:r>
      <w:r w:rsidR="004D2A90" w:rsidRPr="000B0B04">
        <w:rPr>
          <w:rFonts w:ascii="Times New Roman" w:hAnsi="Times New Roman"/>
          <w:color w:val="000000"/>
          <w:sz w:val="28"/>
          <w:szCs w:val="28"/>
          <w:lang w:val="ru-RU" w:eastAsia="uk-UA"/>
        </w:rPr>
        <w:t>;</w:t>
      </w:r>
    </w:p>
    <w:p w14:paraId="1E6F5A4C" w14:textId="5151BF38" w:rsidR="00A25DFB" w:rsidRPr="000B0B04" w:rsidRDefault="00FD433F" w:rsidP="00A25DFB">
      <w:pPr>
        <w:ind w:firstLine="709"/>
        <w:jc w:val="both"/>
        <w:rPr>
          <w:rFonts w:ascii="Times New Roman" w:hAnsi="Times New Roman"/>
          <w:color w:val="000000"/>
          <w:sz w:val="28"/>
          <w:szCs w:val="28"/>
          <w:lang w:eastAsia="uk-UA"/>
        </w:rPr>
      </w:pPr>
      <w:r>
        <w:rPr>
          <w:rFonts w:ascii="Times New Roman" w:hAnsi="Times New Roman"/>
          <w:color w:val="000000"/>
          <w:sz w:val="28"/>
          <w:szCs w:val="28"/>
          <w:lang w:val="ru-RU" w:eastAsia="uk-UA"/>
        </w:rPr>
        <w:t>5</w:t>
      </w:r>
      <w:r w:rsidR="00A36D28" w:rsidRPr="000B0B04">
        <w:rPr>
          <w:rFonts w:ascii="Times New Roman" w:hAnsi="Times New Roman"/>
          <w:color w:val="000000"/>
          <w:sz w:val="28"/>
          <w:szCs w:val="28"/>
          <w:lang w:val="ru-RU" w:eastAsia="uk-UA"/>
        </w:rPr>
        <w:t xml:space="preserve">) </w:t>
      </w:r>
      <w:r w:rsidR="00A25DFB" w:rsidRPr="000B0B04">
        <w:rPr>
          <w:rFonts w:ascii="Times New Roman" w:hAnsi="Times New Roman"/>
          <w:color w:val="000000"/>
          <w:sz w:val="28"/>
          <w:szCs w:val="28"/>
          <w:lang w:eastAsia="uk-UA"/>
        </w:rPr>
        <w:t>Доповнити новим пунктом такого змісту:</w:t>
      </w:r>
    </w:p>
    <w:p w14:paraId="4B78505B" w14:textId="52C60B7F" w:rsidR="00A25DFB" w:rsidRPr="000B0B04" w:rsidRDefault="00A25DFB" w:rsidP="00A0158C">
      <w:pPr>
        <w:ind w:firstLine="709"/>
        <w:jc w:val="both"/>
        <w:rPr>
          <w:rFonts w:ascii="Times New Roman" w:hAnsi="Times New Roman"/>
          <w:sz w:val="28"/>
          <w:szCs w:val="28"/>
        </w:rPr>
      </w:pPr>
      <w:r w:rsidRPr="000B0B04">
        <w:rPr>
          <w:rFonts w:ascii="Times New Roman" w:hAnsi="Times New Roman"/>
          <w:sz w:val="28"/>
          <w:szCs w:val="28"/>
        </w:rPr>
        <w:t>«7. Гарантійний лист від заявника або представника заявника, в якому він гарантує повноту та достовірність інформації, яку він надає в реєстраційному досьє</w:t>
      </w:r>
      <w:r w:rsidR="00421134" w:rsidRPr="000B0B04">
        <w:rPr>
          <w:rFonts w:ascii="Times New Roman" w:hAnsi="Times New Roman"/>
          <w:sz w:val="28"/>
          <w:szCs w:val="28"/>
        </w:rPr>
        <w:t xml:space="preserve"> (за бажанням заявника)</w:t>
      </w:r>
      <w:r w:rsidRPr="000B0B04">
        <w:rPr>
          <w:rFonts w:ascii="Times New Roman" w:hAnsi="Times New Roman"/>
          <w:sz w:val="28"/>
          <w:szCs w:val="28"/>
        </w:rPr>
        <w:t>».</w:t>
      </w:r>
    </w:p>
    <w:p w14:paraId="61AF949D" w14:textId="1B98998F" w:rsidR="00A25DFB" w:rsidRPr="000B0B04" w:rsidRDefault="00FD433F" w:rsidP="00A25DFB">
      <w:pPr>
        <w:ind w:firstLine="709"/>
        <w:jc w:val="both"/>
        <w:rPr>
          <w:rFonts w:ascii="Times New Roman" w:hAnsi="Times New Roman"/>
          <w:sz w:val="28"/>
          <w:szCs w:val="28"/>
        </w:rPr>
      </w:pPr>
      <w:r>
        <w:rPr>
          <w:rFonts w:ascii="Times New Roman" w:hAnsi="Times New Roman"/>
          <w:sz w:val="28"/>
          <w:szCs w:val="28"/>
        </w:rPr>
        <w:t>6</w:t>
      </w:r>
      <w:r w:rsidR="00A25DFB" w:rsidRPr="000B0B04">
        <w:rPr>
          <w:rFonts w:ascii="Times New Roman" w:hAnsi="Times New Roman"/>
          <w:sz w:val="28"/>
          <w:szCs w:val="28"/>
        </w:rPr>
        <w:t>. У додат</w:t>
      </w:r>
      <w:r>
        <w:rPr>
          <w:rFonts w:ascii="Times New Roman" w:hAnsi="Times New Roman"/>
          <w:sz w:val="28"/>
          <w:szCs w:val="28"/>
        </w:rPr>
        <w:t>ку</w:t>
      </w:r>
      <w:r w:rsidR="00A25DFB" w:rsidRPr="000B0B04">
        <w:rPr>
          <w:rFonts w:ascii="Times New Roman" w:hAnsi="Times New Roman"/>
          <w:sz w:val="28"/>
          <w:szCs w:val="28"/>
        </w:rPr>
        <w:t xml:space="preserve"> 3 до Порядку:</w:t>
      </w:r>
    </w:p>
    <w:p w14:paraId="27E537E8" w14:textId="4847BB5F" w:rsidR="00A25DFB" w:rsidRPr="000B0B04" w:rsidRDefault="00A27297" w:rsidP="00A25DFB">
      <w:pPr>
        <w:ind w:firstLine="709"/>
        <w:jc w:val="both"/>
        <w:rPr>
          <w:rFonts w:ascii="Times New Roman" w:eastAsia="Arial Unicode MS" w:hAnsi="Times New Roman"/>
          <w:sz w:val="28"/>
          <w:szCs w:val="28"/>
        </w:rPr>
      </w:pPr>
      <w:r w:rsidRPr="000B0B04">
        <w:rPr>
          <w:rFonts w:ascii="Times New Roman" w:hAnsi="Times New Roman"/>
          <w:sz w:val="28"/>
          <w:szCs w:val="28"/>
        </w:rPr>
        <w:t>1) У а</w:t>
      </w:r>
      <w:r w:rsidR="00A25DFB" w:rsidRPr="000B0B04">
        <w:rPr>
          <w:rFonts w:ascii="Times New Roman" w:hAnsi="Times New Roman"/>
          <w:sz w:val="28"/>
          <w:szCs w:val="28"/>
        </w:rPr>
        <w:t>бзац</w:t>
      </w:r>
      <w:r w:rsidRPr="000B0B04">
        <w:rPr>
          <w:rFonts w:ascii="Times New Roman" w:hAnsi="Times New Roman"/>
          <w:sz w:val="28"/>
          <w:szCs w:val="28"/>
        </w:rPr>
        <w:t>і</w:t>
      </w:r>
      <w:r w:rsidR="00A25DFB" w:rsidRPr="000B0B04">
        <w:rPr>
          <w:rFonts w:ascii="Times New Roman" w:hAnsi="Times New Roman"/>
          <w:sz w:val="28"/>
          <w:szCs w:val="28"/>
        </w:rPr>
        <w:t xml:space="preserve"> трет</w:t>
      </w:r>
      <w:r w:rsidRPr="000B0B04">
        <w:rPr>
          <w:rFonts w:ascii="Times New Roman" w:hAnsi="Times New Roman"/>
          <w:sz w:val="28"/>
          <w:szCs w:val="28"/>
        </w:rPr>
        <w:t>ьому</w:t>
      </w:r>
      <w:r w:rsidR="00A25DFB" w:rsidRPr="000B0B04">
        <w:rPr>
          <w:rFonts w:ascii="Times New Roman" w:hAnsi="Times New Roman"/>
          <w:sz w:val="28"/>
          <w:szCs w:val="28"/>
        </w:rPr>
        <w:t xml:space="preserve"> після слів «Назва лікарського засобу» доповнити словами «</w:t>
      </w:r>
      <w:r w:rsidR="00A25DFB" w:rsidRPr="000B0B04">
        <w:rPr>
          <w:rFonts w:ascii="Times New Roman" w:eastAsia="Arial Unicode MS" w:hAnsi="Times New Roman"/>
          <w:sz w:val="28"/>
          <w:szCs w:val="28"/>
        </w:rPr>
        <w:t>(українською та англійською мовами)»;</w:t>
      </w:r>
    </w:p>
    <w:p w14:paraId="1F9E9633" w14:textId="02EBFCBD" w:rsidR="00A25DFB" w:rsidRPr="000B0B04" w:rsidRDefault="00A27297" w:rsidP="00A25DFB">
      <w:pPr>
        <w:ind w:firstLine="709"/>
        <w:jc w:val="both"/>
        <w:rPr>
          <w:rFonts w:ascii="Times New Roman" w:eastAsia="Arial Unicode MS" w:hAnsi="Times New Roman"/>
          <w:sz w:val="28"/>
          <w:szCs w:val="28"/>
        </w:rPr>
      </w:pPr>
      <w:r w:rsidRPr="000B0B04">
        <w:rPr>
          <w:rFonts w:ascii="Times New Roman" w:hAnsi="Times New Roman"/>
          <w:sz w:val="28"/>
          <w:szCs w:val="28"/>
        </w:rPr>
        <w:t>2) У а</w:t>
      </w:r>
      <w:r w:rsidR="00A25DFB" w:rsidRPr="000B0B04">
        <w:rPr>
          <w:rFonts w:ascii="Times New Roman" w:hAnsi="Times New Roman"/>
          <w:sz w:val="28"/>
          <w:szCs w:val="28"/>
        </w:rPr>
        <w:t>бзац</w:t>
      </w:r>
      <w:r w:rsidRPr="000B0B04">
        <w:rPr>
          <w:rFonts w:ascii="Times New Roman" w:hAnsi="Times New Roman"/>
          <w:sz w:val="28"/>
          <w:szCs w:val="28"/>
        </w:rPr>
        <w:t>і</w:t>
      </w:r>
      <w:r w:rsidR="00A25DFB" w:rsidRPr="000B0B04">
        <w:rPr>
          <w:rFonts w:ascii="Times New Roman" w:hAnsi="Times New Roman"/>
          <w:sz w:val="28"/>
          <w:szCs w:val="28"/>
        </w:rPr>
        <w:t xml:space="preserve"> восьм</w:t>
      </w:r>
      <w:r w:rsidRPr="000B0B04">
        <w:rPr>
          <w:rFonts w:ascii="Times New Roman" w:hAnsi="Times New Roman"/>
          <w:sz w:val="28"/>
          <w:szCs w:val="28"/>
        </w:rPr>
        <w:t>ому</w:t>
      </w:r>
      <w:r w:rsidR="00A25DFB" w:rsidRPr="000B0B04">
        <w:rPr>
          <w:rFonts w:ascii="Times New Roman" w:hAnsi="Times New Roman"/>
          <w:sz w:val="28"/>
          <w:szCs w:val="28"/>
        </w:rPr>
        <w:t xml:space="preserve"> після слів «</w:t>
      </w:r>
      <w:r w:rsidR="00A25DFB" w:rsidRPr="000B0B04">
        <w:rPr>
          <w:rFonts w:ascii="Times New Roman" w:eastAsia="Arial Unicode MS" w:hAnsi="Times New Roman"/>
          <w:sz w:val="28"/>
          <w:szCs w:val="28"/>
        </w:rPr>
        <w:t xml:space="preserve">Заявник (власник реєстраційного посвідчення)» </w:t>
      </w:r>
      <w:r w:rsidR="00A25DFB" w:rsidRPr="000B0B04">
        <w:rPr>
          <w:rFonts w:ascii="Times New Roman" w:hAnsi="Times New Roman"/>
          <w:sz w:val="28"/>
          <w:szCs w:val="28"/>
        </w:rPr>
        <w:t xml:space="preserve">доповнити словами </w:t>
      </w:r>
      <w:r w:rsidR="00A25DFB" w:rsidRPr="000B0B04">
        <w:rPr>
          <w:rFonts w:ascii="Times New Roman" w:eastAsia="Arial Unicode MS" w:hAnsi="Times New Roman"/>
          <w:sz w:val="28"/>
          <w:szCs w:val="28"/>
        </w:rPr>
        <w:t>«(українською мовою)»;</w:t>
      </w:r>
    </w:p>
    <w:p w14:paraId="21F4F0FB" w14:textId="324B8E3E" w:rsidR="00A25DFB" w:rsidRPr="000B0B04" w:rsidRDefault="00A27297" w:rsidP="00A25DFB">
      <w:pPr>
        <w:ind w:firstLine="709"/>
        <w:jc w:val="both"/>
        <w:rPr>
          <w:rFonts w:ascii="Times New Roman" w:hAnsi="Times New Roman"/>
          <w:sz w:val="28"/>
          <w:szCs w:val="28"/>
        </w:rPr>
      </w:pPr>
      <w:r w:rsidRPr="000B0B04">
        <w:rPr>
          <w:rFonts w:ascii="Times New Roman" w:hAnsi="Times New Roman"/>
          <w:sz w:val="28"/>
          <w:szCs w:val="28"/>
        </w:rPr>
        <w:t>3) У а</w:t>
      </w:r>
      <w:r w:rsidR="00C67DA5" w:rsidRPr="000B0B04">
        <w:rPr>
          <w:rFonts w:ascii="Times New Roman" w:hAnsi="Times New Roman"/>
          <w:sz w:val="28"/>
          <w:szCs w:val="28"/>
        </w:rPr>
        <w:t>бзац</w:t>
      </w:r>
      <w:r w:rsidRPr="000B0B04">
        <w:rPr>
          <w:rFonts w:ascii="Times New Roman" w:hAnsi="Times New Roman"/>
          <w:sz w:val="28"/>
          <w:szCs w:val="28"/>
        </w:rPr>
        <w:t>і</w:t>
      </w:r>
      <w:r w:rsidR="00C67DA5" w:rsidRPr="000B0B04">
        <w:rPr>
          <w:rFonts w:ascii="Times New Roman" w:hAnsi="Times New Roman"/>
          <w:sz w:val="28"/>
          <w:szCs w:val="28"/>
        </w:rPr>
        <w:t xml:space="preserve"> дев’ят</w:t>
      </w:r>
      <w:r w:rsidRPr="000B0B04">
        <w:rPr>
          <w:rFonts w:ascii="Times New Roman" w:hAnsi="Times New Roman"/>
          <w:sz w:val="28"/>
          <w:szCs w:val="28"/>
        </w:rPr>
        <w:t>ому</w:t>
      </w:r>
      <w:r w:rsidR="00C67DA5" w:rsidRPr="000B0B04">
        <w:rPr>
          <w:rFonts w:ascii="Times New Roman" w:hAnsi="Times New Roman"/>
          <w:sz w:val="28"/>
          <w:szCs w:val="28"/>
        </w:rPr>
        <w:t xml:space="preserve"> після сло</w:t>
      </w:r>
      <w:r w:rsidR="00A25DFB" w:rsidRPr="000B0B04">
        <w:rPr>
          <w:rFonts w:ascii="Times New Roman" w:hAnsi="Times New Roman"/>
          <w:sz w:val="28"/>
          <w:szCs w:val="28"/>
        </w:rPr>
        <w:t>в</w:t>
      </w:r>
      <w:r w:rsidR="00C67DA5" w:rsidRPr="000B0B04">
        <w:rPr>
          <w:rFonts w:ascii="Times New Roman" w:hAnsi="Times New Roman"/>
          <w:sz w:val="28"/>
          <w:szCs w:val="28"/>
        </w:rPr>
        <w:t>а</w:t>
      </w:r>
      <w:r w:rsidR="00A25DFB" w:rsidRPr="000B0B04">
        <w:rPr>
          <w:rFonts w:ascii="Times New Roman" w:hAnsi="Times New Roman"/>
          <w:sz w:val="28"/>
          <w:szCs w:val="28"/>
        </w:rPr>
        <w:t xml:space="preserve"> «Виробник» доповнити словами «(українською мовою), адреса виробника (українською мовою)»;</w:t>
      </w:r>
    </w:p>
    <w:p w14:paraId="4CCD877A" w14:textId="40A3CAFF" w:rsidR="00A25DFB" w:rsidRPr="000B0B04" w:rsidRDefault="00A27297" w:rsidP="00A25DFB">
      <w:pPr>
        <w:ind w:firstLine="709"/>
        <w:jc w:val="both"/>
        <w:rPr>
          <w:rFonts w:ascii="Times New Roman" w:hAnsi="Times New Roman"/>
          <w:sz w:val="28"/>
          <w:szCs w:val="28"/>
        </w:rPr>
      </w:pPr>
      <w:r w:rsidRPr="000B0B04">
        <w:rPr>
          <w:rFonts w:ascii="Times New Roman" w:hAnsi="Times New Roman"/>
          <w:sz w:val="28"/>
          <w:szCs w:val="28"/>
        </w:rPr>
        <w:t xml:space="preserve">4) </w:t>
      </w:r>
      <w:r w:rsidR="00C67DA5" w:rsidRPr="000B0B04">
        <w:rPr>
          <w:rFonts w:ascii="Times New Roman" w:hAnsi="Times New Roman"/>
          <w:sz w:val="28"/>
          <w:szCs w:val="28"/>
        </w:rPr>
        <w:t>Після абзацу десятого д</w:t>
      </w:r>
      <w:r w:rsidR="00A25DFB" w:rsidRPr="000B0B04">
        <w:rPr>
          <w:rFonts w:ascii="Times New Roman" w:hAnsi="Times New Roman"/>
          <w:sz w:val="28"/>
          <w:szCs w:val="28"/>
        </w:rPr>
        <w:t xml:space="preserve">оповнити </w:t>
      </w:r>
      <w:r w:rsidR="00C67DA5" w:rsidRPr="000B0B04">
        <w:rPr>
          <w:rFonts w:ascii="Times New Roman" w:hAnsi="Times New Roman"/>
          <w:sz w:val="28"/>
          <w:szCs w:val="28"/>
        </w:rPr>
        <w:t xml:space="preserve">новим одинадцятим </w:t>
      </w:r>
      <w:r w:rsidR="00A25DFB" w:rsidRPr="000B0B04">
        <w:rPr>
          <w:rFonts w:ascii="Times New Roman" w:hAnsi="Times New Roman"/>
          <w:sz w:val="28"/>
          <w:szCs w:val="28"/>
        </w:rPr>
        <w:t>абзацом такого змісту:</w:t>
      </w:r>
    </w:p>
    <w:p w14:paraId="03D3394D" w14:textId="11E13928" w:rsidR="00A25DFB" w:rsidRPr="000B0B04" w:rsidRDefault="00A25DFB" w:rsidP="00A25DFB">
      <w:pPr>
        <w:ind w:firstLine="709"/>
        <w:jc w:val="both"/>
        <w:rPr>
          <w:rFonts w:ascii="Times New Roman" w:hAnsi="Times New Roman"/>
          <w:sz w:val="28"/>
          <w:szCs w:val="28"/>
        </w:rPr>
      </w:pPr>
      <w:r w:rsidRPr="000B0B04">
        <w:rPr>
          <w:rFonts w:ascii="Times New Roman" w:hAnsi="Times New Roman"/>
          <w:sz w:val="28"/>
          <w:szCs w:val="28"/>
        </w:rPr>
        <w:t xml:space="preserve">«Наявність гарантійного листа від заявника або представника заявника, в якому він гарантує повноту та достовірність інформації, яку він надає в реєстраційному досьє </w:t>
      </w:r>
      <w:r w:rsidR="006B50F7" w:rsidRPr="000B0B04">
        <w:rPr>
          <w:rFonts w:ascii="Times New Roman" w:hAnsi="Times New Roman"/>
          <w:sz w:val="28"/>
          <w:szCs w:val="28"/>
        </w:rPr>
        <w:t>(</w:t>
      </w:r>
      <w:r w:rsidRPr="000B0B04">
        <w:rPr>
          <w:rFonts w:ascii="Times New Roman" w:hAnsi="Times New Roman"/>
          <w:sz w:val="28"/>
          <w:szCs w:val="28"/>
        </w:rPr>
        <w:t>за бажанням</w:t>
      </w:r>
      <w:r w:rsidR="006B50F7" w:rsidRPr="000B0B04">
        <w:rPr>
          <w:rFonts w:ascii="Times New Roman" w:hAnsi="Times New Roman"/>
          <w:sz w:val="28"/>
          <w:szCs w:val="28"/>
        </w:rPr>
        <w:t xml:space="preserve"> заявника)</w:t>
      </w:r>
      <w:r w:rsidRPr="000B0B04">
        <w:rPr>
          <w:rFonts w:ascii="Times New Roman" w:hAnsi="Times New Roman"/>
          <w:sz w:val="28"/>
          <w:szCs w:val="28"/>
        </w:rPr>
        <w:t xml:space="preserve">. </w:t>
      </w:r>
    </w:p>
    <w:p w14:paraId="5949FA9D" w14:textId="77777777" w:rsidR="00A25DFB" w:rsidRPr="000B0B04" w:rsidRDefault="00A25DFB" w:rsidP="00A25DFB">
      <w:pPr>
        <w:ind w:firstLine="709"/>
        <w:jc w:val="both"/>
        <w:rPr>
          <w:rFonts w:ascii="Times New Roman" w:hAnsi="Times New Roman"/>
          <w:sz w:val="28"/>
          <w:szCs w:val="28"/>
        </w:rPr>
      </w:pPr>
      <w:r w:rsidRPr="000B0B04">
        <w:rPr>
          <w:rFonts w:ascii="Times New Roman" w:hAnsi="Times New Roman"/>
          <w:sz w:val="28"/>
          <w:szCs w:val="28"/>
        </w:rPr>
        <w:t xml:space="preserve">             □ так                                                 □ ні»</w:t>
      </w:r>
    </w:p>
    <w:p w14:paraId="0620495B" w14:textId="77777777" w:rsidR="00A25DFB" w:rsidRPr="000B0B04" w:rsidRDefault="00A25DFB" w:rsidP="00A25DFB">
      <w:pPr>
        <w:ind w:firstLine="709"/>
        <w:jc w:val="both"/>
        <w:rPr>
          <w:rFonts w:ascii="Times New Roman" w:hAnsi="Times New Roman"/>
          <w:sz w:val="28"/>
          <w:szCs w:val="28"/>
        </w:rPr>
      </w:pPr>
      <w:r w:rsidRPr="000B0B04">
        <w:rPr>
          <w:rFonts w:ascii="Times New Roman" w:hAnsi="Times New Roman"/>
          <w:sz w:val="28"/>
          <w:szCs w:val="28"/>
        </w:rPr>
        <w:t>У зв’язку з цим абзаци 11-23 вважати абзацами 12-24.</w:t>
      </w:r>
    </w:p>
    <w:p w14:paraId="7A4FF5F2" w14:textId="12B3E2C7" w:rsidR="00A25DFB" w:rsidRDefault="00A27297" w:rsidP="00A0158C">
      <w:pPr>
        <w:ind w:firstLine="709"/>
        <w:jc w:val="both"/>
        <w:rPr>
          <w:rFonts w:ascii="Times New Roman" w:hAnsi="Times New Roman"/>
          <w:sz w:val="28"/>
          <w:szCs w:val="28"/>
        </w:rPr>
      </w:pPr>
      <w:r w:rsidRPr="000B0B04">
        <w:rPr>
          <w:rFonts w:ascii="Times New Roman" w:hAnsi="Times New Roman"/>
          <w:sz w:val="28"/>
          <w:szCs w:val="28"/>
        </w:rPr>
        <w:t xml:space="preserve">5) </w:t>
      </w:r>
      <w:r w:rsidR="00A25DFB" w:rsidRPr="000B0B04">
        <w:rPr>
          <w:rFonts w:ascii="Times New Roman" w:hAnsi="Times New Roman"/>
          <w:sz w:val="28"/>
          <w:szCs w:val="28"/>
        </w:rPr>
        <w:t>Абзац двадцять третій виключити.</w:t>
      </w:r>
    </w:p>
    <w:p w14:paraId="2C9A1F17" w14:textId="349E851F" w:rsidR="007A05C0" w:rsidRPr="000B0B04" w:rsidRDefault="007A05C0" w:rsidP="00A0158C">
      <w:pPr>
        <w:ind w:firstLine="709"/>
        <w:jc w:val="both"/>
        <w:rPr>
          <w:rFonts w:ascii="Times New Roman" w:hAnsi="Times New Roman"/>
          <w:sz w:val="28"/>
          <w:szCs w:val="28"/>
        </w:rPr>
      </w:pPr>
      <w:r>
        <w:rPr>
          <w:rFonts w:ascii="Times New Roman" w:hAnsi="Times New Roman"/>
          <w:sz w:val="28"/>
          <w:szCs w:val="28"/>
        </w:rPr>
        <w:t>У зв’язку з цим абзац двадцять четвертий вважати абзацом двадцять третім.</w:t>
      </w:r>
    </w:p>
    <w:p w14:paraId="25925A46" w14:textId="0432D175" w:rsidR="00A25DFB" w:rsidRPr="000B0B04" w:rsidRDefault="007A05C0" w:rsidP="00A0158C">
      <w:pPr>
        <w:ind w:firstLine="709"/>
        <w:jc w:val="both"/>
        <w:rPr>
          <w:rFonts w:ascii="Times New Roman" w:eastAsia="Arial Unicode MS" w:hAnsi="Times New Roman"/>
          <w:sz w:val="28"/>
          <w:szCs w:val="28"/>
        </w:rPr>
      </w:pPr>
      <w:r>
        <w:rPr>
          <w:rFonts w:ascii="Times New Roman" w:hAnsi="Times New Roman"/>
          <w:sz w:val="28"/>
          <w:szCs w:val="28"/>
        </w:rPr>
        <w:lastRenderedPageBreak/>
        <w:t>7</w:t>
      </w:r>
      <w:r w:rsidR="00A25DFB" w:rsidRPr="000B0B04">
        <w:rPr>
          <w:rFonts w:ascii="Times New Roman" w:hAnsi="Times New Roman"/>
          <w:sz w:val="28"/>
          <w:szCs w:val="28"/>
        </w:rPr>
        <w:t xml:space="preserve">. Додаток 5 викласти у </w:t>
      </w:r>
      <w:r w:rsidR="00A27297" w:rsidRPr="000B0B04">
        <w:rPr>
          <w:rFonts w:ascii="Times New Roman" w:hAnsi="Times New Roman"/>
          <w:sz w:val="28"/>
          <w:szCs w:val="28"/>
        </w:rPr>
        <w:t xml:space="preserve">новій </w:t>
      </w:r>
      <w:r w:rsidR="00A25DFB" w:rsidRPr="000B0B04">
        <w:rPr>
          <w:rFonts w:ascii="Times New Roman" w:hAnsi="Times New Roman"/>
          <w:sz w:val="28"/>
          <w:szCs w:val="28"/>
        </w:rPr>
        <w:t>редакції, що додається.</w:t>
      </w:r>
    </w:p>
    <w:p w14:paraId="17C010A6" w14:textId="26EEA3AA" w:rsidR="008460B4" w:rsidRDefault="008460B4" w:rsidP="00245617">
      <w:pPr>
        <w:ind w:firstLine="709"/>
        <w:jc w:val="both"/>
        <w:rPr>
          <w:rFonts w:ascii="Times New Roman" w:eastAsia="Arial Unicode MS" w:hAnsi="Times New Roman"/>
          <w:sz w:val="28"/>
          <w:szCs w:val="28"/>
        </w:rPr>
      </w:pPr>
      <w:r>
        <w:rPr>
          <w:rFonts w:ascii="Times New Roman" w:eastAsia="Arial Unicode MS" w:hAnsi="Times New Roman"/>
          <w:sz w:val="28"/>
          <w:szCs w:val="28"/>
        </w:rPr>
        <w:t>8</w:t>
      </w:r>
      <w:r w:rsidR="00A25DFB" w:rsidRPr="000B0B04">
        <w:rPr>
          <w:rFonts w:ascii="Times New Roman" w:eastAsia="Arial Unicode MS" w:hAnsi="Times New Roman"/>
          <w:sz w:val="28"/>
          <w:szCs w:val="28"/>
        </w:rPr>
        <w:t xml:space="preserve">. </w:t>
      </w:r>
      <w:r>
        <w:rPr>
          <w:rFonts w:ascii="Times New Roman" w:eastAsia="Arial Unicode MS" w:hAnsi="Times New Roman"/>
          <w:sz w:val="28"/>
          <w:szCs w:val="28"/>
        </w:rPr>
        <w:t>У</w:t>
      </w:r>
      <w:r w:rsidRPr="008460B4">
        <w:rPr>
          <w:rFonts w:ascii="Times New Roman" w:eastAsia="Arial Unicode MS" w:hAnsi="Times New Roman"/>
          <w:sz w:val="28"/>
          <w:szCs w:val="28"/>
        </w:rPr>
        <w:t xml:space="preserve"> </w:t>
      </w:r>
      <w:r w:rsidRPr="000B0B04">
        <w:rPr>
          <w:rFonts w:ascii="Times New Roman" w:eastAsia="Arial Unicode MS" w:hAnsi="Times New Roman"/>
          <w:sz w:val="28"/>
          <w:szCs w:val="28"/>
        </w:rPr>
        <w:t>додатку 6 до Порядку</w:t>
      </w:r>
      <w:r>
        <w:rPr>
          <w:rFonts w:ascii="Times New Roman" w:eastAsia="Arial Unicode MS" w:hAnsi="Times New Roman"/>
          <w:sz w:val="28"/>
          <w:szCs w:val="28"/>
        </w:rPr>
        <w:t>:</w:t>
      </w:r>
    </w:p>
    <w:p w14:paraId="7A9DF64F" w14:textId="2C998315" w:rsidR="00A25DFB" w:rsidRPr="000B0B04" w:rsidRDefault="008460B4" w:rsidP="00245617">
      <w:pPr>
        <w:ind w:firstLine="709"/>
        <w:jc w:val="both"/>
        <w:rPr>
          <w:rFonts w:ascii="Times New Roman" w:eastAsia="Arial Unicode MS" w:hAnsi="Times New Roman"/>
          <w:sz w:val="28"/>
          <w:szCs w:val="28"/>
        </w:rPr>
      </w:pPr>
      <w:r>
        <w:rPr>
          <w:rFonts w:ascii="Times New Roman" w:eastAsia="Arial Unicode MS" w:hAnsi="Times New Roman"/>
          <w:sz w:val="28"/>
          <w:szCs w:val="28"/>
        </w:rPr>
        <w:t>1) у</w:t>
      </w:r>
      <w:r w:rsidR="00A25DFB" w:rsidRPr="000B0B04">
        <w:rPr>
          <w:rFonts w:ascii="Times New Roman" w:eastAsia="Arial Unicode MS" w:hAnsi="Times New Roman"/>
          <w:sz w:val="28"/>
          <w:szCs w:val="28"/>
        </w:rPr>
        <w:t xml:space="preserve"> абзаці п’ятому </w:t>
      </w:r>
      <w:r w:rsidR="00245617" w:rsidRPr="000B0B04">
        <w:rPr>
          <w:rFonts w:ascii="Times New Roman" w:eastAsia="Arial Unicode MS" w:hAnsi="Times New Roman"/>
          <w:sz w:val="28"/>
          <w:szCs w:val="28"/>
        </w:rPr>
        <w:t xml:space="preserve">пункту 1 </w:t>
      </w:r>
      <w:r w:rsidR="00A25DFB" w:rsidRPr="000B0B04">
        <w:rPr>
          <w:rFonts w:ascii="Times New Roman" w:eastAsia="Arial Unicode MS" w:hAnsi="Times New Roman"/>
          <w:sz w:val="28"/>
          <w:szCs w:val="28"/>
        </w:rPr>
        <w:t>слова «відповідні розділи» замінити словами «пакет</w:t>
      </w:r>
      <w:r>
        <w:rPr>
          <w:rFonts w:ascii="Times New Roman" w:eastAsia="Arial Unicode MS" w:hAnsi="Times New Roman"/>
          <w:sz w:val="28"/>
          <w:szCs w:val="28"/>
        </w:rPr>
        <w:t xml:space="preserve"> змін з відповідними розділами»;</w:t>
      </w:r>
    </w:p>
    <w:p w14:paraId="18FF2E76" w14:textId="2A6B0C76" w:rsidR="00245617" w:rsidRPr="000B0B04" w:rsidRDefault="008460B4" w:rsidP="00A25DFB">
      <w:pPr>
        <w:ind w:firstLine="709"/>
        <w:jc w:val="both"/>
        <w:rPr>
          <w:rFonts w:ascii="Times New Roman" w:eastAsia="Arial Unicode MS" w:hAnsi="Times New Roman"/>
          <w:sz w:val="28"/>
          <w:szCs w:val="28"/>
        </w:rPr>
      </w:pPr>
      <w:r>
        <w:rPr>
          <w:rFonts w:ascii="Times New Roman" w:eastAsia="Arial Unicode MS" w:hAnsi="Times New Roman"/>
          <w:sz w:val="28"/>
          <w:szCs w:val="28"/>
        </w:rPr>
        <w:t>2) п</w:t>
      </w:r>
      <w:r w:rsidR="00245617" w:rsidRPr="000B0B04">
        <w:rPr>
          <w:rFonts w:ascii="Times New Roman" w:eastAsia="Arial Unicode MS" w:hAnsi="Times New Roman"/>
          <w:sz w:val="28"/>
          <w:szCs w:val="28"/>
        </w:rPr>
        <w:t>ункт 4</w:t>
      </w:r>
      <w:r w:rsidR="00AB5784" w:rsidRPr="000B0B04">
        <w:rPr>
          <w:rFonts w:ascii="Times New Roman" w:eastAsia="Arial Unicode MS" w:hAnsi="Times New Roman"/>
          <w:sz w:val="28"/>
          <w:szCs w:val="28"/>
          <w:lang w:val="ru-RU"/>
        </w:rPr>
        <w:t xml:space="preserve"> </w:t>
      </w:r>
      <w:r w:rsidR="00245617" w:rsidRPr="000B0B04">
        <w:rPr>
          <w:rFonts w:ascii="Times New Roman" w:eastAsia="Arial Unicode MS" w:hAnsi="Times New Roman"/>
          <w:sz w:val="28"/>
          <w:szCs w:val="28"/>
        </w:rPr>
        <w:t xml:space="preserve">доповнити реченням такого змісту: </w:t>
      </w:r>
    </w:p>
    <w:p w14:paraId="10A61ECA" w14:textId="67C9CA1B" w:rsidR="00245617" w:rsidRPr="000B0B04" w:rsidRDefault="00245617" w:rsidP="00A25DFB">
      <w:pPr>
        <w:ind w:firstLine="709"/>
        <w:jc w:val="both"/>
        <w:rPr>
          <w:rFonts w:ascii="Times New Roman" w:hAnsi="Times New Roman"/>
          <w:sz w:val="28"/>
          <w:szCs w:val="28"/>
        </w:rPr>
      </w:pPr>
      <w:r w:rsidRPr="000B0B04">
        <w:rPr>
          <w:rFonts w:ascii="Times New Roman" w:eastAsia="Arial Unicode MS" w:hAnsi="Times New Roman"/>
          <w:sz w:val="28"/>
          <w:szCs w:val="28"/>
        </w:rPr>
        <w:t>«Зміни, обумовлені вимогами законодавства України, подаються відповідно до Порядку експертизи»</w:t>
      </w:r>
      <w:r w:rsidR="008460B4">
        <w:rPr>
          <w:rFonts w:ascii="Times New Roman" w:eastAsia="Arial Unicode MS" w:hAnsi="Times New Roman"/>
          <w:sz w:val="28"/>
          <w:szCs w:val="28"/>
        </w:rPr>
        <w:t>.</w:t>
      </w:r>
    </w:p>
    <w:p w14:paraId="4FF7EE85" w14:textId="77777777" w:rsidR="00482BC8" w:rsidRDefault="00482BC8" w:rsidP="00A25DFB">
      <w:pPr>
        <w:rPr>
          <w:rFonts w:ascii="Times New Roman" w:hAnsi="Times New Roman"/>
          <w:b/>
          <w:sz w:val="28"/>
          <w:szCs w:val="28"/>
        </w:rPr>
      </w:pPr>
    </w:p>
    <w:p w14:paraId="435B5356" w14:textId="77777777" w:rsidR="008460B4" w:rsidRPr="008460B4" w:rsidRDefault="008460B4" w:rsidP="00A25DFB">
      <w:pPr>
        <w:rPr>
          <w:rFonts w:ascii="Times New Roman" w:hAnsi="Times New Roman"/>
          <w:b/>
          <w:sz w:val="28"/>
          <w:szCs w:val="28"/>
        </w:rPr>
      </w:pPr>
    </w:p>
    <w:p w14:paraId="75863490" w14:textId="77777777" w:rsidR="00A25DFB" w:rsidRPr="008460B4" w:rsidRDefault="00A25DFB" w:rsidP="00A25DFB">
      <w:pPr>
        <w:spacing w:after="0"/>
        <w:rPr>
          <w:rFonts w:ascii="Times New Roman" w:hAnsi="Times New Roman"/>
          <w:b/>
          <w:sz w:val="28"/>
          <w:szCs w:val="28"/>
        </w:rPr>
      </w:pPr>
      <w:r w:rsidRPr="008460B4">
        <w:rPr>
          <w:rFonts w:ascii="Times New Roman" w:hAnsi="Times New Roman"/>
          <w:b/>
          <w:sz w:val="28"/>
          <w:szCs w:val="28"/>
        </w:rPr>
        <w:t xml:space="preserve">Начальник Управління </w:t>
      </w:r>
    </w:p>
    <w:p w14:paraId="389B66C2" w14:textId="77777777" w:rsidR="00A25DFB" w:rsidRPr="008460B4" w:rsidRDefault="00A25DFB" w:rsidP="00A25DFB">
      <w:pPr>
        <w:spacing w:after="0"/>
        <w:rPr>
          <w:rFonts w:ascii="Times New Roman" w:hAnsi="Times New Roman"/>
          <w:b/>
          <w:sz w:val="28"/>
          <w:szCs w:val="28"/>
        </w:rPr>
      </w:pPr>
      <w:r w:rsidRPr="008460B4">
        <w:rPr>
          <w:rFonts w:ascii="Times New Roman" w:hAnsi="Times New Roman"/>
          <w:b/>
          <w:sz w:val="28"/>
          <w:szCs w:val="28"/>
        </w:rPr>
        <w:t xml:space="preserve">фармацевтичної діяльності </w:t>
      </w:r>
    </w:p>
    <w:p w14:paraId="3CC1F047" w14:textId="77777777" w:rsidR="00A25DFB" w:rsidRPr="008460B4" w:rsidRDefault="00A25DFB" w:rsidP="00A25DFB">
      <w:pPr>
        <w:spacing w:after="0"/>
        <w:rPr>
          <w:rFonts w:ascii="Times New Roman" w:hAnsi="Times New Roman"/>
          <w:b/>
          <w:sz w:val="28"/>
          <w:szCs w:val="28"/>
        </w:rPr>
      </w:pPr>
      <w:r w:rsidRPr="008460B4">
        <w:rPr>
          <w:rFonts w:ascii="Times New Roman" w:hAnsi="Times New Roman"/>
          <w:b/>
          <w:sz w:val="28"/>
          <w:szCs w:val="28"/>
        </w:rPr>
        <w:t xml:space="preserve">та якості фармацевтичної </w:t>
      </w:r>
    </w:p>
    <w:p w14:paraId="772B986D" w14:textId="6568D759" w:rsidR="00A25DFB" w:rsidRPr="008460B4" w:rsidRDefault="00A25DFB" w:rsidP="00A25DFB">
      <w:pPr>
        <w:spacing w:after="0"/>
        <w:rPr>
          <w:rFonts w:ascii="Times New Roman" w:hAnsi="Times New Roman"/>
          <w:b/>
          <w:sz w:val="28"/>
          <w:szCs w:val="28"/>
        </w:rPr>
      </w:pPr>
      <w:r w:rsidRPr="008460B4">
        <w:rPr>
          <w:rFonts w:ascii="Times New Roman" w:hAnsi="Times New Roman"/>
          <w:b/>
          <w:sz w:val="28"/>
          <w:szCs w:val="28"/>
        </w:rPr>
        <w:t xml:space="preserve">продукції           </w:t>
      </w:r>
      <w:r w:rsidR="008460B4">
        <w:rPr>
          <w:rFonts w:ascii="Times New Roman" w:hAnsi="Times New Roman"/>
          <w:b/>
          <w:sz w:val="28"/>
          <w:szCs w:val="28"/>
        </w:rPr>
        <w:t xml:space="preserve">    </w:t>
      </w:r>
      <w:r w:rsidRPr="008460B4">
        <w:rPr>
          <w:rFonts w:ascii="Times New Roman" w:hAnsi="Times New Roman"/>
          <w:b/>
          <w:sz w:val="28"/>
          <w:szCs w:val="28"/>
        </w:rPr>
        <w:t xml:space="preserve">                                                            </w:t>
      </w:r>
      <w:r w:rsidR="008460B4">
        <w:rPr>
          <w:rFonts w:ascii="Times New Roman" w:hAnsi="Times New Roman"/>
          <w:b/>
          <w:sz w:val="28"/>
          <w:szCs w:val="28"/>
        </w:rPr>
        <w:t xml:space="preserve"> </w:t>
      </w:r>
      <w:r w:rsidRPr="008460B4">
        <w:rPr>
          <w:rFonts w:ascii="Times New Roman" w:hAnsi="Times New Roman"/>
          <w:b/>
          <w:sz w:val="28"/>
          <w:szCs w:val="28"/>
        </w:rPr>
        <w:t xml:space="preserve">           Т.М Лясковський</w:t>
      </w:r>
    </w:p>
    <w:sectPr w:rsidR="00A25DFB" w:rsidRPr="008460B4" w:rsidSect="00A25DFB">
      <w:headerReference w:type="default" r:id="rId7"/>
      <w:pgSz w:w="11906" w:h="16838"/>
      <w:pgMar w:top="850" w:right="850" w:bottom="850" w:left="141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897CE" w14:textId="77777777" w:rsidR="00F004FB" w:rsidRDefault="00F004FB" w:rsidP="00A25DFB">
      <w:pPr>
        <w:spacing w:after="0" w:line="240" w:lineRule="auto"/>
      </w:pPr>
      <w:r>
        <w:separator/>
      </w:r>
    </w:p>
  </w:endnote>
  <w:endnote w:type="continuationSeparator" w:id="0">
    <w:p w14:paraId="4B029DA6" w14:textId="77777777" w:rsidR="00F004FB" w:rsidRDefault="00F004FB" w:rsidP="00A25DFB">
      <w:pPr>
        <w:spacing w:after="0" w:line="240" w:lineRule="auto"/>
      </w:pPr>
      <w:r>
        <w:continuationSeparator/>
      </w:r>
    </w:p>
  </w:endnote>
  <w:endnote w:type="continuationNotice" w:id="1">
    <w:p w14:paraId="051A4DFB" w14:textId="77777777" w:rsidR="00F004FB" w:rsidRDefault="00F004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606888" w14:textId="77777777" w:rsidR="00F004FB" w:rsidRDefault="00F004FB" w:rsidP="00A25DFB">
      <w:pPr>
        <w:spacing w:after="0" w:line="240" w:lineRule="auto"/>
      </w:pPr>
      <w:r>
        <w:separator/>
      </w:r>
    </w:p>
  </w:footnote>
  <w:footnote w:type="continuationSeparator" w:id="0">
    <w:p w14:paraId="0FC66C2F" w14:textId="77777777" w:rsidR="00F004FB" w:rsidRDefault="00F004FB" w:rsidP="00A25DFB">
      <w:pPr>
        <w:spacing w:after="0" w:line="240" w:lineRule="auto"/>
      </w:pPr>
      <w:r>
        <w:continuationSeparator/>
      </w:r>
    </w:p>
  </w:footnote>
  <w:footnote w:type="continuationNotice" w:id="1">
    <w:p w14:paraId="56A966A2" w14:textId="77777777" w:rsidR="00F004FB" w:rsidRDefault="00F004F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76C15" w14:textId="77777777" w:rsidR="00A25DFB" w:rsidRDefault="00A25DFB">
    <w:pPr>
      <w:pStyle w:val="a4"/>
      <w:jc w:val="center"/>
    </w:pPr>
    <w:r>
      <w:fldChar w:fldCharType="begin"/>
    </w:r>
    <w:r>
      <w:instrText>PAGE   \* MERGEFORMAT</w:instrText>
    </w:r>
    <w:r>
      <w:fldChar w:fldCharType="separate"/>
    </w:r>
    <w:r w:rsidR="00031B3E" w:rsidRPr="00031B3E">
      <w:rPr>
        <w:noProof/>
        <w:lang w:val="ru-RU"/>
      </w:rPr>
      <w:t>8</w:t>
    </w:r>
    <w:r>
      <w:fldChar w:fldCharType="end"/>
    </w:r>
  </w:p>
  <w:p w14:paraId="58DA6640" w14:textId="77777777" w:rsidR="00A25DFB" w:rsidRDefault="00A25DF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DFB"/>
    <w:rsid w:val="00006EA0"/>
    <w:rsid w:val="00027A49"/>
    <w:rsid w:val="00031B3E"/>
    <w:rsid w:val="00092AFF"/>
    <w:rsid w:val="000B0B04"/>
    <w:rsid w:val="000D3F24"/>
    <w:rsid w:val="000F3C06"/>
    <w:rsid w:val="0013052A"/>
    <w:rsid w:val="001319E1"/>
    <w:rsid w:val="001412A2"/>
    <w:rsid w:val="00145C27"/>
    <w:rsid w:val="00166B31"/>
    <w:rsid w:val="001900E0"/>
    <w:rsid w:val="001924DF"/>
    <w:rsid w:val="001A072B"/>
    <w:rsid w:val="001E121E"/>
    <w:rsid w:val="001E3B7F"/>
    <w:rsid w:val="00204AC0"/>
    <w:rsid w:val="00245617"/>
    <w:rsid w:val="0025395B"/>
    <w:rsid w:val="00262A79"/>
    <w:rsid w:val="002739DF"/>
    <w:rsid w:val="0028322E"/>
    <w:rsid w:val="00283AE2"/>
    <w:rsid w:val="00284B87"/>
    <w:rsid w:val="00291BEB"/>
    <w:rsid w:val="00294CFF"/>
    <w:rsid w:val="002A37A2"/>
    <w:rsid w:val="00304507"/>
    <w:rsid w:val="00336E44"/>
    <w:rsid w:val="003833D8"/>
    <w:rsid w:val="00421134"/>
    <w:rsid w:val="004455D0"/>
    <w:rsid w:val="00482BC8"/>
    <w:rsid w:val="004A4147"/>
    <w:rsid w:val="004D2A90"/>
    <w:rsid w:val="00512F5B"/>
    <w:rsid w:val="005264A8"/>
    <w:rsid w:val="0054481B"/>
    <w:rsid w:val="005629F5"/>
    <w:rsid w:val="00595FB2"/>
    <w:rsid w:val="005973D5"/>
    <w:rsid w:val="005A2F8F"/>
    <w:rsid w:val="005A4FD8"/>
    <w:rsid w:val="005A754B"/>
    <w:rsid w:val="005D0329"/>
    <w:rsid w:val="005D2595"/>
    <w:rsid w:val="005D7FB5"/>
    <w:rsid w:val="00615DB7"/>
    <w:rsid w:val="006554EF"/>
    <w:rsid w:val="00663EEA"/>
    <w:rsid w:val="00693015"/>
    <w:rsid w:val="006A1819"/>
    <w:rsid w:val="006B50F7"/>
    <w:rsid w:val="006E0921"/>
    <w:rsid w:val="006E3B17"/>
    <w:rsid w:val="006F5AE5"/>
    <w:rsid w:val="00714DB2"/>
    <w:rsid w:val="00724D6C"/>
    <w:rsid w:val="007273E8"/>
    <w:rsid w:val="00733058"/>
    <w:rsid w:val="007A05C0"/>
    <w:rsid w:val="007A3EE6"/>
    <w:rsid w:val="007A7AF1"/>
    <w:rsid w:val="007B4075"/>
    <w:rsid w:val="007D724B"/>
    <w:rsid w:val="00805D27"/>
    <w:rsid w:val="00815FED"/>
    <w:rsid w:val="008256B4"/>
    <w:rsid w:val="008460B4"/>
    <w:rsid w:val="0085661C"/>
    <w:rsid w:val="008C7C3F"/>
    <w:rsid w:val="008D24F2"/>
    <w:rsid w:val="008E7A77"/>
    <w:rsid w:val="008F3119"/>
    <w:rsid w:val="00912047"/>
    <w:rsid w:val="0093327E"/>
    <w:rsid w:val="009434DC"/>
    <w:rsid w:val="00946744"/>
    <w:rsid w:val="00987ECD"/>
    <w:rsid w:val="00A0158C"/>
    <w:rsid w:val="00A2139A"/>
    <w:rsid w:val="00A2368E"/>
    <w:rsid w:val="00A25DFB"/>
    <w:rsid w:val="00A27297"/>
    <w:rsid w:val="00A36D28"/>
    <w:rsid w:val="00A437E0"/>
    <w:rsid w:val="00A4680A"/>
    <w:rsid w:val="00A539A6"/>
    <w:rsid w:val="00A7037F"/>
    <w:rsid w:val="00A948CC"/>
    <w:rsid w:val="00AB25D7"/>
    <w:rsid w:val="00AB5784"/>
    <w:rsid w:val="00AF536C"/>
    <w:rsid w:val="00B24B15"/>
    <w:rsid w:val="00B56E27"/>
    <w:rsid w:val="00B73525"/>
    <w:rsid w:val="00B769C8"/>
    <w:rsid w:val="00C33585"/>
    <w:rsid w:val="00C679ED"/>
    <w:rsid w:val="00C67DA5"/>
    <w:rsid w:val="00C73D49"/>
    <w:rsid w:val="00C76714"/>
    <w:rsid w:val="00CD4268"/>
    <w:rsid w:val="00CE6841"/>
    <w:rsid w:val="00CF1F05"/>
    <w:rsid w:val="00D241F9"/>
    <w:rsid w:val="00D524C2"/>
    <w:rsid w:val="00D73BE5"/>
    <w:rsid w:val="00D778C5"/>
    <w:rsid w:val="00DC40CE"/>
    <w:rsid w:val="00DC685B"/>
    <w:rsid w:val="00DF3D85"/>
    <w:rsid w:val="00E066E9"/>
    <w:rsid w:val="00E8012A"/>
    <w:rsid w:val="00E83CE6"/>
    <w:rsid w:val="00EA0FB1"/>
    <w:rsid w:val="00EA7DB0"/>
    <w:rsid w:val="00EB10C6"/>
    <w:rsid w:val="00EB5882"/>
    <w:rsid w:val="00ED3311"/>
    <w:rsid w:val="00ED4E6C"/>
    <w:rsid w:val="00EF1EAC"/>
    <w:rsid w:val="00F004FB"/>
    <w:rsid w:val="00F719C6"/>
    <w:rsid w:val="00F741A8"/>
    <w:rsid w:val="00F950CE"/>
    <w:rsid w:val="00FB2FB0"/>
    <w:rsid w:val="00FD4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C23795-BDB2-4F02-BE10-4BE287454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A25DFB"/>
  </w:style>
  <w:style w:type="paragraph" w:styleId="a4">
    <w:name w:val="header"/>
    <w:basedOn w:val="a"/>
    <w:link w:val="a5"/>
    <w:uiPriority w:val="99"/>
    <w:unhideWhenUsed/>
    <w:rsid w:val="00A25DFB"/>
    <w:pPr>
      <w:tabs>
        <w:tab w:val="center" w:pos="4819"/>
        <w:tab w:val="right" w:pos="9639"/>
      </w:tabs>
    </w:pPr>
  </w:style>
  <w:style w:type="character" w:customStyle="1" w:styleId="a5">
    <w:name w:val="Верхний колонтитул Знак"/>
    <w:link w:val="a4"/>
    <w:uiPriority w:val="99"/>
    <w:rsid w:val="00A25DFB"/>
    <w:rPr>
      <w:sz w:val="22"/>
      <w:szCs w:val="22"/>
      <w:lang w:eastAsia="en-US"/>
    </w:rPr>
  </w:style>
  <w:style w:type="paragraph" w:styleId="a6">
    <w:name w:val="footer"/>
    <w:basedOn w:val="a"/>
    <w:link w:val="a7"/>
    <w:uiPriority w:val="99"/>
    <w:unhideWhenUsed/>
    <w:rsid w:val="00A25DFB"/>
    <w:pPr>
      <w:tabs>
        <w:tab w:val="center" w:pos="4819"/>
        <w:tab w:val="right" w:pos="9639"/>
      </w:tabs>
    </w:pPr>
  </w:style>
  <w:style w:type="character" w:customStyle="1" w:styleId="a7">
    <w:name w:val="Нижний колонтитул Знак"/>
    <w:link w:val="a6"/>
    <w:uiPriority w:val="99"/>
    <w:rsid w:val="00A25DFB"/>
    <w:rPr>
      <w:sz w:val="22"/>
      <w:szCs w:val="22"/>
      <w:lang w:eastAsia="en-US"/>
    </w:rPr>
  </w:style>
  <w:style w:type="paragraph" w:styleId="a8">
    <w:name w:val="Balloon Text"/>
    <w:basedOn w:val="a"/>
    <w:link w:val="a9"/>
    <w:uiPriority w:val="99"/>
    <w:semiHidden/>
    <w:unhideWhenUsed/>
    <w:rsid w:val="00815FED"/>
    <w:pPr>
      <w:spacing w:after="0" w:line="240" w:lineRule="auto"/>
    </w:pPr>
    <w:rPr>
      <w:sz w:val="18"/>
      <w:szCs w:val="18"/>
    </w:rPr>
  </w:style>
  <w:style w:type="character" w:customStyle="1" w:styleId="a9">
    <w:name w:val="Текст выноски Знак"/>
    <w:link w:val="a8"/>
    <w:uiPriority w:val="99"/>
    <w:semiHidden/>
    <w:rsid w:val="00815FED"/>
    <w:rPr>
      <w:sz w:val="18"/>
      <w:szCs w:val="18"/>
      <w:lang w:eastAsia="en-US"/>
    </w:rPr>
  </w:style>
  <w:style w:type="character" w:styleId="aa">
    <w:name w:val="annotation reference"/>
    <w:uiPriority w:val="99"/>
    <w:semiHidden/>
    <w:unhideWhenUsed/>
    <w:rsid w:val="008F3119"/>
    <w:rPr>
      <w:sz w:val="16"/>
      <w:szCs w:val="16"/>
    </w:rPr>
  </w:style>
  <w:style w:type="paragraph" w:styleId="ab">
    <w:name w:val="annotation text"/>
    <w:basedOn w:val="a"/>
    <w:link w:val="ac"/>
    <w:uiPriority w:val="99"/>
    <w:semiHidden/>
    <w:unhideWhenUsed/>
    <w:rsid w:val="008F3119"/>
    <w:rPr>
      <w:sz w:val="20"/>
      <w:szCs w:val="20"/>
    </w:rPr>
  </w:style>
  <w:style w:type="character" w:customStyle="1" w:styleId="ac">
    <w:name w:val="Текст примечания Знак"/>
    <w:link w:val="ab"/>
    <w:uiPriority w:val="99"/>
    <w:semiHidden/>
    <w:rsid w:val="008F3119"/>
    <w:rPr>
      <w:lang w:val="uk-UA" w:eastAsia="en-US"/>
    </w:rPr>
  </w:style>
  <w:style w:type="paragraph" w:styleId="ad">
    <w:name w:val="annotation subject"/>
    <w:basedOn w:val="ab"/>
    <w:next w:val="ab"/>
    <w:link w:val="ae"/>
    <w:uiPriority w:val="99"/>
    <w:semiHidden/>
    <w:unhideWhenUsed/>
    <w:rsid w:val="008F3119"/>
    <w:rPr>
      <w:b/>
      <w:bCs/>
    </w:rPr>
  </w:style>
  <w:style w:type="character" w:customStyle="1" w:styleId="ae">
    <w:name w:val="Тема примечания Знак"/>
    <w:link w:val="ad"/>
    <w:uiPriority w:val="99"/>
    <w:semiHidden/>
    <w:rsid w:val="008F3119"/>
    <w:rPr>
      <w:b/>
      <w:bCs/>
      <w:lang w:val="uk-UA" w:eastAsia="en-US"/>
    </w:rPr>
  </w:style>
  <w:style w:type="character" w:customStyle="1" w:styleId="apple-converted-space">
    <w:name w:val="apple-converted-space"/>
    <w:basedOn w:val="a0"/>
    <w:rsid w:val="00FD4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54F34-0616-4B69-AAFB-42B0DA9C4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9418</Words>
  <Characters>5369</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Державний експертний центр</Company>
  <LinksUpToDate>false</LinksUpToDate>
  <CharactersWithSpaces>14758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Зінченко Сергій Володимирович</dc:creator>
  <cp:lastModifiedBy>Дмитрієва Юлія Андріївна</cp:lastModifiedBy>
  <cp:revision>6</cp:revision>
  <cp:lastPrinted>2017-06-15T06:18:00Z</cp:lastPrinted>
  <dcterms:created xsi:type="dcterms:W3CDTF">2017-06-29T07:59:00Z</dcterms:created>
  <dcterms:modified xsi:type="dcterms:W3CDTF">2017-06-29T08:38:00Z</dcterms:modified>
</cp:coreProperties>
</file>