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21" w:rsidRPr="00AE2DB0" w:rsidRDefault="00F26A21" w:rsidP="00F26A21">
      <w:pPr>
        <w:jc w:val="center"/>
        <w:rPr>
          <w:rFonts w:ascii="Vida 21 Pro" w:hAnsi="Vida 21 Pro" w:cs="Vida 21 Pro"/>
          <w:lang w:val="uk-UA"/>
        </w:rPr>
      </w:pPr>
      <w:r w:rsidRPr="00AE2DB0">
        <w:rPr>
          <w:rFonts w:ascii="Vida 21 Pro" w:hAnsi="Vida 21 Pro" w:cs="Vida 21 Pro"/>
          <w:noProof/>
          <w:lang w:val="uk-UA" w:eastAsia="uk-UA"/>
        </w:rPr>
        <w:drawing>
          <wp:inline distT="0" distB="0" distL="0" distR="0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21" w:rsidRPr="00AE2DB0" w:rsidRDefault="00F26A21" w:rsidP="00F26A21">
      <w:pPr>
        <w:jc w:val="center"/>
        <w:rPr>
          <w:rFonts w:ascii="Calibri Light" w:hAnsi="Calibri Light" w:cs="Calibri Light"/>
          <w:sz w:val="26"/>
          <w:szCs w:val="26"/>
          <w:lang w:val="uk-UA"/>
        </w:rPr>
      </w:pPr>
      <w:r w:rsidRPr="00AE2DB0">
        <w:rPr>
          <w:rFonts w:ascii="Calibri Light" w:hAnsi="Calibri Light" w:cs="Calibri Light"/>
          <w:sz w:val="26"/>
          <w:szCs w:val="26"/>
          <w:lang w:val="uk-UA"/>
        </w:rPr>
        <w:t>Державне підприємство</w:t>
      </w:r>
    </w:p>
    <w:p w:rsidR="00F26A21" w:rsidRPr="00AE2DB0" w:rsidRDefault="00F26A21" w:rsidP="00F26A21">
      <w:pPr>
        <w:jc w:val="center"/>
        <w:rPr>
          <w:rFonts w:ascii="Calibri Light" w:hAnsi="Calibri Light" w:cs="Calibri Light"/>
          <w:sz w:val="26"/>
          <w:szCs w:val="26"/>
          <w:lang w:val="uk-UA"/>
        </w:rPr>
      </w:pPr>
      <w:r w:rsidRPr="00AE2DB0">
        <w:rPr>
          <w:rFonts w:ascii="Calibri Light" w:hAnsi="Calibri Light" w:cs="Calibri Light"/>
          <w:sz w:val="26"/>
          <w:szCs w:val="26"/>
          <w:lang w:val="uk-UA"/>
        </w:rPr>
        <w:t>«Державний експертний центр Міністерства охорони здоров’я України»</w:t>
      </w:r>
    </w:p>
    <w:p w:rsidR="00F26A21" w:rsidRPr="00AE2DB0" w:rsidRDefault="00F26A21" w:rsidP="00F26A21">
      <w:pPr>
        <w:jc w:val="center"/>
        <w:rPr>
          <w:rFonts w:ascii="Calibri Light" w:hAnsi="Calibri Light" w:cs="Calibri Light"/>
          <w:sz w:val="26"/>
          <w:szCs w:val="26"/>
          <w:lang w:val="uk-UA"/>
        </w:rPr>
      </w:pPr>
      <w:r w:rsidRPr="00AE2DB0">
        <w:rPr>
          <w:rFonts w:ascii="Calibri Light" w:hAnsi="Calibri Light" w:cs="Calibri Light"/>
          <w:sz w:val="26"/>
          <w:szCs w:val="26"/>
          <w:lang w:val="uk-UA"/>
        </w:rPr>
        <w:t>(Державний експертний центр МОЗ)</w:t>
      </w:r>
    </w:p>
    <w:p w:rsidR="00F26A21" w:rsidRPr="00AE2DB0" w:rsidRDefault="00F26A21" w:rsidP="00F26A21">
      <w:pPr>
        <w:jc w:val="center"/>
        <w:rPr>
          <w:rFonts w:ascii="Cambria" w:hAnsi="Cambria" w:cs="Cambria"/>
          <w:b/>
          <w:bCs/>
          <w:sz w:val="36"/>
          <w:szCs w:val="36"/>
          <w:lang w:val="uk-UA"/>
        </w:rPr>
      </w:pPr>
    </w:p>
    <w:p w:rsidR="00F26A21" w:rsidRPr="00AE2DB0" w:rsidRDefault="00F26A21" w:rsidP="00F26A21">
      <w:pPr>
        <w:jc w:val="center"/>
        <w:rPr>
          <w:rFonts w:ascii="Cambria" w:hAnsi="Cambria" w:cs="Cambria"/>
          <w:b/>
          <w:bCs/>
          <w:sz w:val="36"/>
          <w:szCs w:val="36"/>
          <w:lang w:val="uk-UA"/>
        </w:rPr>
      </w:pPr>
      <w:r w:rsidRPr="00AE2DB0">
        <w:rPr>
          <w:rFonts w:ascii="Cambria" w:hAnsi="Cambria" w:cs="Cambria"/>
          <w:b/>
          <w:bCs/>
          <w:sz w:val="36"/>
          <w:szCs w:val="36"/>
          <w:lang w:val="uk-UA"/>
        </w:rPr>
        <w:t>НАКАЗ</w:t>
      </w:r>
    </w:p>
    <w:p w:rsidR="00F26A21" w:rsidRPr="00AE2DB0" w:rsidRDefault="00F26A21" w:rsidP="00F26A21">
      <w:pPr>
        <w:jc w:val="center"/>
        <w:rPr>
          <w:rFonts w:ascii="Calibri Light" w:hAnsi="Calibri Light" w:cs="Calibri Light"/>
          <w:sz w:val="28"/>
          <w:szCs w:val="28"/>
          <w:lang w:val="uk-UA"/>
        </w:rPr>
      </w:pPr>
      <w:r w:rsidRPr="00AE2DB0">
        <w:rPr>
          <w:rFonts w:ascii="Calibri Light" w:hAnsi="Calibri Light" w:cs="Calibri Light"/>
          <w:sz w:val="28"/>
          <w:szCs w:val="28"/>
          <w:lang w:val="uk-UA"/>
        </w:rPr>
        <w:t>м. Київ</w:t>
      </w:r>
    </w:p>
    <w:p w:rsidR="00F26A21" w:rsidRPr="00AE2DB0" w:rsidRDefault="00F26A21" w:rsidP="00F26A21">
      <w:pPr>
        <w:jc w:val="center"/>
        <w:rPr>
          <w:rFonts w:ascii="Calibri Light" w:hAnsi="Calibri Light" w:cs="Calibri Light"/>
          <w:lang w:val="uk-UA"/>
        </w:rPr>
      </w:pPr>
      <w:r w:rsidRPr="00AE2DB0">
        <w:rPr>
          <w:rFonts w:ascii="Calibri Light" w:hAnsi="Calibri Light" w:cs="Calibri Light"/>
          <w:lang w:val="uk-UA"/>
        </w:rPr>
        <w:t xml:space="preserve">«____»_________________20____р. </w:t>
      </w:r>
      <w:r w:rsidRPr="00AE2DB0">
        <w:rPr>
          <w:rFonts w:ascii="Calibri Light" w:hAnsi="Calibri Light" w:cs="Calibri Light"/>
          <w:lang w:val="uk-UA"/>
        </w:rPr>
        <w:tab/>
      </w:r>
      <w:r w:rsidRPr="00AE2DB0">
        <w:rPr>
          <w:rFonts w:ascii="Calibri Light" w:hAnsi="Calibri Light" w:cs="Calibri Light"/>
          <w:lang w:val="uk-UA"/>
        </w:rPr>
        <w:tab/>
      </w:r>
      <w:r w:rsidRPr="00AE2DB0">
        <w:rPr>
          <w:rFonts w:ascii="Calibri Light" w:hAnsi="Calibri Light" w:cs="Calibri Light"/>
          <w:lang w:val="uk-UA"/>
        </w:rPr>
        <w:tab/>
      </w:r>
      <w:r w:rsidRPr="00AE2DB0">
        <w:rPr>
          <w:rFonts w:ascii="Calibri Light" w:hAnsi="Calibri Light" w:cs="Calibri Light"/>
          <w:lang w:val="uk-UA"/>
        </w:rPr>
        <w:tab/>
      </w:r>
      <w:r w:rsidRPr="00AE2DB0">
        <w:rPr>
          <w:rFonts w:ascii="Calibri Light" w:hAnsi="Calibri Light" w:cs="Calibri Light"/>
          <w:lang w:val="uk-UA"/>
        </w:rPr>
        <w:tab/>
        <w:t>№________________________</w:t>
      </w:r>
    </w:p>
    <w:p w:rsidR="00E948B7" w:rsidRPr="00AE2DB0" w:rsidRDefault="00E948B7" w:rsidP="0072039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0391" w:rsidRPr="00AE2DB0" w:rsidRDefault="00720391" w:rsidP="0072039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D3023" w:rsidRDefault="00F26A21" w:rsidP="003D30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DB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D3023">
        <w:rPr>
          <w:rFonts w:ascii="Times New Roman" w:hAnsi="Times New Roman" w:cs="Times New Roman"/>
          <w:sz w:val="28"/>
          <w:szCs w:val="28"/>
          <w:lang w:val="uk-UA"/>
        </w:rPr>
        <w:t>уповноваження лабораторій</w:t>
      </w:r>
    </w:p>
    <w:p w:rsidR="003D3023" w:rsidRDefault="003D3023" w:rsidP="003D30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023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лабораторних випробувань </w:t>
      </w:r>
    </w:p>
    <w:p w:rsidR="003D3023" w:rsidRDefault="003D3023" w:rsidP="003D30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023">
        <w:rPr>
          <w:rFonts w:ascii="Times New Roman" w:hAnsi="Times New Roman" w:cs="Times New Roman"/>
          <w:sz w:val="28"/>
          <w:szCs w:val="28"/>
          <w:lang w:val="uk-UA"/>
        </w:rPr>
        <w:t>лікарських засобів, що подаються</w:t>
      </w:r>
    </w:p>
    <w:p w:rsidR="00F26A21" w:rsidRPr="00AE2DB0" w:rsidRDefault="003D3023" w:rsidP="003D30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023">
        <w:rPr>
          <w:rFonts w:ascii="Times New Roman" w:hAnsi="Times New Roman" w:cs="Times New Roman"/>
          <w:sz w:val="28"/>
          <w:szCs w:val="28"/>
          <w:lang w:val="uk-UA"/>
        </w:rPr>
        <w:t>на державну реєстрацію</w:t>
      </w:r>
    </w:p>
    <w:p w:rsidR="00F26A21" w:rsidRDefault="00F26A21" w:rsidP="00F26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023" w:rsidRPr="00AE2DB0" w:rsidRDefault="003D3023" w:rsidP="00F26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023" w:rsidRPr="001852C8" w:rsidRDefault="003D3023" w:rsidP="003D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59035A" w:rsidRPr="00AE2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3AD" w:rsidRPr="00AE2DB0">
        <w:rPr>
          <w:rFonts w:ascii="Times New Roman" w:hAnsi="Times New Roman" w:cs="Times New Roman"/>
          <w:sz w:val="28"/>
          <w:szCs w:val="28"/>
          <w:lang w:val="uk-UA"/>
        </w:rPr>
        <w:t>Порядку проведення експертизи реєстраційних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</w:t>
      </w:r>
      <w:r w:rsidR="002A115B" w:rsidRPr="00AE2DB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МОЗ від </w:t>
      </w:r>
      <w:r w:rsidR="00AE2DB0">
        <w:rPr>
          <w:rFonts w:ascii="Times New Roman" w:hAnsi="Times New Roman" w:cs="Times New Roman"/>
          <w:sz w:val="28"/>
          <w:szCs w:val="28"/>
          <w:lang w:val="uk-UA"/>
        </w:rPr>
        <w:t xml:space="preserve">26 серпня </w:t>
      </w:r>
      <w:r w:rsidR="002A115B" w:rsidRPr="00AE2DB0"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="00AE2D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42532">
        <w:rPr>
          <w:rFonts w:ascii="Times New Roman" w:hAnsi="Times New Roman" w:cs="Times New Roman"/>
          <w:sz w:val="28"/>
          <w:szCs w:val="28"/>
          <w:lang w:val="uk-UA"/>
        </w:rPr>
        <w:t xml:space="preserve"> № 426</w:t>
      </w:r>
      <w:r w:rsidR="003425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115B" w:rsidRPr="00AE2DB0">
        <w:rPr>
          <w:rFonts w:ascii="Times New Roman" w:hAnsi="Times New Roman" w:cs="Times New Roman"/>
          <w:sz w:val="28"/>
          <w:szCs w:val="28"/>
          <w:lang w:val="uk-UA"/>
        </w:rPr>
        <w:t>(у редакції наказу МОЗ від 23 липня 2015 року № 460)</w:t>
      </w:r>
      <w:r w:rsidR="003425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5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2C8">
        <w:rPr>
          <w:rFonts w:ascii="Times New Roman" w:hAnsi="Times New Roman"/>
          <w:sz w:val="28"/>
          <w:szCs w:val="28"/>
          <w:lang w:val="uk-UA"/>
        </w:rPr>
        <w:t xml:space="preserve">Порядку та критеріїв уповноваження лабораторій на проведення лабораторних випробувань лікарських засобів, що подаються на державну реєстрацію, затвердженого наказом </w:t>
      </w:r>
      <w:r w:rsidRPr="001852C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експертного </w:t>
      </w:r>
      <w:r w:rsidR="003C182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852C8">
        <w:rPr>
          <w:rFonts w:ascii="Times New Roman" w:hAnsi="Times New Roman" w:cs="Times New Roman"/>
          <w:sz w:val="28"/>
          <w:szCs w:val="28"/>
          <w:lang w:val="uk-UA"/>
        </w:rPr>
        <w:t xml:space="preserve">ентру МОЗ </w:t>
      </w:r>
      <w:r w:rsidRPr="001852C8">
        <w:rPr>
          <w:rFonts w:ascii="Times New Roman" w:hAnsi="Times New Roman"/>
          <w:sz w:val="28"/>
          <w:szCs w:val="28"/>
          <w:lang w:val="uk-UA"/>
        </w:rPr>
        <w:t>від 10 лютого 2016 року № 23</w:t>
      </w:r>
    </w:p>
    <w:p w:rsidR="00F26A21" w:rsidRPr="00AE2DB0" w:rsidRDefault="00F26A21" w:rsidP="00F2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A21" w:rsidRPr="00AE2DB0" w:rsidRDefault="00F26A21" w:rsidP="00F26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НАКАЗУЮ: </w:t>
      </w:r>
    </w:p>
    <w:p w:rsidR="00F26A21" w:rsidRPr="00AE2DB0" w:rsidRDefault="00F26A21" w:rsidP="00F26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A21" w:rsidRDefault="003D3023" w:rsidP="003D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02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B3D" w:rsidRPr="003D3023">
        <w:rPr>
          <w:rFonts w:ascii="Times New Roman" w:hAnsi="Times New Roman" w:cs="Times New Roman"/>
          <w:sz w:val="28"/>
          <w:szCs w:val="28"/>
          <w:lang w:val="uk-UA"/>
        </w:rPr>
        <w:t>Затвердити Перелік лабораторій</w:t>
      </w:r>
      <w:r w:rsidR="00375B77" w:rsidRPr="003D3023">
        <w:rPr>
          <w:rFonts w:ascii="Times New Roman" w:hAnsi="Times New Roman" w:cs="Times New Roman"/>
          <w:sz w:val="28"/>
          <w:szCs w:val="28"/>
          <w:lang w:val="uk-UA"/>
        </w:rPr>
        <w:t>, які уповноважені Державним експертним центром МОЗ на проведення лабораторних випробувань лікарських засобів,</w:t>
      </w:r>
      <w:r w:rsidR="00FC09F8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375B77" w:rsidRPr="003D3023">
        <w:rPr>
          <w:rFonts w:ascii="Times New Roman" w:hAnsi="Times New Roman" w:cs="Times New Roman"/>
          <w:sz w:val="28"/>
          <w:szCs w:val="28"/>
          <w:lang w:val="uk-UA"/>
        </w:rPr>
        <w:t xml:space="preserve"> пода</w:t>
      </w:r>
      <w:r w:rsidR="00FC09F8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375B77" w:rsidRPr="003D302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06B58" w:rsidRPr="003D3023">
        <w:rPr>
          <w:rFonts w:ascii="Times New Roman" w:hAnsi="Times New Roman" w:cs="Times New Roman"/>
          <w:sz w:val="28"/>
          <w:szCs w:val="28"/>
          <w:lang w:val="uk-UA"/>
        </w:rPr>
        <w:t xml:space="preserve">державну </w:t>
      </w:r>
      <w:r w:rsidR="00375B77" w:rsidRPr="003D3023">
        <w:rPr>
          <w:rFonts w:ascii="Times New Roman" w:hAnsi="Times New Roman" w:cs="Times New Roman"/>
          <w:sz w:val="28"/>
          <w:szCs w:val="28"/>
          <w:lang w:val="uk-UA"/>
        </w:rPr>
        <w:t>реєстрацію</w:t>
      </w:r>
      <w:r w:rsidR="003A02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5B77" w:rsidRPr="003D3023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3D3023" w:rsidRDefault="003D3023" w:rsidP="003D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623" w:rsidRDefault="003D30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A3797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</w:t>
      </w:r>
      <w:r w:rsidR="004A3797" w:rsidRPr="004A379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- начальник</w:t>
      </w:r>
      <w:r w:rsidR="004A37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3797" w:rsidRPr="004A379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A3797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підтримки</w:t>
      </w:r>
      <w:r w:rsidR="004A3797" w:rsidRPr="004A3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797" w:rsidRPr="004A3797">
        <w:rPr>
          <w:rFonts w:ascii="Times New Roman" w:eastAsia="Batang" w:hAnsi="Times New Roman"/>
          <w:sz w:val="28"/>
          <w:szCs w:val="28"/>
          <w:lang w:val="uk-UA" w:eastAsia="ko-KR"/>
        </w:rPr>
        <w:t>Управління телекомунікаційних мереж та внутрішнього контролю</w:t>
      </w:r>
      <w:r w:rsidR="004A3797" w:rsidRPr="004A3797">
        <w:rPr>
          <w:lang w:val="uk-UA"/>
        </w:rPr>
        <w:t xml:space="preserve"> </w:t>
      </w:r>
      <w:r w:rsidR="00CC056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3797" w:rsidRPr="004A3797">
        <w:rPr>
          <w:rFonts w:ascii="Times New Roman" w:eastAsia="Batang" w:hAnsi="Times New Roman"/>
          <w:sz w:val="28"/>
          <w:szCs w:val="28"/>
          <w:lang w:val="uk-UA" w:eastAsia="ko-KR"/>
        </w:rPr>
        <w:t>Юркович</w:t>
      </w:r>
      <w:r w:rsidR="004A3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797" w:rsidRPr="004A3797">
        <w:rPr>
          <w:rFonts w:ascii="Times New Roman" w:eastAsia="Batang" w:hAnsi="Times New Roman"/>
          <w:sz w:val="28"/>
          <w:szCs w:val="28"/>
          <w:lang w:val="uk-UA" w:eastAsia="ko-KR"/>
        </w:rPr>
        <w:t>Р.Є.</w:t>
      </w:r>
      <w:r w:rsidR="004A3797">
        <w:rPr>
          <w:rFonts w:ascii="Times New Roman" w:eastAsia="Batang" w:hAnsi="Times New Roman"/>
          <w:sz w:val="28"/>
          <w:szCs w:val="28"/>
          <w:lang w:val="uk-UA" w:eastAsia="ko-KR"/>
        </w:rPr>
        <w:t>)</w:t>
      </w:r>
      <w:r w:rsidR="004A3797" w:rsidRPr="004A3797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852C8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оприлюднення </w:t>
      </w:r>
      <w:r w:rsidR="003A0229">
        <w:rPr>
          <w:rFonts w:ascii="Times New Roman" w:hAnsi="Times New Roman" w:cs="Times New Roman"/>
          <w:sz w:val="28"/>
          <w:szCs w:val="28"/>
          <w:lang w:val="uk-UA"/>
        </w:rPr>
        <w:t>цього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2C8">
        <w:rPr>
          <w:rFonts w:ascii="Times New Roman" w:hAnsi="Times New Roman" w:cs="Times New Roman"/>
          <w:sz w:val="28"/>
          <w:szCs w:val="28"/>
          <w:lang w:val="uk-UA"/>
        </w:rPr>
        <w:t>на офіційному веб-сайті Державного експертного Центру МОЗ</w:t>
      </w:r>
      <w:r w:rsidR="00A94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6B3" w:rsidRDefault="000D76B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7E199E" w:rsidRPr="00A94623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втратив чинність н</w:t>
      </w:r>
      <w:r w:rsidR="007C234F" w:rsidRPr="00A94623">
        <w:rPr>
          <w:rFonts w:ascii="Times New Roman" w:hAnsi="Times New Roman" w:cs="Times New Roman"/>
          <w:sz w:val="28"/>
          <w:szCs w:val="28"/>
          <w:lang w:val="uk-UA"/>
        </w:rPr>
        <w:t xml:space="preserve">аказ Державного підприємства «Державний 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>експертний</w:t>
      </w:r>
      <w:r w:rsidR="007C234F" w:rsidRPr="00A94623">
        <w:rPr>
          <w:rFonts w:ascii="Times New Roman" w:hAnsi="Times New Roman" w:cs="Times New Roman"/>
          <w:sz w:val="28"/>
          <w:szCs w:val="28"/>
          <w:lang w:val="uk-UA"/>
        </w:rPr>
        <w:t xml:space="preserve"> центр» Міністерства охорони здоров’я України від 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C234F" w:rsidRPr="00A94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7C234F" w:rsidRPr="00A9462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C234F" w:rsidRPr="00A94623">
        <w:rPr>
          <w:rFonts w:ascii="Times New Roman" w:hAnsi="Times New Roman" w:cs="Times New Roman"/>
          <w:sz w:val="28"/>
          <w:szCs w:val="28"/>
          <w:lang w:val="uk-UA"/>
        </w:rPr>
        <w:t xml:space="preserve"> року № 1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30A24" w:rsidRPr="00A9462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>уповноваження</w:t>
      </w:r>
      <w:r w:rsidR="00830A24" w:rsidRPr="00A94623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лабораторій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6B3" w:rsidRPr="003D3023">
        <w:rPr>
          <w:rFonts w:ascii="Times New Roman" w:hAnsi="Times New Roman" w:cs="Times New Roman"/>
          <w:sz w:val="28"/>
          <w:szCs w:val="28"/>
          <w:lang w:val="uk-UA"/>
        </w:rPr>
        <w:t>на проведення лабораторних випробувань лікарських засобів,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0D76B3" w:rsidRPr="003D3023">
        <w:rPr>
          <w:rFonts w:ascii="Times New Roman" w:hAnsi="Times New Roman" w:cs="Times New Roman"/>
          <w:sz w:val="28"/>
          <w:szCs w:val="28"/>
          <w:lang w:val="uk-UA"/>
        </w:rPr>
        <w:t xml:space="preserve"> пода</w:t>
      </w:r>
      <w:r w:rsidR="000D76B3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0D76B3" w:rsidRPr="003D3023">
        <w:rPr>
          <w:rFonts w:ascii="Times New Roman" w:hAnsi="Times New Roman" w:cs="Times New Roman"/>
          <w:sz w:val="28"/>
          <w:szCs w:val="28"/>
          <w:lang w:val="uk-UA"/>
        </w:rPr>
        <w:t xml:space="preserve"> на державну реєстрацію</w:t>
      </w:r>
      <w:r w:rsidR="00830A24" w:rsidRPr="00A946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99E" w:rsidRPr="00A94623" w:rsidRDefault="00A94623" w:rsidP="00A9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E199E" w:rsidRPr="00A946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7C234F" w:rsidRDefault="007C234F" w:rsidP="007E199E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A21" w:rsidRPr="00AE2DB0" w:rsidRDefault="00F26A21" w:rsidP="00F64AC2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4AC2" w:rsidRPr="00AE2DB0" w:rsidRDefault="00F64AC2" w:rsidP="00F64AC2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6ADB" w:rsidRPr="00AE2DB0" w:rsidRDefault="000D76B3" w:rsidP="00F64A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94623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="00F26A21"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20391"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26A21"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6A21"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C470A"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946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C470A"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8278E3" w:rsidRPr="00AE2DB0">
        <w:rPr>
          <w:rFonts w:ascii="Times New Roman" w:hAnsi="Times New Roman" w:cs="Times New Roman"/>
          <w:b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8278E3" w:rsidRPr="00AE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Думенко</w:t>
      </w:r>
    </w:p>
    <w:p w:rsidR="003F2384" w:rsidRDefault="00501575">
      <w:r w:rsidRPr="00AE2DB0">
        <w:rPr>
          <w:lang w:eastAsia="uk-UA"/>
        </w:rPr>
        <w:br w:type="page"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38"/>
        <w:gridCol w:w="4300"/>
      </w:tblGrid>
      <w:tr w:rsidR="00E54E38" w:rsidRPr="00E54E38" w:rsidTr="003F2384">
        <w:trPr>
          <w:trHeight w:val="2413"/>
        </w:trPr>
        <w:tc>
          <w:tcPr>
            <w:tcW w:w="5338" w:type="dxa"/>
          </w:tcPr>
          <w:p w:rsidR="00E54E38" w:rsidRPr="00E54E38" w:rsidRDefault="00E54E38" w:rsidP="00E54E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54E38" w:rsidRPr="00E54E38" w:rsidRDefault="000E4095" w:rsidP="00E5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  <w:r w:rsidR="00E54E38" w:rsidRPr="00E5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54E38" w:rsidRPr="00E54E38" w:rsidRDefault="00E54E38" w:rsidP="00E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4E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 державного підприємства «Державний експертний центр Міністерства охорони здоров’я України»</w:t>
            </w:r>
          </w:p>
          <w:p w:rsidR="00E54E38" w:rsidRPr="00E54E38" w:rsidRDefault="00E54E38" w:rsidP="00E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4E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«___» ____ 20___ року №____</w:t>
            </w:r>
          </w:p>
        </w:tc>
      </w:tr>
    </w:tbl>
    <w:p w:rsidR="00AE12F5" w:rsidRPr="00737CC7" w:rsidRDefault="00AE12F5" w:rsidP="00AE12F5">
      <w:pPr>
        <w:spacing w:line="259" w:lineRule="auto"/>
        <w:jc w:val="right"/>
        <w:rPr>
          <w:rFonts w:ascii="Times New Roman" w:hAnsi="Times New Roman" w:cs="Times New Roman"/>
          <w:sz w:val="20"/>
          <w:szCs w:val="26"/>
          <w:lang w:val="uk-UA" w:eastAsia="uk-UA"/>
        </w:rPr>
      </w:pPr>
    </w:p>
    <w:p w:rsidR="00AE12F5" w:rsidRPr="00737CC7" w:rsidRDefault="00AE12F5" w:rsidP="0007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  <w:r w:rsidRPr="00737CC7">
        <w:rPr>
          <w:rFonts w:ascii="Times New Roman" w:hAnsi="Times New Roman" w:cs="Times New Roman"/>
          <w:b/>
          <w:sz w:val="28"/>
          <w:szCs w:val="26"/>
          <w:lang w:val="uk-UA" w:eastAsia="uk-UA"/>
        </w:rPr>
        <w:t>Перелік</w:t>
      </w:r>
    </w:p>
    <w:p w:rsidR="00DE40F6" w:rsidRDefault="00AE12F5" w:rsidP="0007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  <w:r w:rsidRPr="00737CC7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лабораторій, які уповноважені Державним експертним центром МОЗ </w:t>
      </w:r>
    </w:p>
    <w:p w:rsidR="00AE12F5" w:rsidRDefault="00AE12F5" w:rsidP="0007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  <w:r w:rsidRPr="00737CC7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на проведення лабораторних випробувань лікарських засобів, </w:t>
      </w:r>
      <w:r w:rsidR="00C229FC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що </w:t>
      </w:r>
      <w:r w:rsidRPr="00737CC7">
        <w:rPr>
          <w:rFonts w:ascii="Times New Roman" w:hAnsi="Times New Roman" w:cs="Times New Roman"/>
          <w:b/>
          <w:sz w:val="28"/>
          <w:szCs w:val="26"/>
          <w:lang w:val="uk-UA" w:eastAsia="uk-UA"/>
        </w:rPr>
        <w:t>пода</w:t>
      </w:r>
      <w:r w:rsidR="00C229FC">
        <w:rPr>
          <w:rFonts w:ascii="Times New Roman" w:hAnsi="Times New Roman" w:cs="Times New Roman"/>
          <w:b/>
          <w:sz w:val="28"/>
          <w:szCs w:val="26"/>
          <w:lang w:val="uk-UA" w:eastAsia="uk-UA"/>
        </w:rPr>
        <w:t>ються</w:t>
      </w:r>
      <w:r w:rsidRPr="00737CC7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 на державну реєстрацію</w:t>
      </w:r>
    </w:p>
    <w:p w:rsidR="00070718" w:rsidRPr="00737CC7" w:rsidRDefault="00070718" w:rsidP="0007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23"/>
      </w:tblGrid>
      <w:tr w:rsidR="00C05B1C" w:rsidRPr="00FC09F8" w:rsidTr="00C65435">
        <w:trPr>
          <w:trHeight w:val="712"/>
        </w:trPr>
        <w:tc>
          <w:tcPr>
            <w:tcW w:w="568" w:type="dxa"/>
            <w:vAlign w:val="center"/>
          </w:tcPr>
          <w:p w:rsidR="00C05B1C" w:rsidRPr="00C05B1C" w:rsidRDefault="00C05B1C" w:rsidP="00C05B1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 w:eastAsia="uk-UA"/>
              </w:rPr>
            </w:pPr>
            <w:r w:rsidRPr="00C05B1C">
              <w:rPr>
                <w:rFonts w:ascii="Times New Roman" w:hAnsi="Times New Roman" w:cs="Times New Roman"/>
                <w:b/>
                <w:sz w:val="28"/>
                <w:szCs w:val="26"/>
                <w:lang w:val="uk-UA" w:eastAsia="uk-UA"/>
              </w:rPr>
              <w:t>№ з/п</w:t>
            </w:r>
          </w:p>
        </w:tc>
        <w:tc>
          <w:tcPr>
            <w:tcW w:w="9023" w:type="dxa"/>
            <w:vAlign w:val="center"/>
          </w:tcPr>
          <w:p w:rsidR="00C05B1C" w:rsidRPr="00C05B1C" w:rsidRDefault="00C05B1C" w:rsidP="00C05B1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 w:eastAsia="uk-UA"/>
              </w:rPr>
            </w:pPr>
            <w:r w:rsidRPr="00C05B1C">
              <w:rPr>
                <w:rFonts w:ascii="Times New Roman" w:hAnsi="Times New Roman" w:cs="Times New Roman"/>
                <w:b/>
                <w:sz w:val="28"/>
                <w:szCs w:val="26"/>
                <w:lang w:val="uk-UA" w:eastAsia="uk-UA"/>
              </w:rPr>
              <w:t>Назва</w:t>
            </w:r>
          </w:p>
        </w:tc>
      </w:tr>
      <w:tr w:rsidR="000D76B3" w:rsidRPr="00FC09F8" w:rsidTr="00A41BB0">
        <w:trPr>
          <w:trHeight w:val="712"/>
        </w:trPr>
        <w:tc>
          <w:tcPr>
            <w:tcW w:w="568" w:type="dxa"/>
          </w:tcPr>
          <w:p w:rsidR="000D76B3" w:rsidRPr="000E4095" w:rsidRDefault="000D76B3" w:rsidP="000D76B3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 w:rsidRPr="000E4095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1.</w:t>
            </w:r>
          </w:p>
        </w:tc>
        <w:tc>
          <w:tcPr>
            <w:tcW w:w="9023" w:type="dxa"/>
          </w:tcPr>
          <w:p w:rsidR="000D76B3" w:rsidRPr="00737CC7" w:rsidRDefault="000D76B3" w:rsidP="000D76B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Лабор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аторія фармацевтичного аналізу д</w:t>
            </w: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ержавного підприємства </w:t>
            </w:r>
            <w:r w:rsidRPr="00FC09F8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 «Державний експертний центр Міністерства охорони здоров’я України»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,     </w:t>
            </w: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м. Київ.</w:t>
            </w:r>
          </w:p>
        </w:tc>
      </w:tr>
      <w:tr w:rsidR="000D76B3" w:rsidRPr="00FC09F8" w:rsidTr="00A41BB0">
        <w:trPr>
          <w:trHeight w:val="712"/>
        </w:trPr>
        <w:tc>
          <w:tcPr>
            <w:tcW w:w="568" w:type="dxa"/>
          </w:tcPr>
          <w:p w:rsidR="000D76B3" w:rsidRDefault="000D76B3" w:rsidP="000D76B3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2.</w:t>
            </w:r>
          </w:p>
        </w:tc>
        <w:tc>
          <w:tcPr>
            <w:tcW w:w="9023" w:type="dxa"/>
            <w:vAlign w:val="center"/>
          </w:tcPr>
          <w:p w:rsidR="000D76B3" w:rsidRPr="00C05B1C" w:rsidRDefault="000D76B3" w:rsidP="000D76B3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val="uk-UA" w:eastAsia="uk-UA"/>
              </w:rPr>
            </w:pP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Лабораторія з контролю якості медичн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их імунобіологічних препаратів д</w:t>
            </w: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ержавного 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підприємства</w:t>
            </w:r>
            <w:r w:rsidRPr="00FC09F8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 «Державний експертний центр Міністерства охорони здоров’я України»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, </w:t>
            </w: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м. Київ.</w:t>
            </w:r>
          </w:p>
        </w:tc>
      </w:tr>
      <w:tr w:rsidR="000D76B3" w:rsidRPr="000D76B3" w:rsidTr="00A41BB0">
        <w:trPr>
          <w:trHeight w:val="712"/>
        </w:trPr>
        <w:tc>
          <w:tcPr>
            <w:tcW w:w="568" w:type="dxa"/>
          </w:tcPr>
          <w:p w:rsidR="000D76B3" w:rsidRDefault="000D76B3" w:rsidP="000D76B3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3.</w:t>
            </w:r>
          </w:p>
        </w:tc>
        <w:tc>
          <w:tcPr>
            <w:tcW w:w="9023" w:type="dxa"/>
            <w:vAlign w:val="center"/>
          </w:tcPr>
          <w:p w:rsidR="000D76B3" w:rsidRPr="00737CC7" w:rsidRDefault="000D76B3" w:rsidP="000D76B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е</w:t>
            </w: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о</w:t>
            </w:r>
            <w:r w:rsidRPr="000D76B3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 «Центральна лабораторія з аналізу якості лікарських засобів і медичної продукції»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, м. Київ</w:t>
            </w:r>
          </w:p>
        </w:tc>
      </w:tr>
      <w:tr w:rsidR="000D76B3" w:rsidRPr="00FC09F8" w:rsidTr="00C65435">
        <w:trPr>
          <w:trHeight w:val="712"/>
        </w:trPr>
        <w:tc>
          <w:tcPr>
            <w:tcW w:w="568" w:type="dxa"/>
          </w:tcPr>
          <w:p w:rsidR="000D76B3" w:rsidRDefault="000D76B3" w:rsidP="000D76B3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4.</w:t>
            </w:r>
          </w:p>
        </w:tc>
        <w:tc>
          <w:tcPr>
            <w:tcW w:w="9023" w:type="dxa"/>
          </w:tcPr>
          <w:p w:rsidR="000D76B3" w:rsidRPr="000E4095" w:rsidRDefault="000D76B3" w:rsidP="000D76B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 w:rsidRPr="000E4095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Державна лабораторія з контролю якості лікарських засобів Д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ержавної установи</w:t>
            </w:r>
            <w:r w:rsidRPr="000E4095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 «Інститут фармакології та токсикології 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Н</w:t>
            </w:r>
            <w:r w:rsidRPr="000E4095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АМН України», м. Київ.</w:t>
            </w:r>
          </w:p>
        </w:tc>
      </w:tr>
      <w:tr w:rsidR="000D76B3" w:rsidRPr="00AD34F1" w:rsidTr="00C65435">
        <w:trPr>
          <w:trHeight w:val="1085"/>
        </w:trPr>
        <w:tc>
          <w:tcPr>
            <w:tcW w:w="568" w:type="dxa"/>
          </w:tcPr>
          <w:p w:rsidR="000D76B3" w:rsidRDefault="000D76B3" w:rsidP="000D76B3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5.</w:t>
            </w:r>
          </w:p>
        </w:tc>
        <w:tc>
          <w:tcPr>
            <w:tcW w:w="9023" w:type="dxa"/>
          </w:tcPr>
          <w:p w:rsidR="000D76B3" w:rsidRPr="00737CC7" w:rsidRDefault="000D76B3" w:rsidP="000D76B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Лабораторія фармакопейного аналізу Державного підприємства «Український науковий фармакопейний центр якості лікарських засобів»,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 </w:t>
            </w: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м. Харків.</w:t>
            </w:r>
          </w:p>
        </w:tc>
      </w:tr>
      <w:tr w:rsidR="000D76B3" w:rsidRPr="000D76B3" w:rsidTr="00C65435">
        <w:trPr>
          <w:trHeight w:val="1119"/>
        </w:trPr>
        <w:tc>
          <w:tcPr>
            <w:tcW w:w="568" w:type="dxa"/>
          </w:tcPr>
          <w:p w:rsidR="000D76B3" w:rsidRDefault="000D76B3" w:rsidP="000D76B3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6.</w:t>
            </w:r>
          </w:p>
        </w:tc>
        <w:tc>
          <w:tcPr>
            <w:tcW w:w="9023" w:type="dxa"/>
          </w:tcPr>
          <w:p w:rsidR="000D76B3" w:rsidRPr="00737CC7" w:rsidRDefault="000D76B3" w:rsidP="000D76B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Товариство з обмеженою відповідальністю «</w:t>
            </w:r>
            <w:proofErr w:type="spellStart"/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Технолаб</w:t>
            </w:r>
            <w:proofErr w:type="spellEnd"/>
            <w:r w:rsidRPr="00737CC7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», м. Львів</w:t>
            </w:r>
            <w:r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>.</w:t>
            </w:r>
          </w:p>
        </w:tc>
      </w:tr>
    </w:tbl>
    <w:p w:rsidR="00AE12F5" w:rsidRPr="00737CC7" w:rsidRDefault="00AE12F5" w:rsidP="00AE12F5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</w:p>
    <w:p w:rsidR="00AE12F5" w:rsidRDefault="00AE12F5" w:rsidP="00AE12F5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</w:p>
    <w:p w:rsidR="007028AF" w:rsidRDefault="007028AF" w:rsidP="00AE12F5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  <w:r w:rsidRPr="007028AF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Заступник директора </w:t>
      </w:r>
    </w:p>
    <w:p w:rsidR="007028AF" w:rsidRPr="00737CC7" w:rsidRDefault="007028AF" w:rsidP="00AE12F5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6"/>
          <w:lang w:val="uk-UA" w:eastAsia="uk-UA"/>
        </w:rPr>
      </w:pPr>
      <w:r w:rsidRPr="007028AF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з реєстрації та </w:t>
      </w:r>
      <w:proofErr w:type="spellStart"/>
      <w:r w:rsidRPr="007028AF">
        <w:rPr>
          <w:rFonts w:ascii="Times New Roman" w:hAnsi="Times New Roman" w:cs="Times New Roman"/>
          <w:b/>
          <w:sz w:val="28"/>
          <w:szCs w:val="26"/>
          <w:lang w:val="uk-UA" w:eastAsia="uk-UA"/>
        </w:rPr>
        <w:t>фармаконагляду</w:t>
      </w:r>
      <w:proofErr w:type="spellEnd"/>
      <w:r w:rsidRPr="007028AF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 </w:t>
      </w:r>
      <w:r w:rsidRPr="007028AF">
        <w:rPr>
          <w:rFonts w:ascii="Times New Roman" w:hAnsi="Times New Roman" w:cs="Times New Roman"/>
          <w:b/>
          <w:sz w:val="28"/>
          <w:szCs w:val="26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6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6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6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6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6"/>
          <w:lang w:val="uk-UA" w:eastAsia="uk-UA"/>
        </w:rPr>
        <w:tab/>
      </w:r>
      <w:r w:rsidRPr="007028AF">
        <w:rPr>
          <w:rFonts w:ascii="Times New Roman" w:hAnsi="Times New Roman" w:cs="Times New Roman"/>
          <w:b/>
          <w:sz w:val="28"/>
          <w:szCs w:val="26"/>
          <w:lang w:val="uk-UA" w:eastAsia="uk-UA"/>
        </w:rPr>
        <w:t>Н.В. Шолойко</w:t>
      </w:r>
    </w:p>
    <w:sectPr w:rsidR="007028AF" w:rsidRPr="00737CC7" w:rsidSect="00EF798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73" w:rsidRDefault="00AE0F73" w:rsidP="00E71257">
      <w:pPr>
        <w:spacing w:after="0" w:line="240" w:lineRule="auto"/>
      </w:pPr>
      <w:r>
        <w:separator/>
      </w:r>
    </w:p>
  </w:endnote>
  <w:endnote w:type="continuationSeparator" w:id="0">
    <w:p w:rsidR="00AE0F73" w:rsidRDefault="00AE0F73" w:rsidP="00E7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da 21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73" w:rsidRDefault="00AE0F73" w:rsidP="00E71257">
      <w:pPr>
        <w:spacing w:after="0" w:line="240" w:lineRule="auto"/>
      </w:pPr>
      <w:r>
        <w:separator/>
      </w:r>
    </w:p>
  </w:footnote>
  <w:footnote w:type="continuationSeparator" w:id="0">
    <w:p w:rsidR="00AE0F73" w:rsidRDefault="00AE0F73" w:rsidP="00E7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8E" w:rsidRDefault="00EF798E">
    <w:pPr>
      <w:pStyle w:val="aa"/>
      <w:jc w:val="center"/>
    </w:pPr>
  </w:p>
  <w:p w:rsidR="00EF798E" w:rsidRDefault="00EF79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861"/>
    <w:multiLevelType w:val="hybridMultilevel"/>
    <w:tmpl w:val="94B203DE"/>
    <w:lvl w:ilvl="0" w:tplc="C7FC9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33292"/>
    <w:multiLevelType w:val="hybridMultilevel"/>
    <w:tmpl w:val="9E163EF6"/>
    <w:lvl w:ilvl="0" w:tplc="BA6AF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C4F"/>
    <w:multiLevelType w:val="hybridMultilevel"/>
    <w:tmpl w:val="7AC43ECE"/>
    <w:lvl w:ilvl="0" w:tplc="897CF8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3A9"/>
    <w:multiLevelType w:val="hybridMultilevel"/>
    <w:tmpl w:val="CD26AC04"/>
    <w:lvl w:ilvl="0" w:tplc="8A7885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553C"/>
    <w:multiLevelType w:val="multilevel"/>
    <w:tmpl w:val="33709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14B35"/>
    <w:multiLevelType w:val="multilevel"/>
    <w:tmpl w:val="02DAC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F86496C"/>
    <w:multiLevelType w:val="hybridMultilevel"/>
    <w:tmpl w:val="1598D316"/>
    <w:lvl w:ilvl="0" w:tplc="CD32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4B49F7"/>
    <w:multiLevelType w:val="hybridMultilevel"/>
    <w:tmpl w:val="23060E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6454"/>
    <w:multiLevelType w:val="hybridMultilevel"/>
    <w:tmpl w:val="3138AD34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5901"/>
    <w:multiLevelType w:val="hybridMultilevel"/>
    <w:tmpl w:val="A62A0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665A8"/>
    <w:multiLevelType w:val="multilevel"/>
    <w:tmpl w:val="205E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1">
    <w:nsid w:val="759E0532"/>
    <w:multiLevelType w:val="hybridMultilevel"/>
    <w:tmpl w:val="0FF2F9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B678A"/>
    <w:multiLevelType w:val="hybridMultilevel"/>
    <w:tmpl w:val="ABE4B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86"/>
    <w:rsid w:val="00012716"/>
    <w:rsid w:val="00014A1D"/>
    <w:rsid w:val="00050EFF"/>
    <w:rsid w:val="00060075"/>
    <w:rsid w:val="00070718"/>
    <w:rsid w:val="000970CB"/>
    <w:rsid w:val="00097DEC"/>
    <w:rsid w:val="000A1C1E"/>
    <w:rsid w:val="000C341E"/>
    <w:rsid w:val="000C470A"/>
    <w:rsid w:val="000D1346"/>
    <w:rsid w:val="000D76B3"/>
    <w:rsid w:val="000E0948"/>
    <w:rsid w:val="000E4095"/>
    <w:rsid w:val="000E54F0"/>
    <w:rsid w:val="000F2EE4"/>
    <w:rsid w:val="00106C01"/>
    <w:rsid w:val="00107F23"/>
    <w:rsid w:val="0012089D"/>
    <w:rsid w:val="00131B73"/>
    <w:rsid w:val="00150FA3"/>
    <w:rsid w:val="00154C30"/>
    <w:rsid w:val="00172E99"/>
    <w:rsid w:val="00197E16"/>
    <w:rsid w:val="001B3085"/>
    <w:rsid w:val="001B5965"/>
    <w:rsid w:val="001C6261"/>
    <w:rsid w:val="001C71F2"/>
    <w:rsid w:val="001D0D7C"/>
    <w:rsid w:val="001E137F"/>
    <w:rsid w:val="001F0D7E"/>
    <w:rsid w:val="0020494E"/>
    <w:rsid w:val="00206109"/>
    <w:rsid w:val="00214A77"/>
    <w:rsid w:val="002564BD"/>
    <w:rsid w:val="00257A8C"/>
    <w:rsid w:val="0029053E"/>
    <w:rsid w:val="002A115B"/>
    <w:rsid w:val="002A6B3D"/>
    <w:rsid w:val="002C036B"/>
    <w:rsid w:val="002D0F29"/>
    <w:rsid w:val="002E6E3C"/>
    <w:rsid w:val="002E784F"/>
    <w:rsid w:val="002F2F93"/>
    <w:rsid w:val="00306B58"/>
    <w:rsid w:val="00312221"/>
    <w:rsid w:val="00326E2F"/>
    <w:rsid w:val="00327557"/>
    <w:rsid w:val="00331333"/>
    <w:rsid w:val="0033205D"/>
    <w:rsid w:val="00342532"/>
    <w:rsid w:val="00344E75"/>
    <w:rsid w:val="00351315"/>
    <w:rsid w:val="003623A9"/>
    <w:rsid w:val="00375B77"/>
    <w:rsid w:val="003A0229"/>
    <w:rsid w:val="003B24EC"/>
    <w:rsid w:val="003B28F0"/>
    <w:rsid w:val="003B2DDE"/>
    <w:rsid w:val="003C182F"/>
    <w:rsid w:val="003D3023"/>
    <w:rsid w:val="003E0526"/>
    <w:rsid w:val="003F2384"/>
    <w:rsid w:val="003F51CD"/>
    <w:rsid w:val="003F6659"/>
    <w:rsid w:val="00400867"/>
    <w:rsid w:val="004105FD"/>
    <w:rsid w:val="00425986"/>
    <w:rsid w:val="0044551E"/>
    <w:rsid w:val="00446AD7"/>
    <w:rsid w:val="004536D2"/>
    <w:rsid w:val="00456EE3"/>
    <w:rsid w:val="004572AD"/>
    <w:rsid w:val="00477E19"/>
    <w:rsid w:val="004A3797"/>
    <w:rsid w:val="004A4378"/>
    <w:rsid w:val="004C0342"/>
    <w:rsid w:val="004C77B7"/>
    <w:rsid w:val="004D2C5B"/>
    <w:rsid w:val="004D7CAB"/>
    <w:rsid w:val="004E3F04"/>
    <w:rsid w:val="004E62BC"/>
    <w:rsid w:val="00501575"/>
    <w:rsid w:val="0052518C"/>
    <w:rsid w:val="00526815"/>
    <w:rsid w:val="0053799C"/>
    <w:rsid w:val="00565553"/>
    <w:rsid w:val="00571D27"/>
    <w:rsid w:val="005733CD"/>
    <w:rsid w:val="00582AA0"/>
    <w:rsid w:val="0059035A"/>
    <w:rsid w:val="005A0B2A"/>
    <w:rsid w:val="005A2896"/>
    <w:rsid w:val="005B6C12"/>
    <w:rsid w:val="005C37C8"/>
    <w:rsid w:val="005C53B3"/>
    <w:rsid w:val="005E5108"/>
    <w:rsid w:val="005E5813"/>
    <w:rsid w:val="005F6A6A"/>
    <w:rsid w:val="0060042B"/>
    <w:rsid w:val="00604615"/>
    <w:rsid w:val="00617A36"/>
    <w:rsid w:val="00622D49"/>
    <w:rsid w:val="00624D6C"/>
    <w:rsid w:val="00631D97"/>
    <w:rsid w:val="00635375"/>
    <w:rsid w:val="006578BF"/>
    <w:rsid w:val="00672C47"/>
    <w:rsid w:val="00675890"/>
    <w:rsid w:val="0068700C"/>
    <w:rsid w:val="0069442D"/>
    <w:rsid w:val="006B6041"/>
    <w:rsid w:val="006E121A"/>
    <w:rsid w:val="006E1CE0"/>
    <w:rsid w:val="006F1B80"/>
    <w:rsid w:val="006F44BE"/>
    <w:rsid w:val="0070053D"/>
    <w:rsid w:val="007028AF"/>
    <w:rsid w:val="00710550"/>
    <w:rsid w:val="00720391"/>
    <w:rsid w:val="00725F5B"/>
    <w:rsid w:val="00730BCE"/>
    <w:rsid w:val="0074602E"/>
    <w:rsid w:val="00764F59"/>
    <w:rsid w:val="00795B4C"/>
    <w:rsid w:val="007974A5"/>
    <w:rsid w:val="007B050C"/>
    <w:rsid w:val="007B06B2"/>
    <w:rsid w:val="007C083A"/>
    <w:rsid w:val="007C234F"/>
    <w:rsid w:val="007D098B"/>
    <w:rsid w:val="007E199E"/>
    <w:rsid w:val="007F0F29"/>
    <w:rsid w:val="0082683D"/>
    <w:rsid w:val="008278E3"/>
    <w:rsid w:val="00830A24"/>
    <w:rsid w:val="008373F5"/>
    <w:rsid w:val="008642B0"/>
    <w:rsid w:val="00875541"/>
    <w:rsid w:val="00894B3D"/>
    <w:rsid w:val="008D2936"/>
    <w:rsid w:val="008D2A0B"/>
    <w:rsid w:val="008D7AB5"/>
    <w:rsid w:val="008E0CD0"/>
    <w:rsid w:val="008E7056"/>
    <w:rsid w:val="008F584F"/>
    <w:rsid w:val="00904648"/>
    <w:rsid w:val="0091539E"/>
    <w:rsid w:val="00921518"/>
    <w:rsid w:val="009253F4"/>
    <w:rsid w:val="009338DC"/>
    <w:rsid w:val="00973DDF"/>
    <w:rsid w:val="009766FA"/>
    <w:rsid w:val="009B668F"/>
    <w:rsid w:val="009E2B6F"/>
    <w:rsid w:val="009E3EFA"/>
    <w:rsid w:val="009F76B5"/>
    <w:rsid w:val="00A26295"/>
    <w:rsid w:val="00A35171"/>
    <w:rsid w:val="00A52117"/>
    <w:rsid w:val="00A62ECA"/>
    <w:rsid w:val="00A737D7"/>
    <w:rsid w:val="00A76094"/>
    <w:rsid w:val="00A90380"/>
    <w:rsid w:val="00A92181"/>
    <w:rsid w:val="00A9442A"/>
    <w:rsid w:val="00A94623"/>
    <w:rsid w:val="00AD34F1"/>
    <w:rsid w:val="00AE0F73"/>
    <w:rsid w:val="00AE12F5"/>
    <w:rsid w:val="00AE2DB0"/>
    <w:rsid w:val="00AE7543"/>
    <w:rsid w:val="00AF370D"/>
    <w:rsid w:val="00B475CC"/>
    <w:rsid w:val="00B5659E"/>
    <w:rsid w:val="00B667FA"/>
    <w:rsid w:val="00B90740"/>
    <w:rsid w:val="00BA004E"/>
    <w:rsid w:val="00BA48DF"/>
    <w:rsid w:val="00BA7ACE"/>
    <w:rsid w:val="00BB100C"/>
    <w:rsid w:val="00BE4C4D"/>
    <w:rsid w:val="00C02C48"/>
    <w:rsid w:val="00C05B1C"/>
    <w:rsid w:val="00C074A7"/>
    <w:rsid w:val="00C07E8F"/>
    <w:rsid w:val="00C10315"/>
    <w:rsid w:val="00C1342F"/>
    <w:rsid w:val="00C229FC"/>
    <w:rsid w:val="00C26E57"/>
    <w:rsid w:val="00C52790"/>
    <w:rsid w:val="00C6407D"/>
    <w:rsid w:val="00C65435"/>
    <w:rsid w:val="00C67125"/>
    <w:rsid w:val="00C836D6"/>
    <w:rsid w:val="00CC056A"/>
    <w:rsid w:val="00CD4DB6"/>
    <w:rsid w:val="00CD53AD"/>
    <w:rsid w:val="00CE3474"/>
    <w:rsid w:val="00CE5423"/>
    <w:rsid w:val="00CF173F"/>
    <w:rsid w:val="00CF5420"/>
    <w:rsid w:val="00CF7AB9"/>
    <w:rsid w:val="00D12781"/>
    <w:rsid w:val="00D200C8"/>
    <w:rsid w:val="00D2254B"/>
    <w:rsid w:val="00D25C71"/>
    <w:rsid w:val="00D26ADB"/>
    <w:rsid w:val="00D41E00"/>
    <w:rsid w:val="00D43860"/>
    <w:rsid w:val="00D600C3"/>
    <w:rsid w:val="00D90DB0"/>
    <w:rsid w:val="00D91042"/>
    <w:rsid w:val="00D96F69"/>
    <w:rsid w:val="00DA5427"/>
    <w:rsid w:val="00DB5D78"/>
    <w:rsid w:val="00DC1CBA"/>
    <w:rsid w:val="00DC3CFD"/>
    <w:rsid w:val="00DE0AA8"/>
    <w:rsid w:val="00DE40F6"/>
    <w:rsid w:val="00DE65B1"/>
    <w:rsid w:val="00DF4E5C"/>
    <w:rsid w:val="00E16C30"/>
    <w:rsid w:val="00E36F67"/>
    <w:rsid w:val="00E47C4C"/>
    <w:rsid w:val="00E54E38"/>
    <w:rsid w:val="00E71257"/>
    <w:rsid w:val="00E73393"/>
    <w:rsid w:val="00E74931"/>
    <w:rsid w:val="00E948B7"/>
    <w:rsid w:val="00EA5F64"/>
    <w:rsid w:val="00EB05D0"/>
    <w:rsid w:val="00EB2312"/>
    <w:rsid w:val="00EC535B"/>
    <w:rsid w:val="00EC7737"/>
    <w:rsid w:val="00EF798E"/>
    <w:rsid w:val="00F10D8C"/>
    <w:rsid w:val="00F24710"/>
    <w:rsid w:val="00F26A21"/>
    <w:rsid w:val="00F64AC2"/>
    <w:rsid w:val="00F65583"/>
    <w:rsid w:val="00F66332"/>
    <w:rsid w:val="00F7256F"/>
    <w:rsid w:val="00F84F20"/>
    <w:rsid w:val="00F8774F"/>
    <w:rsid w:val="00F907D2"/>
    <w:rsid w:val="00F909CB"/>
    <w:rsid w:val="00FA3ECF"/>
    <w:rsid w:val="00FB173D"/>
    <w:rsid w:val="00FC09F8"/>
    <w:rsid w:val="00FC1300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021472-3CB5-49A8-BFB0-F4D0CCA6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21"/>
    <w:pPr>
      <w:spacing w:line="254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21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F26A21"/>
    <w:pPr>
      <w:shd w:val="clear" w:color="auto" w:fill="FFFFFF"/>
      <w:spacing w:before="180" w:after="60" w:line="322" w:lineRule="exact"/>
      <w:ind w:hanging="1140"/>
      <w:jc w:val="both"/>
    </w:pPr>
    <w:rPr>
      <w:rFonts w:ascii="Times New Roman" w:eastAsiaTheme="minorHAnsi" w:hAnsi="Times New Roman" w:cs="Times New Roman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rsid w:val="00F26A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F26A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9E"/>
    <w:rPr>
      <w:rFonts w:ascii="Segoe UI" w:eastAsia="Calibri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3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1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257"/>
    <w:rPr>
      <w:rFonts w:ascii="Calibri" w:eastAsia="Calibri" w:hAnsi="Calibri" w:cs="Calibri"/>
      <w:lang w:val="ru-RU"/>
    </w:rPr>
  </w:style>
  <w:style w:type="paragraph" w:styleId="ac">
    <w:name w:val="footer"/>
    <w:basedOn w:val="a"/>
    <w:link w:val="ad"/>
    <w:uiPriority w:val="99"/>
    <w:unhideWhenUsed/>
    <w:rsid w:val="00E71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257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1BCC-69CB-4517-B4B4-D0781DC0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Толкачова Юлія Сергіївна</dc:creator>
  <cp:keywords/>
  <dc:description/>
  <cp:lastModifiedBy>Сайчук Вадим Дмитрович</cp:lastModifiedBy>
  <cp:revision>6</cp:revision>
  <cp:lastPrinted>2016-12-29T09:20:00Z</cp:lastPrinted>
  <dcterms:created xsi:type="dcterms:W3CDTF">2016-12-28T11:35:00Z</dcterms:created>
  <dcterms:modified xsi:type="dcterms:W3CDTF">2017-01-10T09:57:00Z</dcterms:modified>
</cp:coreProperties>
</file>