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3D5F3" w14:textId="77777777" w:rsidR="00BF3404" w:rsidRDefault="00BF3404" w:rsidP="00A61BC2">
      <w:pPr>
        <w:jc w:val="both"/>
        <w:rPr>
          <w:b/>
          <w:sz w:val="36"/>
          <w:szCs w:val="28"/>
          <w:lang w:val="uk-UA"/>
        </w:rPr>
      </w:pPr>
      <w:r w:rsidRPr="00BF3404">
        <w:rPr>
          <w:b/>
          <w:sz w:val="36"/>
          <w:szCs w:val="28"/>
          <w:lang w:val="uk-UA"/>
        </w:rPr>
        <w:t>Нагальне повідомлення з безпеки</w:t>
      </w:r>
      <w:r w:rsidR="00AE0EF5" w:rsidRPr="00BF3404">
        <w:rPr>
          <w:b/>
          <w:sz w:val="36"/>
          <w:szCs w:val="28"/>
          <w:lang w:val="uk-UA"/>
        </w:rPr>
        <w:t xml:space="preserve"> </w:t>
      </w:r>
    </w:p>
    <w:p w14:paraId="6577A749" w14:textId="2681E614" w:rsidR="00AE0EF5" w:rsidRPr="00BF3404" w:rsidRDefault="00BF3404" w:rsidP="00A61BC2">
      <w:pPr>
        <w:jc w:val="both"/>
        <w:rPr>
          <w:b/>
          <w:sz w:val="28"/>
          <w:szCs w:val="28"/>
          <w:lang w:val="uk-UA"/>
        </w:rPr>
      </w:pPr>
      <w:r w:rsidRPr="00BF3404">
        <w:rPr>
          <w:b/>
          <w:sz w:val="28"/>
          <w:szCs w:val="28"/>
          <w:lang w:val="uk-UA"/>
        </w:rPr>
        <w:t xml:space="preserve">відносно </w:t>
      </w:r>
      <w:proofErr w:type="spellStart"/>
      <w:r>
        <w:rPr>
          <w:b/>
          <w:sz w:val="28"/>
          <w:szCs w:val="28"/>
          <w:lang w:val="uk-UA"/>
        </w:rPr>
        <w:t>НовоПен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Ехо</w:t>
      </w:r>
      <w:proofErr w:type="spellEnd"/>
    </w:p>
    <w:p w14:paraId="0A5FFAA6" w14:textId="78B2588B" w:rsidR="008F04D5" w:rsidRPr="006E5CE6" w:rsidRDefault="00BF3404" w:rsidP="00A61BC2">
      <w:pPr>
        <w:jc w:val="both"/>
        <w:rPr>
          <w:b/>
          <w:sz w:val="28"/>
          <w:szCs w:val="28"/>
          <w:lang w:val="ru-RU"/>
        </w:rPr>
      </w:pPr>
      <w:r w:rsidRPr="0031206E">
        <w:rPr>
          <w:b/>
          <w:sz w:val="24"/>
          <w:szCs w:val="28"/>
          <w:lang w:val="uk-UA"/>
        </w:rPr>
        <w:t>Референтний номер</w:t>
      </w:r>
      <w:r w:rsidR="00AE0EF5" w:rsidRPr="0031206E">
        <w:rPr>
          <w:b/>
          <w:sz w:val="24"/>
          <w:szCs w:val="28"/>
          <w:lang w:val="uk-UA"/>
        </w:rPr>
        <w:t xml:space="preserve">. </w:t>
      </w:r>
      <w:r w:rsidR="008F1CFB" w:rsidRPr="0031206E">
        <w:rPr>
          <w:b/>
          <w:sz w:val="24"/>
          <w:szCs w:val="28"/>
          <w:lang w:val="uk-UA"/>
        </w:rPr>
        <w:t>2016050310</w:t>
      </w:r>
    </w:p>
    <w:p w14:paraId="4E39A1F4" w14:textId="77777777" w:rsidR="003C72E6" w:rsidRDefault="003C72E6" w:rsidP="00A61BC2">
      <w:pPr>
        <w:jc w:val="both"/>
        <w:rPr>
          <w:szCs w:val="28"/>
          <w:lang w:val="uk-UA"/>
        </w:rPr>
      </w:pPr>
    </w:p>
    <w:p w14:paraId="56F59C9A" w14:textId="77777777" w:rsidR="002F20FD" w:rsidRPr="00016746" w:rsidRDefault="002F20FD" w:rsidP="002F20FD">
      <w:pPr>
        <w:jc w:val="both"/>
        <w:rPr>
          <w:sz w:val="28"/>
          <w:szCs w:val="28"/>
          <w:lang w:val="uk-UA"/>
        </w:rPr>
      </w:pPr>
      <w:r w:rsidRPr="00DB69C9">
        <w:rPr>
          <w:szCs w:val="28"/>
          <w:lang w:val="ru-RU"/>
        </w:rPr>
        <w:t>1</w:t>
      </w:r>
      <w:r>
        <w:rPr>
          <w:szCs w:val="28"/>
          <w:lang w:val="uk-UA"/>
        </w:rPr>
        <w:t>0 липня 201</w:t>
      </w:r>
      <w:r w:rsidRPr="00DB69C9">
        <w:rPr>
          <w:szCs w:val="28"/>
          <w:lang w:val="ru-RU"/>
        </w:rPr>
        <w:t>7</w:t>
      </w:r>
      <w:r w:rsidRPr="00016746">
        <w:rPr>
          <w:szCs w:val="28"/>
          <w:lang w:val="uk-UA"/>
        </w:rPr>
        <w:t xml:space="preserve"> р.</w:t>
      </w:r>
    </w:p>
    <w:p w14:paraId="0A5FFAAA" w14:textId="5AEF9FEB" w:rsidR="008F04D5" w:rsidRPr="00BF3404" w:rsidRDefault="00BF3404" w:rsidP="00A61BC2">
      <w:pPr>
        <w:pStyle w:val="Heading1"/>
        <w:jc w:val="both"/>
        <w:rPr>
          <w:color w:val="FF0000"/>
          <w:lang w:val="uk-UA"/>
        </w:rPr>
      </w:pPr>
      <w:r>
        <w:rPr>
          <w:color w:val="FF0000"/>
          <w:lang w:val="uk-UA"/>
        </w:rPr>
        <w:t>Важлива інформація з безпеки</w:t>
      </w:r>
      <w:r w:rsidR="008F04D5" w:rsidRPr="00BF3404">
        <w:rPr>
          <w:color w:val="FF0000"/>
          <w:lang w:val="uk-UA"/>
        </w:rPr>
        <w:t xml:space="preserve"> </w:t>
      </w:r>
    </w:p>
    <w:p w14:paraId="6E5C36EA" w14:textId="77777777" w:rsidR="00D275F9" w:rsidRPr="00BF3404" w:rsidRDefault="00D275F9" w:rsidP="00A61BC2">
      <w:pPr>
        <w:jc w:val="both"/>
        <w:rPr>
          <w:lang w:val="uk-UA"/>
        </w:rPr>
      </w:pPr>
    </w:p>
    <w:p w14:paraId="3537622D" w14:textId="13F26356" w:rsidR="00314141" w:rsidRPr="00BF3404" w:rsidRDefault="00BF3404" w:rsidP="00A61BC2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Шановний медичний працівник</w:t>
      </w:r>
      <w:r w:rsidR="003C72E6">
        <w:rPr>
          <w:color w:val="000000" w:themeColor="text1"/>
          <w:lang w:val="uk-UA"/>
        </w:rPr>
        <w:t>у</w:t>
      </w:r>
      <w:r>
        <w:rPr>
          <w:color w:val="000000" w:themeColor="text1"/>
          <w:lang w:val="uk-UA"/>
        </w:rPr>
        <w:t>,</w:t>
      </w:r>
    </w:p>
    <w:p w14:paraId="5DE42ACA" w14:textId="77777777" w:rsidR="00283CBC" w:rsidRPr="00BF3404" w:rsidRDefault="00283CBC" w:rsidP="00A61BC2">
      <w:pPr>
        <w:jc w:val="both"/>
        <w:rPr>
          <w:color w:val="000000" w:themeColor="text1"/>
          <w:lang w:val="uk-UA"/>
        </w:rPr>
      </w:pPr>
    </w:p>
    <w:p w14:paraId="4BB8544E" w14:textId="0E9D6345" w:rsidR="00283CBC" w:rsidRPr="00BF3404" w:rsidRDefault="00BF3404" w:rsidP="00A61BC2">
      <w:pPr>
        <w:jc w:val="both"/>
        <w:rPr>
          <w:lang w:val="uk-UA"/>
        </w:rPr>
      </w:pPr>
      <w:r w:rsidRPr="00751A5E">
        <w:rPr>
          <w:lang w:val="uk-UA"/>
        </w:rPr>
        <w:t xml:space="preserve">А/Т Ново </w:t>
      </w:r>
      <w:proofErr w:type="spellStart"/>
      <w:r w:rsidRPr="00751A5E">
        <w:rPr>
          <w:lang w:val="uk-UA"/>
        </w:rPr>
        <w:t>Нордіск</w:t>
      </w:r>
      <w:proofErr w:type="spellEnd"/>
      <w:r w:rsidRPr="00751A5E">
        <w:rPr>
          <w:lang w:val="uk-UA"/>
        </w:rPr>
        <w:t xml:space="preserve"> </w:t>
      </w:r>
      <w:r>
        <w:rPr>
          <w:lang w:val="uk-UA"/>
        </w:rPr>
        <w:t xml:space="preserve">встановило, що в невеликій партії шприц-ручок </w:t>
      </w:r>
      <w:proofErr w:type="spellStart"/>
      <w:r w:rsidRPr="00BF3404">
        <w:rPr>
          <w:lang w:val="uk-UA"/>
        </w:rPr>
        <w:t>НовоПен</w:t>
      </w:r>
      <w:proofErr w:type="spellEnd"/>
      <w:r w:rsidRPr="00BF3404">
        <w:rPr>
          <w:lang w:val="uk-UA"/>
        </w:rPr>
        <w:t xml:space="preserve"> </w:t>
      </w:r>
      <w:proofErr w:type="spellStart"/>
      <w:r w:rsidRPr="00BF3404">
        <w:rPr>
          <w:lang w:val="uk-UA"/>
        </w:rPr>
        <w:t>Ехо</w:t>
      </w:r>
      <w:proofErr w:type="spellEnd"/>
      <w:r>
        <w:rPr>
          <w:lang w:val="uk-UA"/>
        </w:rPr>
        <w:t xml:space="preserve"> може тріскатися або ламатися тримач </w:t>
      </w:r>
      <w:r w:rsidR="00090BCF">
        <w:rPr>
          <w:lang w:val="uk-UA"/>
        </w:rPr>
        <w:t>картриджа</w:t>
      </w:r>
      <w:r>
        <w:rPr>
          <w:lang w:val="uk-UA"/>
        </w:rPr>
        <w:t>, якщо його піддавати впливу деяких хімічних речовин, наприклад деяких засобів для чищення</w:t>
      </w:r>
      <w:r w:rsidR="0053533E" w:rsidRPr="00BF3404">
        <w:rPr>
          <w:lang w:val="uk-UA"/>
        </w:rPr>
        <w:t xml:space="preserve">. </w:t>
      </w:r>
      <w:r>
        <w:rPr>
          <w:lang w:val="uk-UA"/>
        </w:rPr>
        <w:t xml:space="preserve">Шприц-ручки </w:t>
      </w:r>
      <w:proofErr w:type="spellStart"/>
      <w:r w:rsidRPr="00BF3404">
        <w:rPr>
          <w:lang w:val="uk-UA"/>
        </w:rPr>
        <w:t>НовоПен</w:t>
      </w:r>
      <w:proofErr w:type="spellEnd"/>
      <w:r w:rsidRPr="00BF3404">
        <w:rPr>
          <w:lang w:val="uk-UA"/>
        </w:rPr>
        <w:t xml:space="preserve"> </w:t>
      </w:r>
      <w:proofErr w:type="spellStart"/>
      <w:r w:rsidRPr="00BF3404">
        <w:rPr>
          <w:lang w:val="uk-UA"/>
        </w:rPr>
        <w:t>Ехо</w:t>
      </w:r>
      <w:proofErr w:type="spellEnd"/>
      <w:r>
        <w:rPr>
          <w:lang w:val="uk-UA"/>
        </w:rPr>
        <w:t xml:space="preserve"> використовуються для введення інсуліну при лікуванні цукрового діабету</w:t>
      </w:r>
      <w:r w:rsidR="00283CBC" w:rsidRPr="00BF3404">
        <w:rPr>
          <w:lang w:val="uk-UA"/>
        </w:rPr>
        <w:t>.</w:t>
      </w:r>
    </w:p>
    <w:p w14:paraId="798701A9" w14:textId="77777777" w:rsidR="00283CBC" w:rsidRPr="00BF3404" w:rsidRDefault="00283CBC" w:rsidP="00A61BC2">
      <w:pPr>
        <w:jc w:val="both"/>
        <w:rPr>
          <w:lang w:val="uk-UA"/>
        </w:rPr>
      </w:pPr>
    </w:p>
    <w:p w14:paraId="7AF9D389" w14:textId="3CB293C9" w:rsidR="00283CBC" w:rsidRDefault="002F20FD" w:rsidP="00A61BC2">
      <w:pPr>
        <w:jc w:val="both"/>
        <w:rPr>
          <w:lang w:val="uk-UA"/>
        </w:rPr>
      </w:pPr>
      <w:r w:rsidRPr="002F20FD">
        <w:rPr>
          <w:lang w:val="uk-UA"/>
        </w:rPr>
        <w:t xml:space="preserve">Ново </w:t>
      </w:r>
      <w:proofErr w:type="spellStart"/>
      <w:r w:rsidRPr="002F20FD">
        <w:rPr>
          <w:lang w:val="uk-UA"/>
        </w:rPr>
        <w:t>Нордіск</w:t>
      </w:r>
      <w:proofErr w:type="spellEnd"/>
      <w:r w:rsidRPr="002F20FD">
        <w:rPr>
          <w:lang w:val="uk-UA"/>
        </w:rPr>
        <w:t xml:space="preserve"> на</w:t>
      </w:r>
      <w:r>
        <w:rPr>
          <w:lang w:val="uk-UA"/>
        </w:rPr>
        <w:t>полеглив</w:t>
      </w:r>
      <w:r w:rsidRPr="002F20FD">
        <w:rPr>
          <w:lang w:val="uk-UA"/>
        </w:rPr>
        <w:t xml:space="preserve">о просить людей з діабетом, які використовують шприц-ручку </w:t>
      </w:r>
      <w:proofErr w:type="spellStart"/>
      <w:r w:rsidRPr="002F20FD">
        <w:rPr>
          <w:lang w:val="uk-UA"/>
        </w:rPr>
        <w:t>НовоПен</w:t>
      </w:r>
      <w:proofErr w:type="spellEnd"/>
      <w:r w:rsidRPr="002F20FD">
        <w:rPr>
          <w:lang w:val="uk-UA"/>
        </w:rPr>
        <w:t xml:space="preserve"> </w:t>
      </w:r>
      <w:proofErr w:type="spellStart"/>
      <w:r w:rsidRPr="002F20FD">
        <w:rPr>
          <w:lang w:val="uk-UA"/>
        </w:rPr>
        <w:t>Ехо</w:t>
      </w:r>
      <w:proofErr w:type="spellEnd"/>
      <w:r w:rsidRPr="002F20FD">
        <w:rPr>
          <w:lang w:val="uk-UA"/>
        </w:rPr>
        <w:t xml:space="preserve"> бракованої серії, звернутися до Представництва компанії Ново </w:t>
      </w:r>
      <w:proofErr w:type="spellStart"/>
      <w:r w:rsidRPr="002F20FD">
        <w:rPr>
          <w:lang w:val="uk-UA"/>
        </w:rPr>
        <w:t>Нордіск</w:t>
      </w:r>
      <w:proofErr w:type="spellEnd"/>
      <w:r w:rsidRPr="002F20FD">
        <w:rPr>
          <w:lang w:val="uk-UA"/>
        </w:rPr>
        <w:t xml:space="preserve"> А/С (Данія) в Україні та Молдові за телефоном +38 044 581-12-60 або </w:t>
      </w:r>
      <w:hyperlink r:id="rId12" w:history="1">
        <w:r w:rsidRPr="00FB4449">
          <w:rPr>
            <w:rStyle w:val="Hyperlink"/>
            <w:lang w:val="uk-UA"/>
          </w:rPr>
          <w:t>safetyUA@novonordisk.com</w:t>
        </w:r>
      </w:hyperlink>
      <w:r w:rsidRPr="002F20FD">
        <w:rPr>
          <w:lang w:val="uk-UA"/>
        </w:rPr>
        <w:t>.</w:t>
      </w:r>
    </w:p>
    <w:p w14:paraId="7A535105" w14:textId="77777777" w:rsidR="002F20FD" w:rsidRPr="00BF3404" w:rsidRDefault="002F20FD" w:rsidP="00A61BC2">
      <w:pPr>
        <w:jc w:val="both"/>
        <w:rPr>
          <w:lang w:val="uk-UA"/>
        </w:rPr>
      </w:pPr>
    </w:p>
    <w:p w14:paraId="5D35387C" w14:textId="653BD376" w:rsidR="00283CBC" w:rsidRPr="00BF3404" w:rsidRDefault="00BF3404" w:rsidP="00A61BC2">
      <w:pPr>
        <w:jc w:val="both"/>
        <w:rPr>
          <w:lang w:val="uk-UA"/>
        </w:rPr>
      </w:pPr>
      <w:r>
        <w:rPr>
          <w:lang w:val="uk-UA"/>
        </w:rPr>
        <w:t xml:space="preserve">На малюнку нижче представлено як виглядає тримач </w:t>
      </w:r>
      <w:r w:rsidR="00090BCF">
        <w:rPr>
          <w:lang w:val="uk-UA"/>
        </w:rPr>
        <w:t>картриджа</w:t>
      </w:r>
      <w:r w:rsidR="00283CBC" w:rsidRPr="00BF3404">
        <w:rPr>
          <w:lang w:val="uk-UA"/>
        </w:rPr>
        <w:t xml:space="preserve"> (</w:t>
      </w:r>
      <w:r>
        <w:rPr>
          <w:lang w:val="uk-UA"/>
        </w:rPr>
        <w:t>малюнок</w:t>
      </w:r>
      <w:r w:rsidR="00283CBC" w:rsidRPr="00BF3404">
        <w:rPr>
          <w:lang w:val="uk-UA"/>
        </w:rPr>
        <w:t xml:space="preserve"> 1)</w:t>
      </w:r>
    </w:p>
    <w:p w14:paraId="5DC4E7B4" w14:textId="77777777" w:rsidR="00283CBC" w:rsidRPr="00BF3404" w:rsidRDefault="00283CBC" w:rsidP="00A61BC2">
      <w:pPr>
        <w:jc w:val="both"/>
        <w:rPr>
          <w:sz w:val="22"/>
          <w:szCs w:val="22"/>
          <w:lang w:val="uk-UA"/>
        </w:rPr>
      </w:pPr>
    </w:p>
    <w:p w14:paraId="65F9CB7D" w14:textId="77777777" w:rsidR="00283CBC" w:rsidRPr="00BF3404" w:rsidRDefault="00283CBC" w:rsidP="00A61BC2">
      <w:pPr>
        <w:jc w:val="both"/>
        <w:rPr>
          <w:sz w:val="22"/>
          <w:szCs w:val="22"/>
          <w:lang w:val="uk-UA"/>
        </w:rPr>
      </w:pPr>
      <w:r w:rsidRPr="00BF3404">
        <w:rPr>
          <w:noProof/>
          <w:sz w:val="22"/>
          <w:szCs w:val="22"/>
          <w:lang w:eastAsia="en-GB"/>
        </w:rPr>
        <w:drawing>
          <wp:inline distT="0" distB="0" distL="0" distR="0" wp14:anchorId="100C3E43" wp14:editId="40BD5A5F">
            <wp:extent cx="2545689" cy="588847"/>
            <wp:effectExtent l="0" t="0" r="7620" b="1905"/>
            <wp:docPr id="5" name="Picture 5" descr="C:\Users\esff\AppData\Local\Microsoft\Windows\Temporary Internet Files\Content.Outlook\NAY8L58S\HighRes_Unaffected cartridge holde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ff\AppData\Local\Microsoft\Windows\Temporary Internet Files\Content.Outlook\NAY8L58S\HighRes_Unaffected cartridge holder 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007" cy="59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07837" w14:textId="143161C5" w:rsidR="00283CBC" w:rsidRPr="00BF3404" w:rsidRDefault="00BF3404" w:rsidP="00A61BC2">
      <w:pPr>
        <w:jc w:val="both"/>
        <w:rPr>
          <w:sz w:val="22"/>
          <w:szCs w:val="22"/>
          <w:lang w:val="uk-UA"/>
        </w:rPr>
      </w:pPr>
      <w:r>
        <w:rPr>
          <w:b/>
          <w:sz w:val="18"/>
          <w:lang w:val="uk-UA"/>
        </w:rPr>
        <w:t>М</w:t>
      </w:r>
      <w:r w:rsidRPr="00BF3404">
        <w:rPr>
          <w:b/>
          <w:sz w:val="18"/>
          <w:lang w:val="uk-UA"/>
        </w:rPr>
        <w:t>алюнок</w:t>
      </w:r>
      <w:r w:rsidR="00283CBC" w:rsidRPr="00BF3404">
        <w:rPr>
          <w:b/>
          <w:sz w:val="18"/>
          <w:lang w:val="uk-UA"/>
        </w:rPr>
        <w:t xml:space="preserve"> 1.</w:t>
      </w:r>
      <w:r w:rsidR="00283CBC" w:rsidRPr="00BF3404">
        <w:rPr>
          <w:sz w:val="18"/>
          <w:lang w:val="uk-UA"/>
        </w:rPr>
        <w:t xml:space="preserve"> </w:t>
      </w:r>
      <w:r>
        <w:rPr>
          <w:sz w:val="18"/>
          <w:lang w:val="uk-UA"/>
        </w:rPr>
        <w:t xml:space="preserve">Зображення тримача </w:t>
      </w:r>
      <w:r w:rsidR="00090BCF">
        <w:rPr>
          <w:sz w:val="18"/>
          <w:lang w:val="uk-UA"/>
        </w:rPr>
        <w:t>картриджа</w:t>
      </w:r>
      <w:r>
        <w:rPr>
          <w:sz w:val="18"/>
          <w:lang w:val="uk-UA"/>
        </w:rPr>
        <w:t xml:space="preserve"> </w:t>
      </w:r>
      <w:r>
        <w:rPr>
          <w:lang w:val="uk-UA"/>
        </w:rPr>
        <w:t>шприц-руч</w:t>
      </w:r>
      <w:r w:rsidRPr="00BF3404">
        <w:rPr>
          <w:lang w:val="uk-UA"/>
        </w:rPr>
        <w:t>к</w:t>
      </w:r>
      <w:r>
        <w:rPr>
          <w:lang w:val="uk-UA"/>
        </w:rPr>
        <w:t>и</w:t>
      </w:r>
      <w:r w:rsidRPr="00BF3404">
        <w:rPr>
          <w:lang w:val="uk-UA"/>
        </w:rPr>
        <w:t xml:space="preserve"> </w:t>
      </w:r>
      <w:proofErr w:type="spellStart"/>
      <w:r w:rsidRPr="00BF3404">
        <w:rPr>
          <w:lang w:val="uk-UA"/>
        </w:rPr>
        <w:t>НовоПен</w:t>
      </w:r>
      <w:proofErr w:type="spellEnd"/>
      <w:r w:rsidRPr="00BF3404">
        <w:rPr>
          <w:lang w:val="uk-UA"/>
        </w:rPr>
        <w:t xml:space="preserve"> </w:t>
      </w:r>
      <w:proofErr w:type="spellStart"/>
      <w:r w:rsidRPr="00BF3404">
        <w:rPr>
          <w:lang w:val="uk-UA"/>
        </w:rPr>
        <w:t>Ехо</w:t>
      </w:r>
      <w:proofErr w:type="spellEnd"/>
      <w:r>
        <w:rPr>
          <w:lang w:val="uk-UA"/>
        </w:rPr>
        <w:t>.</w:t>
      </w:r>
      <w:r w:rsidRPr="00BF3404">
        <w:rPr>
          <w:lang w:val="uk-UA"/>
        </w:rPr>
        <w:t xml:space="preserve"> </w:t>
      </w:r>
    </w:p>
    <w:p w14:paraId="1C10AED9" w14:textId="6A14CAAB" w:rsidR="00283CBC" w:rsidRPr="00BF3404" w:rsidRDefault="00BF3404" w:rsidP="00A61BC2">
      <w:pPr>
        <w:pStyle w:val="Heading2"/>
        <w:jc w:val="both"/>
        <w:rPr>
          <w:szCs w:val="20"/>
          <w:lang w:val="uk-UA"/>
        </w:rPr>
      </w:pPr>
      <w:r>
        <w:rPr>
          <w:szCs w:val="20"/>
          <w:lang w:val="uk-UA"/>
        </w:rPr>
        <w:t>Опис проблеми</w:t>
      </w:r>
      <w:r w:rsidR="00283CBC" w:rsidRPr="00BF3404">
        <w:rPr>
          <w:szCs w:val="20"/>
          <w:lang w:val="uk-UA"/>
        </w:rPr>
        <w:t>:</w:t>
      </w:r>
    </w:p>
    <w:p w14:paraId="47107EA4" w14:textId="44903C8D" w:rsidR="00283CBC" w:rsidRPr="00BF3404" w:rsidRDefault="00BF3404" w:rsidP="00A61BC2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Якщо тримач картриджа зазнає впливу деяких хімічних </w:t>
      </w:r>
      <w:proofErr w:type="spellStart"/>
      <w:r>
        <w:rPr>
          <w:color w:val="000000" w:themeColor="text1"/>
          <w:lang w:val="uk-UA"/>
        </w:rPr>
        <w:t>субстанцій</w:t>
      </w:r>
      <w:proofErr w:type="spellEnd"/>
      <w:r>
        <w:rPr>
          <w:color w:val="000000" w:themeColor="text1"/>
          <w:lang w:val="uk-UA"/>
        </w:rPr>
        <w:t xml:space="preserve">, це може призвести до його тріскання або поломки. Причиною </w:t>
      </w:r>
      <w:r w:rsidR="00A61BC2">
        <w:rPr>
          <w:color w:val="000000" w:themeColor="text1"/>
          <w:lang w:val="uk-UA"/>
        </w:rPr>
        <w:t>тріскання</w:t>
      </w:r>
      <w:r>
        <w:rPr>
          <w:color w:val="000000" w:themeColor="text1"/>
          <w:lang w:val="uk-UA"/>
        </w:rPr>
        <w:t xml:space="preserve"> є </w:t>
      </w:r>
      <w:r w:rsidR="00A61BC2">
        <w:rPr>
          <w:color w:val="000000" w:themeColor="text1"/>
          <w:lang w:val="uk-UA"/>
        </w:rPr>
        <w:t xml:space="preserve">те, що під впливом деяких хімічних </w:t>
      </w:r>
      <w:proofErr w:type="spellStart"/>
      <w:r w:rsidR="00A61BC2">
        <w:rPr>
          <w:color w:val="000000" w:themeColor="text1"/>
          <w:lang w:val="uk-UA"/>
        </w:rPr>
        <w:t>субстанцій</w:t>
      </w:r>
      <w:proofErr w:type="spellEnd"/>
      <w:r w:rsidR="00A61BC2">
        <w:rPr>
          <w:color w:val="000000" w:themeColor="text1"/>
          <w:lang w:val="uk-UA"/>
        </w:rPr>
        <w:t xml:space="preserve">, наприклад засобів для чищення, пластик, з якого виготовлено тримач картриджа, може ставати м’якішим. Якщо очищення </w:t>
      </w:r>
      <w:r w:rsidR="00AB2027">
        <w:rPr>
          <w:color w:val="000000" w:themeColor="text1"/>
          <w:lang w:val="uk-UA"/>
        </w:rPr>
        <w:t>пристрою</w:t>
      </w:r>
      <w:r w:rsidR="00A61BC2">
        <w:rPr>
          <w:color w:val="000000" w:themeColor="text1"/>
          <w:lang w:val="uk-UA"/>
        </w:rPr>
        <w:t xml:space="preserve"> проводити так як описано в </w:t>
      </w:r>
      <w:r w:rsidR="00A61BC2" w:rsidRPr="00A61BC2">
        <w:rPr>
          <w:color w:val="000000" w:themeColor="text1"/>
          <w:lang w:val="uk-UA"/>
        </w:rPr>
        <w:t>Інструкції для користувача</w:t>
      </w:r>
      <w:r w:rsidR="00A61BC2">
        <w:rPr>
          <w:color w:val="000000" w:themeColor="text1"/>
          <w:lang w:val="uk-UA"/>
        </w:rPr>
        <w:t>, тоді немає ніякого приводу турбуватися</w:t>
      </w:r>
      <w:r w:rsidR="006E5CE6">
        <w:rPr>
          <w:color w:val="000000" w:themeColor="text1"/>
          <w:lang w:val="uk-UA"/>
        </w:rPr>
        <w:t>.</w:t>
      </w:r>
      <w:r w:rsidR="00A61BC2" w:rsidRPr="00A61BC2">
        <w:rPr>
          <w:color w:val="000000" w:themeColor="text1"/>
          <w:lang w:val="uk-UA"/>
        </w:rPr>
        <w:t xml:space="preserve"> </w:t>
      </w:r>
    </w:p>
    <w:p w14:paraId="62400D52" w14:textId="77777777" w:rsidR="006E1866" w:rsidRPr="00BF3404" w:rsidRDefault="006E1866" w:rsidP="00A61BC2">
      <w:pPr>
        <w:jc w:val="both"/>
        <w:rPr>
          <w:color w:val="000000" w:themeColor="text1"/>
          <w:lang w:val="uk-UA"/>
        </w:rPr>
      </w:pPr>
    </w:p>
    <w:p w14:paraId="532D3230" w14:textId="5A5EE228" w:rsidR="006E1866" w:rsidRPr="00BF3404" w:rsidRDefault="00A61BC2" w:rsidP="00A61BC2">
      <w:pPr>
        <w:jc w:val="both"/>
        <w:rPr>
          <w:lang w:val="uk-UA"/>
        </w:rPr>
      </w:pPr>
      <w:r w:rsidRPr="00751A5E">
        <w:rPr>
          <w:lang w:val="uk-UA"/>
        </w:rPr>
        <w:t xml:space="preserve">Ново </w:t>
      </w:r>
      <w:proofErr w:type="spellStart"/>
      <w:r w:rsidRPr="00751A5E">
        <w:rPr>
          <w:lang w:val="uk-UA"/>
        </w:rPr>
        <w:t>Нордіск</w:t>
      </w:r>
      <w:proofErr w:type="spellEnd"/>
      <w:r w:rsidRPr="00751A5E">
        <w:rPr>
          <w:lang w:val="uk-UA"/>
        </w:rPr>
        <w:t xml:space="preserve"> </w:t>
      </w:r>
      <w:r>
        <w:rPr>
          <w:lang w:val="uk-UA"/>
        </w:rPr>
        <w:t xml:space="preserve">вже замінила матеріал з якого виготовляються </w:t>
      </w:r>
      <w:r>
        <w:rPr>
          <w:color w:val="000000" w:themeColor="text1"/>
          <w:lang w:val="uk-UA"/>
        </w:rPr>
        <w:t xml:space="preserve">тримачі картриджа на той, що використовувався раніше, коли не було проблем з трісканням або поломкою </w:t>
      </w:r>
      <w:r w:rsidRPr="00A61BC2">
        <w:rPr>
          <w:lang w:val="uk-UA"/>
        </w:rPr>
        <w:t>тримач</w:t>
      </w:r>
      <w:r>
        <w:rPr>
          <w:lang w:val="uk-UA"/>
        </w:rPr>
        <w:t>а</w:t>
      </w:r>
      <w:r w:rsidRPr="00A61BC2">
        <w:rPr>
          <w:lang w:val="uk-UA"/>
        </w:rPr>
        <w:t xml:space="preserve"> картриджа</w:t>
      </w:r>
      <w:r>
        <w:rPr>
          <w:lang w:val="uk-UA"/>
        </w:rPr>
        <w:t>.</w:t>
      </w:r>
    </w:p>
    <w:p w14:paraId="5ED7422D" w14:textId="77777777" w:rsidR="00283CBC" w:rsidRPr="00BF3404" w:rsidRDefault="00283CBC" w:rsidP="00A61BC2">
      <w:pPr>
        <w:jc w:val="both"/>
        <w:rPr>
          <w:color w:val="000000" w:themeColor="text1"/>
          <w:lang w:val="uk-UA"/>
        </w:rPr>
      </w:pPr>
    </w:p>
    <w:p w14:paraId="7AA7282D" w14:textId="2D611693" w:rsidR="006E1866" w:rsidRPr="00BF3404" w:rsidRDefault="00E640BD" w:rsidP="00A61BC2">
      <w:pPr>
        <w:jc w:val="both"/>
        <w:rPr>
          <w:lang w:val="uk-UA"/>
        </w:rPr>
      </w:pPr>
      <w:r>
        <w:rPr>
          <w:lang w:val="uk-UA"/>
        </w:rPr>
        <w:t>Застосування</w:t>
      </w:r>
      <w:r w:rsidR="00A61BC2">
        <w:rPr>
          <w:lang w:val="uk-UA"/>
        </w:rPr>
        <w:t xml:space="preserve"> пристрою з тріснутим/поламаним </w:t>
      </w:r>
      <w:r w:rsidR="00A61BC2">
        <w:rPr>
          <w:color w:val="000000" w:themeColor="text1"/>
          <w:lang w:val="uk-UA"/>
        </w:rPr>
        <w:t>тримачем картриджа може призвести до т</w:t>
      </w:r>
      <w:r>
        <w:rPr>
          <w:color w:val="000000" w:themeColor="text1"/>
          <w:lang w:val="uk-UA"/>
        </w:rPr>
        <w:t>ого, що шприц-ручка вводить мен</w:t>
      </w:r>
      <w:r w:rsidR="00A61BC2">
        <w:rPr>
          <w:color w:val="000000" w:themeColor="text1"/>
          <w:lang w:val="uk-UA"/>
        </w:rPr>
        <w:t xml:space="preserve">шу дозу інсуліну, що призводить до підвищення рівня цукру в крові. </w:t>
      </w:r>
      <w:r w:rsidR="00A61BC2">
        <w:rPr>
          <w:lang w:val="uk-UA"/>
        </w:rPr>
        <w:t>Ризик зазнати високого рівня цукру в крові</w:t>
      </w:r>
      <w:r w:rsidRPr="00E640BD">
        <w:rPr>
          <w:lang w:val="uk-UA"/>
        </w:rPr>
        <w:t xml:space="preserve"> </w:t>
      </w:r>
      <w:r>
        <w:rPr>
          <w:lang w:val="uk-UA"/>
        </w:rPr>
        <w:t xml:space="preserve">при застосуванні пристрою з дефектним тримачем </w:t>
      </w:r>
      <w:r w:rsidR="00090BCF">
        <w:rPr>
          <w:lang w:val="uk-UA"/>
        </w:rPr>
        <w:t>картриджа</w:t>
      </w:r>
      <w:r>
        <w:rPr>
          <w:lang w:val="uk-UA"/>
        </w:rPr>
        <w:t xml:space="preserve"> становить менше </w:t>
      </w:r>
      <w:r w:rsidR="00D701AC" w:rsidRPr="00BF3404">
        <w:rPr>
          <w:lang w:val="uk-UA"/>
        </w:rPr>
        <w:t xml:space="preserve">0.1 %, </w:t>
      </w:r>
      <w:r>
        <w:rPr>
          <w:lang w:val="uk-UA"/>
        </w:rPr>
        <w:t xml:space="preserve">тобто </w:t>
      </w:r>
      <w:r w:rsidR="00D701AC" w:rsidRPr="00BF3404">
        <w:rPr>
          <w:lang w:val="uk-UA"/>
        </w:rPr>
        <w:t xml:space="preserve">1 </w:t>
      </w:r>
      <w:r>
        <w:rPr>
          <w:lang w:val="uk-UA"/>
        </w:rPr>
        <w:t xml:space="preserve">із </w:t>
      </w:r>
      <w:r w:rsidR="00D701AC" w:rsidRPr="00BF3404">
        <w:rPr>
          <w:lang w:val="uk-UA"/>
        </w:rPr>
        <w:t xml:space="preserve">1000 </w:t>
      </w:r>
      <w:r>
        <w:rPr>
          <w:lang w:val="uk-UA"/>
        </w:rPr>
        <w:t>пацієнтів може зазнати</w:t>
      </w:r>
      <w:r w:rsidR="00D701AC" w:rsidRPr="00BF3404">
        <w:rPr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підвищення рівня цукру в крові </w:t>
      </w:r>
      <w:r>
        <w:rPr>
          <w:lang w:val="uk-UA"/>
        </w:rPr>
        <w:t xml:space="preserve">при застосуванні дефектного тримача </w:t>
      </w:r>
      <w:r w:rsidR="00090BCF">
        <w:rPr>
          <w:lang w:val="uk-UA"/>
        </w:rPr>
        <w:t>картриджа</w:t>
      </w:r>
      <w:r w:rsidR="00D701AC" w:rsidRPr="00BF3404">
        <w:rPr>
          <w:lang w:val="uk-UA"/>
        </w:rPr>
        <w:t>.</w:t>
      </w:r>
    </w:p>
    <w:p w14:paraId="7DC66758" w14:textId="77777777" w:rsidR="00283CBC" w:rsidRPr="00BF3404" w:rsidRDefault="00283CBC" w:rsidP="00A61BC2">
      <w:pPr>
        <w:jc w:val="both"/>
        <w:rPr>
          <w:color w:val="000000" w:themeColor="text1"/>
          <w:lang w:val="uk-UA"/>
        </w:rPr>
      </w:pPr>
    </w:p>
    <w:p w14:paraId="685B28BF" w14:textId="6DE5EC5D" w:rsidR="00283CBC" w:rsidRPr="00BF3404" w:rsidRDefault="00E640BD" w:rsidP="00A61BC2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Симптоми </w:t>
      </w:r>
      <w:r w:rsidRPr="00E640BD">
        <w:rPr>
          <w:color w:val="000000" w:themeColor="text1"/>
          <w:lang w:val="uk-UA"/>
        </w:rPr>
        <w:t>підвищення рівня цукру в крові</w:t>
      </w:r>
      <w:r>
        <w:rPr>
          <w:color w:val="000000" w:themeColor="text1"/>
          <w:lang w:val="uk-UA"/>
        </w:rPr>
        <w:t xml:space="preserve"> (гіперглікемі</w:t>
      </w:r>
      <w:r w:rsidR="002F20FD">
        <w:rPr>
          <w:color w:val="000000" w:themeColor="text1"/>
          <w:lang w:val="uk-UA"/>
        </w:rPr>
        <w:t>ї</w:t>
      </w:r>
      <w:r>
        <w:rPr>
          <w:color w:val="000000" w:themeColor="text1"/>
          <w:lang w:val="uk-UA"/>
        </w:rPr>
        <w:t xml:space="preserve">), як правило, з’являються поступово; до них відносять: прилив, сухість шкіри; сонливість або втома; сухість у </w:t>
      </w:r>
      <w:r w:rsidR="002F20FD">
        <w:rPr>
          <w:color w:val="000000" w:themeColor="text1"/>
          <w:lang w:val="uk-UA"/>
        </w:rPr>
        <w:lastRenderedPageBreak/>
        <w:t>роті, фруктовий (ацетоновий запах із рота</w:t>
      </w:r>
      <w:r>
        <w:rPr>
          <w:color w:val="000000" w:themeColor="text1"/>
          <w:lang w:val="uk-UA"/>
        </w:rPr>
        <w:t xml:space="preserve">; більш часте сечовиділення; </w:t>
      </w:r>
      <w:proofErr w:type="spellStart"/>
      <w:r>
        <w:rPr>
          <w:color w:val="000000" w:themeColor="text1"/>
          <w:lang w:val="uk-UA"/>
        </w:rPr>
        <w:t>підвищенна</w:t>
      </w:r>
      <w:proofErr w:type="spellEnd"/>
      <w:r>
        <w:rPr>
          <w:color w:val="000000" w:themeColor="text1"/>
          <w:lang w:val="uk-UA"/>
        </w:rPr>
        <w:t xml:space="preserve"> спрага; втрата апетиту, погане самопочуття (нудота або блювання)</w:t>
      </w:r>
      <w:r w:rsidR="00283CBC" w:rsidRPr="00BF3404">
        <w:rPr>
          <w:color w:val="000000" w:themeColor="text1"/>
          <w:lang w:val="uk-UA"/>
        </w:rPr>
        <w:t>.</w:t>
      </w:r>
    </w:p>
    <w:p w14:paraId="2393B2D4" w14:textId="77777777" w:rsidR="00D701AC" w:rsidRPr="00BF3404" w:rsidRDefault="00D701AC" w:rsidP="00A61BC2">
      <w:pPr>
        <w:jc w:val="both"/>
        <w:rPr>
          <w:color w:val="000000" w:themeColor="text1"/>
          <w:lang w:val="uk-UA"/>
        </w:rPr>
      </w:pPr>
    </w:p>
    <w:p w14:paraId="389DD88F" w14:textId="1406F32C" w:rsidR="00283CBC" w:rsidRPr="00BF3404" w:rsidRDefault="00981B74" w:rsidP="00A61BC2">
      <w:pPr>
        <w:jc w:val="both"/>
        <w:rPr>
          <w:b/>
          <w:bCs/>
          <w:iCs/>
          <w:szCs w:val="28"/>
          <w:lang w:val="uk-UA"/>
        </w:rPr>
      </w:pPr>
      <w:r>
        <w:rPr>
          <w:lang w:val="uk-UA"/>
        </w:rPr>
        <w:t xml:space="preserve">У пацієнта може не бути жодних симптомів </w:t>
      </w:r>
      <w:r w:rsidRPr="00E640BD">
        <w:rPr>
          <w:color w:val="000000" w:themeColor="text1"/>
          <w:lang w:val="uk-UA"/>
        </w:rPr>
        <w:t>підвищення рівня цукру в крові</w:t>
      </w:r>
      <w:r w:rsidR="00283CBC" w:rsidRPr="00BF3404">
        <w:rPr>
          <w:lang w:val="uk-UA"/>
        </w:rPr>
        <w:t xml:space="preserve">, </w:t>
      </w:r>
      <w:r>
        <w:rPr>
          <w:lang w:val="uk-UA"/>
        </w:rPr>
        <w:t>але цей рівень можна виявити під час вимірювання цукру в крові</w:t>
      </w:r>
      <w:r w:rsidR="00283CBC" w:rsidRPr="00BF3404">
        <w:rPr>
          <w:lang w:val="uk-UA"/>
        </w:rPr>
        <w:t xml:space="preserve">. </w:t>
      </w:r>
    </w:p>
    <w:p w14:paraId="44D55D76" w14:textId="77777777" w:rsidR="004D6F33" w:rsidRDefault="004D6F33" w:rsidP="006E5CE6">
      <w:pPr>
        <w:jc w:val="both"/>
        <w:rPr>
          <w:b/>
          <w:bCs/>
          <w:iCs/>
          <w:lang w:val="uk-UA"/>
        </w:rPr>
      </w:pPr>
    </w:p>
    <w:p w14:paraId="0EE2F7A3" w14:textId="77777777" w:rsidR="006E5CE6" w:rsidRPr="006E5CE6" w:rsidRDefault="006E5CE6" w:rsidP="006E5CE6">
      <w:pPr>
        <w:jc w:val="both"/>
        <w:rPr>
          <w:b/>
          <w:bCs/>
          <w:iCs/>
          <w:lang w:val="uk-UA"/>
        </w:rPr>
      </w:pPr>
      <w:r w:rsidRPr="006E5CE6">
        <w:rPr>
          <w:b/>
          <w:bCs/>
          <w:iCs/>
          <w:lang w:val="uk-UA"/>
        </w:rPr>
        <w:t>Деталі відносно дефектних виробів:</w:t>
      </w:r>
    </w:p>
    <w:p w14:paraId="662FAEE3" w14:textId="77777777" w:rsidR="006E5CE6" w:rsidRDefault="006E5CE6" w:rsidP="006E5CE6">
      <w:pPr>
        <w:jc w:val="both"/>
        <w:rPr>
          <w:b/>
          <w:bCs/>
          <w:iCs/>
          <w:lang w:val="uk-UA"/>
        </w:rPr>
      </w:pPr>
    </w:p>
    <w:p w14:paraId="3442F445" w14:textId="0F746374" w:rsidR="006E5CE6" w:rsidRDefault="006E5CE6" w:rsidP="006E5CE6">
      <w:pPr>
        <w:jc w:val="both"/>
        <w:rPr>
          <w:bCs/>
          <w:iCs/>
          <w:lang w:val="uk-UA"/>
        </w:rPr>
      </w:pPr>
      <w:r w:rsidRPr="006E5CE6">
        <w:rPr>
          <w:bCs/>
          <w:iCs/>
          <w:lang w:val="uk-UA"/>
        </w:rPr>
        <w:t xml:space="preserve">Перелік серійних номерів </w:t>
      </w:r>
      <w:r>
        <w:rPr>
          <w:sz w:val="22"/>
          <w:szCs w:val="22"/>
          <w:lang w:val="uk-UA"/>
        </w:rPr>
        <w:t xml:space="preserve">шприц-ручок </w:t>
      </w:r>
      <w:proofErr w:type="spellStart"/>
      <w:r w:rsidRPr="006E5CE6">
        <w:rPr>
          <w:bCs/>
          <w:iCs/>
          <w:lang w:val="uk-UA"/>
        </w:rPr>
        <w:t>НовоПен</w:t>
      </w:r>
      <w:proofErr w:type="spellEnd"/>
      <w:r w:rsidRPr="006E5CE6">
        <w:rPr>
          <w:bCs/>
          <w:iCs/>
          <w:lang w:val="uk-UA"/>
        </w:rPr>
        <w:t xml:space="preserve"> </w:t>
      </w:r>
      <w:proofErr w:type="spellStart"/>
      <w:r w:rsidRPr="006E5CE6">
        <w:rPr>
          <w:bCs/>
          <w:iCs/>
          <w:lang w:val="uk-UA"/>
        </w:rPr>
        <w:t>Ехо</w:t>
      </w:r>
      <w:proofErr w:type="spellEnd"/>
      <w:r w:rsidRPr="006E5CE6">
        <w:rPr>
          <w:bCs/>
          <w:iCs/>
          <w:lang w:val="uk-UA"/>
        </w:rPr>
        <w:t xml:space="preserve"> з </w:t>
      </w:r>
      <w:r w:rsidR="002F20FD">
        <w:rPr>
          <w:bCs/>
          <w:iCs/>
          <w:lang w:val="uk-UA"/>
        </w:rPr>
        <w:t>браком, що поставлені в Україну</w:t>
      </w:r>
      <w:r w:rsidRPr="006E5CE6">
        <w:rPr>
          <w:bCs/>
          <w:iCs/>
          <w:lang w:val="uk-UA"/>
        </w:rPr>
        <w:t>, подані в таблиці нижче.</w:t>
      </w:r>
    </w:p>
    <w:p w14:paraId="621ABB2E" w14:textId="77777777" w:rsidR="002F20FD" w:rsidRDefault="002F20FD" w:rsidP="006E5CE6">
      <w:pPr>
        <w:jc w:val="both"/>
        <w:rPr>
          <w:bCs/>
          <w:iCs/>
          <w:lang w:val="uk-UA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36"/>
      </w:tblGrid>
      <w:tr w:rsidR="002F20FD" w:rsidRPr="002F20FD" w14:paraId="701DBCF9" w14:textId="77777777" w:rsidTr="001B60BC">
        <w:trPr>
          <w:trHeight w:val="291"/>
        </w:trPr>
        <w:tc>
          <w:tcPr>
            <w:tcW w:w="4551" w:type="dxa"/>
            <w:shd w:val="clear" w:color="auto" w:fill="auto"/>
            <w:noWrap/>
            <w:vAlign w:val="bottom"/>
          </w:tcPr>
          <w:p w14:paraId="535AA627" w14:textId="77777777" w:rsidR="002F20FD" w:rsidRPr="002F20FD" w:rsidRDefault="002F20FD" w:rsidP="002F20FD">
            <w:pPr>
              <w:jc w:val="both"/>
              <w:rPr>
                <w:b/>
                <w:bCs/>
                <w:iCs/>
                <w:lang w:val="uk-UA"/>
              </w:rPr>
            </w:pPr>
            <w:bookmarkStart w:id="0" w:name="_GoBack" w:colFirst="0" w:colLast="1"/>
            <w:r w:rsidRPr="002F20FD">
              <w:rPr>
                <w:b/>
                <w:bCs/>
                <w:iCs/>
                <w:lang w:val="uk-UA"/>
              </w:rPr>
              <w:t>Номер серії на упаковках</w:t>
            </w:r>
          </w:p>
        </w:tc>
        <w:tc>
          <w:tcPr>
            <w:tcW w:w="4536" w:type="dxa"/>
          </w:tcPr>
          <w:p w14:paraId="57A500D5" w14:textId="77777777" w:rsidR="002F20FD" w:rsidRPr="002F20FD" w:rsidRDefault="002F20FD" w:rsidP="002F20FD">
            <w:pPr>
              <w:jc w:val="both"/>
              <w:rPr>
                <w:b/>
                <w:bCs/>
                <w:iCs/>
                <w:lang w:val="uk-UA"/>
              </w:rPr>
            </w:pPr>
            <w:r w:rsidRPr="002F20FD">
              <w:rPr>
                <w:b/>
                <w:bCs/>
                <w:iCs/>
                <w:lang w:val="uk-UA"/>
              </w:rPr>
              <w:t>Номер серії на шприц-ручках</w:t>
            </w:r>
          </w:p>
        </w:tc>
      </w:tr>
      <w:tr w:rsidR="002F20FD" w:rsidRPr="002F20FD" w14:paraId="0B335F65" w14:textId="77777777" w:rsidTr="001B60BC">
        <w:trPr>
          <w:trHeight w:val="291"/>
        </w:trPr>
        <w:tc>
          <w:tcPr>
            <w:tcW w:w="4551" w:type="dxa"/>
            <w:shd w:val="clear" w:color="auto" w:fill="auto"/>
            <w:noWrap/>
            <w:vAlign w:val="bottom"/>
          </w:tcPr>
          <w:p w14:paraId="3FE7953E" w14:textId="77777777" w:rsidR="002F20FD" w:rsidRPr="002F20FD" w:rsidRDefault="002F20FD" w:rsidP="002F20FD">
            <w:pPr>
              <w:jc w:val="both"/>
              <w:rPr>
                <w:bCs/>
                <w:iCs/>
                <w:lang w:val="uk-UA"/>
              </w:rPr>
            </w:pPr>
            <w:r w:rsidRPr="002F20FD">
              <w:rPr>
                <w:bCs/>
                <w:iCs/>
                <w:lang w:val="uk-UA"/>
              </w:rPr>
              <w:t xml:space="preserve">FVG8414-C </w:t>
            </w:r>
          </w:p>
        </w:tc>
        <w:tc>
          <w:tcPr>
            <w:tcW w:w="4536" w:type="dxa"/>
            <w:vAlign w:val="bottom"/>
          </w:tcPr>
          <w:p w14:paraId="32553DDF" w14:textId="77777777" w:rsidR="002F20FD" w:rsidRPr="002F20FD" w:rsidRDefault="002F20FD" w:rsidP="002F20FD">
            <w:pPr>
              <w:jc w:val="both"/>
              <w:rPr>
                <w:bCs/>
                <w:iCs/>
                <w:lang w:val="uk-UA"/>
              </w:rPr>
            </w:pPr>
            <w:r w:rsidRPr="002F20FD">
              <w:rPr>
                <w:bCs/>
                <w:iCs/>
                <w:lang w:val="uk-UA"/>
              </w:rPr>
              <w:t>FVG8414</w:t>
            </w:r>
          </w:p>
        </w:tc>
      </w:tr>
      <w:tr w:rsidR="002F20FD" w:rsidRPr="002F20FD" w14:paraId="022639BA" w14:textId="77777777" w:rsidTr="001B60BC">
        <w:trPr>
          <w:trHeight w:val="291"/>
        </w:trPr>
        <w:tc>
          <w:tcPr>
            <w:tcW w:w="4551" w:type="dxa"/>
            <w:shd w:val="clear" w:color="auto" w:fill="auto"/>
            <w:noWrap/>
            <w:vAlign w:val="bottom"/>
          </w:tcPr>
          <w:p w14:paraId="4CDF4ED4" w14:textId="77777777" w:rsidR="002F20FD" w:rsidRPr="002F20FD" w:rsidRDefault="002F20FD" w:rsidP="002F20FD">
            <w:pPr>
              <w:jc w:val="both"/>
              <w:rPr>
                <w:bCs/>
                <w:iCs/>
                <w:lang w:val="uk-UA"/>
              </w:rPr>
            </w:pPr>
            <w:r w:rsidRPr="002F20FD">
              <w:rPr>
                <w:bCs/>
                <w:iCs/>
                <w:lang w:val="uk-UA"/>
              </w:rPr>
              <w:t>FVG8997-8</w:t>
            </w:r>
          </w:p>
        </w:tc>
        <w:tc>
          <w:tcPr>
            <w:tcW w:w="4536" w:type="dxa"/>
            <w:vAlign w:val="bottom"/>
          </w:tcPr>
          <w:p w14:paraId="2DDFEA24" w14:textId="77777777" w:rsidR="002F20FD" w:rsidRPr="002F20FD" w:rsidRDefault="002F20FD" w:rsidP="002F20FD">
            <w:pPr>
              <w:jc w:val="both"/>
              <w:rPr>
                <w:bCs/>
                <w:iCs/>
                <w:lang w:val="uk-UA"/>
              </w:rPr>
            </w:pPr>
            <w:r w:rsidRPr="002F20FD">
              <w:rPr>
                <w:bCs/>
                <w:iCs/>
                <w:lang w:val="uk-UA"/>
              </w:rPr>
              <w:t>FVG8997</w:t>
            </w:r>
          </w:p>
        </w:tc>
      </w:tr>
      <w:bookmarkEnd w:id="0"/>
    </w:tbl>
    <w:p w14:paraId="4EAACC36" w14:textId="77777777" w:rsidR="006E5CE6" w:rsidRPr="006E5CE6" w:rsidRDefault="006E5CE6" w:rsidP="006E5CE6">
      <w:pPr>
        <w:jc w:val="both"/>
        <w:rPr>
          <w:bCs/>
          <w:iCs/>
          <w:lang w:val="uk-UA"/>
        </w:rPr>
      </w:pPr>
    </w:p>
    <w:p w14:paraId="5EEB0D2E" w14:textId="6DD880D7" w:rsidR="006E5CE6" w:rsidRPr="006E5CE6" w:rsidRDefault="006E5CE6" w:rsidP="006E5CE6">
      <w:pPr>
        <w:jc w:val="both"/>
        <w:rPr>
          <w:b/>
          <w:bCs/>
          <w:iCs/>
          <w:lang w:val="uk-UA"/>
        </w:rPr>
      </w:pPr>
      <w:r w:rsidRPr="006E5CE6">
        <w:rPr>
          <w:b/>
          <w:bCs/>
          <w:iCs/>
          <w:lang w:val="uk-UA"/>
        </w:rPr>
        <w:t xml:space="preserve">Таблиця 1. </w:t>
      </w:r>
      <w:r w:rsidRPr="006E5CE6">
        <w:rPr>
          <w:bCs/>
          <w:iCs/>
          <w:lang w:val="uk-UA"/>
        </w:rPr>
        <w:t xml:space="preserve">Перелік дефектних серій </w:t>
      </w:r>
      <w:r>
        <w:rPr>
          <w:sz w:val="22"/>
          <w:szCs w:val="22"/>
          <w:lang w:val="uk-UA"/>
        </w:rPr>
        <w:t xml:space="preserve">шприц-ручок </w:t>
      </w:r>
      <w:proofErr w:type="spellStart"/>
      <w:r w:rsidRPr="006E5CE6">
        <w:rPr>
          <w:bCs/>
          <w:iCs/>
          <w:lang w:val="uk-UA"/>
        </w:rPr>
        <w:t>НовоПен</w:t>
      </w:r>
      <w:proofErr w:type="spellEnd"/>
      <w:r w:rsidRPr="006E5CE6">
        <w:rPr>
          <w:bCs/>
          <w:iCs/>
          <w:lang w:val="uk-UA"/>
        </w:rPr>
        <w:t xml:space="preserve"> </w:t>
      </w:r>
      <w:proofErr w:type="spellStart"/>
      <w:r w:rsidRPr="006E5CE6">
        <w:rPr>
          <w:bCs/>
          <w:iCs/>
          <w:lang w:val="uk-UA"/>
        </w:rPr>
        <w:t>Ехо</w:t>
      </w:r>
      <w:proofErr w:type="spellEnd"/>
      <w:r w:rsidRPr="006E5CE6">
        <w:rPr>
          <w:bCs/>
          <w:iCs/>
          <w:lang w:val="uk-UA"/>
        </w:rPr>
        <w:t xml:space="preserve"> в Україні.</w:t>
      </w:r>
    </w:p>
    <w:p w14:paraId="009DF85C" w14:textId="77777777" w:rsidR="00981B74" w:rsidRDefault="00981B74" w:rsidP="00A61BC2">
      <w:pPr>
        <w:jc w:val="both"/>
        <w:rPr>
          <w:lang w:val="uk-UA"/>
        </w:rPr>
      </w:pPr>
    </w:p>
    <w:p w14:paraId="67F9D36E" w14:textId="3A12A03A" w:rsidR="00283CBC" w:rsidRPr="00BF3404" w:rsidRDefault="00981B74" w:rsidP="00A61BC2">
      <w:pPr>
        <w:jc w:val="both"/>
        <w:rPr>
          <w:lang w:val="uk-UA"/>
        </w:rPr>
      </w:pPr>
      <w:r>
        <w:rPr>
          <w:lang w:val="uk-UA"/>
        </w:rPr>
        <w:t xml:space="preserve">Як визначити номер серії на шприц-ручці </w:t>
      </w:r>
      <w:proofErr w:type="spellStart"/>
      <w:r w:rsidRPr="00981B74">
        <w:rPr>
          <w:lang w:val="uk-UA"/>
        </w:rPr>
        <w:t>НовоПен</w:t>
      </w:r>
      <w:proofErr w:type="spellEnd"/>
      <w:r w:rsidRPr="00981B74">
        <w:rPr>
          <w:lang w:val="uk-UA"/>
        </w:rPr>
        <w:t xml:space="preserve"> </w:t>
      </w:r>
      <w:proofErr w:type="spellStart"/>
      <w:r w:rsidRPr="00981B74">
        <w:rPr>
          <w:lang w:val="uk-UA"/>
        </w:rPr>
        <w:t>Ехо</w:t>
      </w:r>
      <w:proofErr w:type="spellEnd"/>
      <w:r w:rsidRPr="00981B74">
        <w:rPr>
          <w:lang w:val="uk-UA"/>
        </w:rPr>
        <w:t xml:space="preserve"> </w:t>
      </w:r>
      <w:r>
        <w:rPr>
          <w:lang w:val="uk-UA"/>
        </w:rPr>
        <w:t>вказано</w:t>
      </w:r>
      <w:r w:rsidR="00283CBC" w:rsidRPr="00BF3404">
        <w:rPr>
          <w:lang w:val="uk-UA"/>
        </w:rPr>
        <w:t xml:space="preserve"> </w:t>
      </w:r>
      <w:r>
        <w:rPr>
          <w:lang w:val="uk-UA"/>
        </w:rPr>
        <w:t>на малюнку 2</w:t>
      </w:r>
      <w:r w:rsidR="00283CBC" w:rsidRPr="00BF3404">
        <w:rPr>
          <w:lang w:val="uk-UA"/>
        </w:rPr>
        <w:t>.</w:t>
      </w:r>
    </w:p>
    <w:p w14:paraId="763120D6" w14:textId="77777777" w:rsidR="00283CBC" w:rsidRPr="00BF3404" w:rsidRDefault="00283CBC" w:rsidP="00A61BC2">
      <w:pPr>
        <w:jc w:val="both"/>
        <w:rPr>
          <w:sz w:val="22"/>
          <w:szCs w:val="22"/>
          <w:lang w:val="uk-UA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428"/>
      </w:tblGrid>
      <w:tr w:rsidR="00283CBC" w:rsidRPr="00BF3404" w14:paraId="15FEE502" w14:textId="77777777" w:rsidTr="004F511E">
        <w:tc>
          <w:tcPr>
            <w:tcW w:w="4589" w:type="dxa"/>
          </w:tcPr>
          <w:p w14:paraId="55C5B7F0" w14:textId="77777777" w:rsidR="00283CBC" w:rsidRPr="00BF3404" w:rsidRDefault="00283CBC" w:rsidP="00A61BC2">
            <w:pPr>
              <w:jc w:val="both"/>
              <w:rPr>
                <w:lang w:val="uk-UA"/>
              </w:rPr>
            </w:pPr>
            <w:r w:rsidRPr="00BF3404">
              <w:rPr>
                <w:b/>
                <w:lang w:val="uk-UA"/>
              </w:rPr>
              <w:t>A</w:t>
            </w:r>
            <w:r w:rsidRPr="00BF3404">
              <w:rPr>
                <w:noProof/>
                <w:lang w:eastAsia="en-GB"/>
              </w:rPr>
              <w:drawing>
                <wp:inline distT="0" distB="0" distL="0" distR="0" wp14:anchorId="3B40B3AC" wp14:editId="3C399A10">
                  <wp:extent cx="2880000" cy="1085323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085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9" w:type="dxa"/>
          </w:tcPr>
          <w:p w14:paraId="1D2E5851" w14:textId="11ABA557" w:rsidR="00283CBC" w:rsidRPr="00981B74" w:rsidRDefault="00283CBC" w:rsidP="00A61BC2">
            <w:pPr>
              <w:jc w:val="both"/>
              <w:rPr>
                <w:lang w:val="uk-UA"/>
              </w:rPr>
            </w:pPr>
          </w:p>
        </w:tc>
      </w:tr>
      <w:tr w:rsidR="00283CBC" w:rsidRPr="002F20FD" w14:paraId="2E2290FE" w14:textId="77777777" w:rsidTr="004F511E">
        <w:tc>
          <w:tcPr>
            <w:tcW w:w="9178" w:type="dxa"/>
            <w:gridSpan w:val="2"/>
          </w:tcPr>
          <w:p w14:paraId="6EA43F70" w14:textId="60D7F13B" w:rsidR="00283CBC" w:rsidRPr="00BF3404" w:rsidRDefault="00981B74" w:rsidP="00981B74">
            <w:pPr>
              <w:jc w:val="both"/>
              <w:rPr>
                <w:lang w:val="uk-UA"/>
              </w:rPr>
            </w:pPr>
            <w:r>
              <w:rPr>
                <w:b/>
                <w:sz w:val="18"/>
                <w:lang w:val="uk-UA"/>
              </w:rPr>
              <w:t>Малюнок</w:t>
            </w:r>
            <w:r w:rsidR="00283CBC" w:rsidRPr="00BF3404">
              <w:rPr>
                <w:b/>
                <w:sz w:val="18"/>
                <w:lang w:val="uk-UA"/>
              </w:rPr>
              <w:t xml:space="preserve"> 2.</w:t>
            </w:r>
            <w:r w:rsidR="00283CBC" w:rsidRPr="00BF3404">
              <w:rPr>
                <w:sz w:val="18"/>
                <w:lang w:val="uk-UA"/>
              </w:rPr>
              <w:t xml:space="preserve"> </w:t>
            </w:r>
            <w:r>
              <w:rPr>
                <w:sz w:val="18"/>
                <w:lang w:val="uk-UA"/>
              </w:rPr>
              <w:t xml:space="preserve">Прямокутник червоного кольору вказує на </w:t>
            </w:r>
            <w:r w:rsidRPr="00981B74">
              <w:rPr>
                <w:sz w:val="18"/>
                <w:lang w:val="uk-UA"/>
              </w:rPr>
              <w:t xml:space="preserve">номер серії </w:t>
            </w:r>
            <w:r>
              <w:rPr>
                <w:sz w:val="18"/>
                <w:lang w:val="uk-UA"/>
              </w:rPr>
              <w:t>шприц-ручки</w:t>
            </w:r>
            <w:r w:rsidRPr="00981B74">
              <w:rPr>
                <w:sz w:val="18"/>
                <w:lang w:val="uk-UA"/>
              </w:rPr>
              <w:t xml:space="preserve"> </w:t>
            </w:r>
            <w:proofErr w:type="spellStart"/>
            <w:r w:rsidRPr="00981B74">
              <w:rPr>
                <w:sz w:val="18"/>
                <w:lang w:val="uk-UA"/>
              </w:rPr>
              <w:t>НовоПен</w:t>
            </w:r>
            <w:proofErr w:type="spellEnd"/>
            <w:r w:rsidRPr="00981B74">
              <w:rPr>
                <w:sz w:val="18"/>
                <w:lang w:val="uk-UA"/>
              </w:rPr>
              <w:t xml:space="preserve"> </w:t>
            </w:r>
            <w:proofErr w:type="spellStart"/>
            <w:r w:rsidRPr="00981B74">
              <w:rPr>
                <w:sz w:val="18"/>
                <w:lang w:val="uk-UA"/>
              </w:rPr>
              <w:t>Ехо</w:t>
            </w:r>
            <w:proofErr w:type="spellEnd"/>
            <w:r>
              <w:rPr>
                <w:sz w:val="18"/>
                <w:lang w:val="uk-UA"/>
              </w:rPr>
              <w:t>.</w:t>
            </w:r>
            <w:r w:rsidRPr="00981B74">
              <w:rPr>
                <w:sz w:val="18"/>
                <w:lang w:val="uk-UA"/>
              </w:rPr>
              <w:t xml:space="preserve"> </w:t>
            </w:r>
            <w:r>
              <w:rPr>
                <w:sz w:val="18"/>
                <w:lang w:val="uk-UA"/>
              </w:rPr>
              <w:t xml:space="preserve">Наприклад, </w:t>
            </w:r>
            <w:r w:rsidRPr="00981B74">
              <w:rPr>
                <w:sz w:val="18"/>
                <w:lang w:val="uk-UA"/>
              </w:rPr>
              <w:t xml:space="preserve">номер серії шприц-ручки </w:t>
            </w:r>
            <w:proofErr w:type="spellStart"/>
            <w:r w:rsidRPr="00981B74">
              <w:rPr>
                <w:sz w:val="18"/>
                <w:lang w:val="uk-UA"/>
              </w:rPr>
              <w:t>НовоПен</w:t>
            </w:r>
            <w:proofErr w:type="spellEnd"/>
            <w:r w:rsidRPr="00981B74">
              <w:rPr>
                <w:sz w:val="18"/>
                <w:lang w:val="uk-UA"/>
              </w:rPr>
              <w:t xml:space="preserve"> </w:t>
            </w:r>
            <w:proofErr w:type="spellStart"/>
            <w:r w:rsidRPr="00981B74">
              <w:rPr>
                <w:sz w:val="18"/>
                <w:lang w:val="uk-UA"/>
              </w:rPr>
              <w:t>Ехо</w:t>
            </w:r>
            <w:proofErr w:type="spellEnd"/>
            <w:r>
              <w:rPr>
                <w:sz w:val="18"/>
                <w:lang w:val="uk-UA"/>
              </w:rPr>
              <w:t xml:space="preserve"> на малюнку - </w:t>
            </w:r>
            <w:r w:rsidR="00D14EA6" w:rsidRPr="00BF3404">
              <w:rPr>
                <w:sz w:val="18"/>
                <w:lang w:val="uk-UA"/>
              </w:rPr>
              <w:t>FVG7364.</w:t>
            </w:r>
          </w:p>
        </w:tc>
      </w:tr>
    </w:tbl>
    <w:p w14:paraId="7F2129ED" w14:textId="77777777" w:rsidR="00283CBC" w:rsidRPr="00BF3404" w:rsidRDefault="00283CBC" w:rsidP="00A61BC2">
      <w:pPr>
        <w:jc w:val="both"/>
        <w:rPr>
          <w:sz w:val="22"/>
          <w:szCs w:val="22"/>
          <w:lang w:val="uk-UA"/>
        </w:rPr>
      </w:pPr>
    </w:p>
    <w:p w14:paraId="4D05F2F0" w14:textId="6B7F84F4" w:rsidR="00083BBC" w:rsidRPr="00981B74" w:rsidRDefault="00981B74" w:rsidP="00A61BC2">
      <w:pPr>
        <w:jc w:val="both"/>
        <w:rPr>
          <w:color w:val="000000" w:themeColor="text1"/>
          <w:lang w:val="uk-UA"/>
        </w:rPr>
      </w:pPr>
      <w:r>
        <w:rPr>
          <w:lang w:val="uk-UA"/>
        </w:rPr>
        <w:t xml:space="preserve">Якщо у Вашій лікарні наявні </w:t>
      </w:r>
      <w:r w:rsidRPr="00981B74">
        <w:rPr>
          <w:lang w:val="uk-UA"/>
        </w:rPr>
        <w:t xml:space="preserve">шприц-ручки </w:t>
      </w:r>
      <w:proofErr w:type="spellStart"/>
      <w:r w:rsidRPr="00981B74">
        <w:rPr>
          <w:lang w:val="uk-UA"/>
        </w:rPr>
        <w:t>НовоПен</w:t>
      </w:r>
      <w:proofErr w:type="spellEnd"/>
      <w:r w:rsidRPr="00981B74">
        <w:rPr>
          <w:lang w:val="uk-UA"/>
        </w:rPr>
        <w:t xml:space="preserve"> </w:t>
      </w:r>
      <w:proofErr w:type="spellStart"/>
      <w:r w:rsidRPr="00981B74">
        <w:rPr>
          <w:lang w:val="uk-UA"/>
        </w:rPr>
        <w:t>Ехо</w:t>
      </w:r>
      <w:proofErr w:type="spellEnd"/>
      <w:r w:rsidRPr="00981B74">
        <w:rPr>
          <w:lang w:val="uk-UA"/>
        </w:rPr>
        <w:t xml:space="preserve"> </w:t>
      </w:r>
      <w:r>
        <w:rPr>
          <w:lang w:val="uk-UA"/>
        </w:rPr>
        <w:t xml:space="preserve">з дефектних серій, велике прохання звернутися до Ново </w:t>
      </w:r>
      <w:proofErr w:type="spellStart"/>
      <w:r>
        <w:rPr>
          <w:lang w:val="uk-UA"/>
        </w:rPr>
        <w:t>Нордіск</w:t>
      </w:r>
      <w:proofErr w:type="spellEnd"/>
      <w:r>
        <w:rPr>
          <w:lang w:val="uk-UA"/>
        </w:rPr>
        <w:t xml:space="preserve"> для заміни пристроїв. </w:t>
      </w:r>
    </w:p>
    <w:p w14:paraId="0A5FFABA" w14:textId="77777777" w:rsidR="00FD5B0A" w:rsidRPr="00BF3404" w:rsidRDefault="00FD5B0A" w:rsidP="00A61BC2">
      <w:pPr>
        <w:jc w:val="both"/>
        <w:rPr>
          <w:lang w:val="uk-UA"/>
        </w:rPr>
      </w:pPr>
    </w:p>
    <w:p w14:paraId="506C8934" w14:textId="6F34FC6E" w:rsidR="00FF1DF3" w:rsidRPr="00BF3404" w:rsidRDefault="00981B74" w:rsidP="00A61BC2">
      <w:pPr>
        <w:pStyle w:val="Heading2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Якщо у Вас є пацієнти, які застосовують </w:t>
      </w:r>
      <w:r w:rsidRPr="00981B74">
        <w:rPr>
          <w:lang w:val="uk-UA"/>
        </w:rPr>
        <w:t xml:space="preserve">шприц-ручки </w:t>
      </w:r>
      <w:proofErr w:type="spellStart"/>
      <w:r w:rsidRPr="00981B74">
        <w:rPr>
          <w:lang w:val="uk-UA"/>
        </w:rPr>
        <w:t>НовоПен</w:t>
      </w:r>
      <w:proofErr w:type="spellEnd"/>
      <w:r w:rsidRPr="00981B74">
        <w:rPr>
          <w:lang w:val="uk-UA"/>
        </w:rPr>
        <w:t xml:space="preserve"> </w:t>
      </w:r>
      <w:proofErr w:type="spellStart"/>
      <w:r w:rsidRPr="00981B74">
        <w:rPr>
          <w:lang w:val="uk-UA"/>
        </w:rPr>
        <w:t>Ехо</w:t>
      </w:r>
      <w:proofErr w:type="spellEnd"/>
      <w:r w:rsidRPr="00981B74">
        <w:rPr>
          <w:lang w:val="uk-UA"/>
        </w:rPr>
        <w:t xml:space="preserve"> </w:t>
      </w:r>
      <w:r>
        <w:rPr>
          <w:lang w:val="uk-UA"/>
        </w:rPr>
        <w:t>з наведених вище дефектних серій</w:t>
      </w:r>
      <w:r w:rsidR="00FF1DF3" w:rsidRPr="00BF3404">
        <w:rPr>
          <w:szCs w:val="20"/>
          <w:lang w:val="uk-UA"/>
        </w:rPr>
        <w:t>:</w:t>
      </w:r>
    </w:p>
    <w:p w14:paraId="4DD1A125" w14:textId="3C18C57D" w:rsidR="002F20FD" w:rsidRPr="002F20FD" w:rsidRDefault="00981B74" w:rsidP="002F20FD">
      <w:pPr>
        <w:pStyle w:val="ListParagraph"/>
        <w:numPr>
          <w:ilvl w:val="0"/>
          <w:numId w:val="16"/>
        </w:numPr>
        <w:jc w:val="both"/>
        <w:rPr>
          <w:lang w:val="uk-UA"/>
        </w:rPr>
      </w:pPr>
      <w:r w:rsidRPr="002616FE">
        <w:rPr>
          <w:lang w:val="uk-UA"/>
        </w:rPr>
        <w:t>Ми просимо Вас повідомити про це пацієнту, який застосовує шприц-ручк</w:t>
      </w:r>
      <w:r w:rsidR="002616FE" w:rsidRPr="002616FE">
        <w:rPr>
          <w:lang w:val="uk-UA"/>
        </w:rPr>
        <w:t>у</w:t>
      </w:r>
      <w:r w:rsidRPr="002616FE">
        <w:rPr>
          <w:lang w:val="uk-UA"/>
        </w:rPr>
        <w:t xml:space="preserve"> </w:t>
      </w:r>
      <w:proofErr w:type="spellStart"/>
      <w:r w:rsidRPr="002616FE">
        <w:rPr>
          <w:lang w:val="uk-UA"/>
        </w:rPr>
        <w:t>НовоПен</w:t>
      </w:r>
      <w:proofErr w:type="spellEnd"/>
      <w:r w:rsidRPr="002616FE">
        <w:rPr>
          <w:lang w:val="uk-UA"/>
        </w:rPr>
        <w:t xml:space="preserve"> </w:t>
      </w:r>
      <w:proofErr w:type="spellStart"/>
      <w:r w:rsidRPr="002616FE">
        <w:rPr>
          <w:lang w:val="uk-UA"/>
        </w:rPr>
        <w:t>Ехо</w:t>
      </w:r>
      <w:proofErr w:type="spellEnd"/>
      <w:r w:rsidRPr="002616FE">
        <w:rPr>
          <w:lang w:val="uk-UA"/>
        </w:rPr>
        <w:t xml:space="preserve"> </w:t>
      </w:r>
      <w:r w:rsidR="002616FE" w:rsidRPr="002616FE">
        <w:rPr>
          <w:lang w:val="uk-UA"/>
        </w:rPr>
        <w:t xml:space="preserve">однієї з </w:t>
      </w:r>
      <w:r w:rsidRPr="002616FE">
        <w:rPr>
          <w:lang w:val="uk-UA"/>
        </w:rPr>
        <w:t>дефектних серій</w:t>
      </w:r>
      <w:r w:rsidR="002616FE" w:rsidRPr="002616FE">
        <w:rPr>
          <w:lang w:val="uk-UA"/>
        </w:rPr>
        <w:t>,</w:t>
      </w:r>
      <w:r w:rsidR="000574B9" w:rsidRPr="002616FE">
        <w:rPr>
          <w:lang w:val="uk-UA"/>
        </w:rPr>
        <w:t xml:space="preserve"> </w:t>
      </w:r>
      <w:r w:rsidR="002F20FD">
        <w:rPr>
          <w:lang w:val="uk-UA"/>
        </w:rPr>
        <w:t>що він/вона повинні</w:t>
      </w:r>
      <w:r w:rsidR="002616FE" w:rsidRPr="002616FE">
        <w:rPr>
          <w:lang w:val="uk-UA"/>
        </w:rPr>
        <w:t xml:space="preserve"> </w:t>
      </w:r>
      <w:r w:rsidR="002F20FD" w:rsidRPr="002F20FD">
        <w:rPr>
          <w:lang w:val="uk-UA"/>
        </w:rPr>
        <w:t xml:space="preserve">звернутися до Представництва компанії Ново </w:t>
      </w:r>
      <w:proofErr w:type="spellStart"/>
      <w:r w:rsidR="002F20FD" w:rsidRPr="002F20FD">
        <w:rPr>
          <w:lang w:val="uk-UA"/>
        </w:rPr>
        <w:t>Нордіск</w:t>
      </w:r>
      <w:proofErr w:type="spellEnd"/>
      <w:r w:rsidR="002F20FD" w:rsidRPr="002F20FD">
        <w:rPr>
          <w:lang w:val="uk-UA"/>
        </w:rPr>
        <w:t xml:space="preserve"> А/С (Данія) в Україні та Молдові за телефоном +38 044 581-12-</w:t>
      </w:r>
      <w:r w:rsidR="002F20FD">
        <w:rPr>
          <w:lang w:val="uk-UA"/>
        </w:rPr>
        <w:t>60 або safetyUA@novonordisk.com</w:t>
      </w:r>
    </w:p>
    <w:p w14:paraId="62878A1E" w14:textId="77777777" w:rsidR="002616FE" w:rsidRPr="002616FE" w:rsidRDefault="002616FE" w:rsidP="002616FE">
      <w:pPr>
        <w:pStyle w:val="ListParagraph"/>
        <w:jc w:val="both"/>
        <w:rPr>
          <w:lang w:val="uk-UA"/>
        </w:rPr>
      </w:pPr>
    </w:p>
    <w:p w14:paraId="4AF4097C" w14:textId="0775BC8F" w:rsidR="000574B9" w:rsidRPr="00BF3404" w:rsidRDefault="002616FE" w:rsidP="002F20FD">
      <w:pPr>
        <w:pStyle w:val="ListParagraph"/>
        <w:numPr>
          <w:ilvl w:val="0"/>
          <w:numId w:val="16"/>
        </w:numPr>
        <w:jc w:val="both"/>
        <w:rPr>
          <w:lang w:val="uk-UA"/>
        </w:rPr>
      </w:pPr>
      <w:r>
        <w:rPr>
          <w:lang w:val="uk-UA"/>
        </w:rPr>
        <w:t xml:space="preserve">У додатку до цього листа надаємо інформаційний лист до пацієнта, який </w:t>
      </w:r>
      <w:r w:rsidRPr="002616FE">
        <w:rPr>
          <w:lang w:val="uk-UA"/>
        </w:rPr>
        <w:t xml:space="preserve">застосовує шприц-ручку </w:t>
      </w:r>
      <w:proofErr w:type="spellStart"/>
      <w:r w:rsidRPr="002616FE">
        <w:rPr>
          <w:lang w:val="uk-UA"/>
        </w:rPr>
        <w:t>НовоПен</w:t>
      </w:r>
      <w:proofErr w:type="spellEnd"/>
      <w:r w:rsidRPr="002616FE">
        <w:rPr>
          <w:lang w:val="uk-UA"/>
        </w:rPr>
        <w:t xml:space="preserve"> </w:t>
      </w:r>
      <w:proofErr w:type="spellStart"/>
      <w:r w:rsidRPr="002616FE">
        <w:rPr>
          <w:lang w:val="uk-UA"/>
        </w:rPr>
        <w:t>Ехо</w:t>
      </w:r>
      <w:proofErr w:type="spellEnd"/>
      <w:r w:rsidRPr="002616FE">
        <w:rPr>
          <w:lang w:val="uk-UA"/>
        </w:rPr>
        <w:t xml:space="preserve"> однієї з дефектних серій</w:t>
      </w:r>
      <w:r>
        <w:rPr>
          <w:lang w:val="uk-UA"/>
        </w:rPr>
        <w:t xml:space="preserve">. У листі пацієнту пропонується перевірити, чи не відноситься його шприц-ручка до дефектної серії і, якщо так, зв’язатися з </w:t>
      </w:r>
      <w:r w:rsidR="002F20FD" w:rsidRPr="002F20FD">
        <w:rPr>
          <w:lang w:val="uk-UA"/>
        </w:rPr>
        <w:t>Представництв</w:t>
      </w:r>
      <w:r w:rsidR="002F20FD">
        <w:rPr>
          <w:lang w:val="uk-UA"/>
        </w:rPr>
        <w:t>ом</w:t>
      </w:r>
      <w:r w:rsidR="002F20FD" w:rsidRPr="002F20FD">
        <w:rPr>
          <w:lang w:val="uk-UA"/>
        </w:rPr>
        <w:t xml:space="preserve"> компанії Ново </w:t>
      </w:r>
      <w:proofErr w:type="spellStart"/>
      <w:r w:rsidR="002F20FD" w:rsidRPr="002F20FD">
        <w:rPr>
          <w:lang w:val="uk-UA"/>
        </w:rPr>
        <w:t>Нордіск</w:t>
      </w:r>
      <w:proofErr w:type="spellEnd"/>
      <w:r w:rsidR="002F20FD" w:rsidRPr="002F20FD">
        <w:rPr>
          <w:lang w:val="uk-UA"/>
        </w:rPr>
        <w:t xml:space="preserve"> А/С (Данія) в Україні та Молдові за телефоном +38 044 581-12-60 або safetyUA@novonordisk.com</w:t>
      </w:r>
    </w:p>
    <w:p w14:paraId="35149202" w14:textId="77777777" w:rsidR="000574B9" w:rsidRPr="00BF3404" w:rsidRDefault="000574B9" w:rsidP="00A61BC2">
      <w:pPr>
        <w:jc w:val="both"/>
        <w:rPr>
          <w:lang w:val="uk-UA"/>
        </w:rPr>
      </w:pPr>
    </w:p>
    <w:p w14:paraId="634ED549" w14:textId="083F7D00" w:rsidR="000574B9" w:rsidRPr="00BF3404" w:rsidRDefault="002616FE" w:rsidP="002616FE">
      <w:pPr>
        <w:pStyle w:val="ListParagraph"/>
        <w:numPr>
          <w:ilvl w:val="0"/>
          <w:numId w:val="16"/>
        </w:numPr>
        <w:jc w:val="both"/>
        <w:rPr>
          <w:lang w:val="uk-UA"/>
        </w:rPr>
      </w:pPr>
      <w:r>
        <w:rPr>
          <w:lang w:val="uk-UA"/>
        </w:rPr>
        <w:t xml:space="preserve">У пацієнтів, які </w:t>
      </w:r>
      <w:r w:rsidR="002F20FD">
        <w:rPr>
          <w:lang w:val="uk-UA"/>
        </w:rPr>
        <w:t>застосовують</w:t>
      </w:r>
      <w:r w:rsidRPr="002616FE">
        <w:rPr>
          <w:lang w:val="uk-UA"/>
        </w:rPr>
        <w:t xml:space="preserve"> шприц-ручку </w:t>
      </w:r>
      <w:proofErr w:type="spellStart"/>
      <w:r w:rsidRPr="002616FE">
        <w:rPr>
          <w:lang w:val="uk-UA"/>
        </w:rPr>
        <w:t>НовоПен</w:t>
      </w:r>
      <w:proofErr w:type="spellEnd"/>
      <w:r w:rsidRPr="002616FE">
        <w:rPr>
          <w:lang w:val="uk-UA"/>
        </w:rPr>
        <w:t xml:space="preserve"> </w:t>
      </w:r>
      <w:proofErr w:type="spellStart"/>
      <w:r w:rsidRPr="002616FE">
        <w:rPr>
          <w:lang w:val="uk-UA"/>
        </w:rPr>
        <w:t>Ехо</w:t>
      </w:r>
      <w:proofErr w:type="spellEnd"/>
      <w:r w:rsidRPr="002616FE">
        <w:rPr>
          <w:lang w:val="uk-UA"/>
        </w:rPr>
        <w:t xml:space="preserve"> </w:t>
      </w:r>
      <w:r w:rsidRPr="002616FE">
        <w:rPr>
          <w:b/>
          <w:lang w:val="uk-UA"/>
        </w:rPr>
        <w:t>не</w:t>
      </w:r>
      <w:r>
        <w:rPr>
          <w:lang w:val="uk-UA"/>
        </w:rPr>
        <w:t xml:space="preserve"> з</w:t>
      </w:r>
      <w:r w:rsidRPr="002616FE">
        <w:rPr>
          <w:lang w:val="uk-UA"/>
        </w:rPr>
        <w:t xml:space="preserve"> </w:t>
      </w:r>
      <w:r>
        <w:rPr>
          <w:lang w:val="uk-UA"/>
        </w:rPr>
        <w:t>наведе</w:t>
      </w:r>
      <w:r w:rsidRPr="002616FE">
        <w:rPr>
          <w:lang w:val="uk-UA"/>
        </w:rPr>
        <w:t>них серій</w:t>
      </w:r>
      <w:r>
        <w:rPr>
          <w:lang w:val="uk-UA"/>
        </w:rPr>
        <w:t>, немає ніякого приводу для турботи</w:t>
      </w:r>
      <w:r w:rsidR="002F20FD">
        <w:rPr>
          <w:lang w:val="uk-UA"/>
        </w:rPr>
        <w:t>,</w:t>
      </w:r>
      <w:r>
        <w:rPr>
          <w:lang w:val="uk-UA"/>
        </w:rPr>
        <w:t xml:space="preserve"> і вони можуть продовжувати лікування звичайним чином</w:t>
      </w:r>
      <w:r w:rsidRPr="002616FE">
        <w:rPr>
          <w:lang w:val="uk-UA"/>
        </w:rPr>
        <w:t xml:space="preserve">. </w:t>
      </w:r>
    </w:p>
    <w:p w14:paraId="4CE206E8" w14:textId="506EA73D" w:rsidR="00873D14" w:rsidRPr="00BF3404" w:rsidRDefault="002616FE" w:rsidP="00A61BC2">
      <w:pPr>
        <w:pStyle w:val="Heading2"/>
        <w:jc w:val="both"/>
        <w:rPr>
          <w:szCs w:val="20"/>
          <w:lang w:val="uk-UA"/>
        </w:rPr>
      </w:pPr>
      <w:r>
        <w:rPr>
          <w:szCs w:val="20"/>
          <w:lang w:val="uk-UA"/>
        </w:rPr>
        <w:t>Наступні дії</w:t>
      </w:r>
      <w:r w:rsidR="0064059A" w:rsidRPr="00BF3404">
        <w:rPr>
          <w:szCs w:val="20"/>
          <w:lang w:val="uk-UA"/>
        </w:rPr>
        <w:t>:</w:t>
      </w:r>
    </w:p>
    <w:p w14:paraId="44B63BEA" w14:textId="3FCCF01E" w:rsidR="00873D14" w:rsidRPr="00BF3404" w:rsidRDefault="002616FE" w:rsidP="00A61BC2">
      <w:pPr>
        <w:jc w:val="both"/>
        <w:rPr>
          <w:lang w:val="uk-UA"/>
        </w:rPr>
      </w:pPr>
      <w:r>
        <w:rPr>
          <w:lang w:val="uk-UA"/>
        </w:rPr>
        <w:t xml:space="preserve">Ново </w:t>
      </w:r>
      <w:proofErr w:type="spellStart"/>
      <w:r>
        <w:rPr>
          <w:lang w:val="uk-UA"/>
        </w:rPr>
        <w:t>Нордіск</w:t>
      </w:r>
      <w:proofErr w:type="spellEnd"/>
      <w:r>
        <w:rPr>
          <w:lang w:val="uk-UA"/>
        </w:rPr>
        <w:t xml:space="preserve"> буде продовжувати моніторинг небажаних явищ і скарг користувачів пристроїв з дефектних серій і повідомить Вас у випадку виявлення любої нової значущої інформації. </w:t>
      </w:r>
    </w:p>
    <w:p w14:paraId="1E2554C1" w14:textId="4590D989" w:rsidR="00873D14" w:rsidRPr="00BF3404" w:rsidRDefault="002616FE" w:rsidP="00A61BC2">
      <w:pPr>
        <w:pStyle w:val="Heading2"/>
        <w:jc w:val="both"/>
        <w:rPr>
          <w:szCs w:val="20"/>
          <w:lang w:val="uk-UA"/>
        </w:rPr>
      </w:pPr>
      <w:r>
        <w:rPr>
          <w:szCs w:val="20"/>
          <w:lang w:val="uk-UA"/>
        </w:rPr>
        <w:lastRenderedPageBreak/>
        <w:t xml:space="preserve">Повідомлення про несприятливі явища і </w:t>
      </w:r>
      <w:r w:rsidR="005F6EE6">
        <w:rPr>
          <w:szCs w:val="20"/>
          <w:lang w:val="uk-UA"/>
        </w:rPr>
        <w:t>випадки при застосуванні пристроїв</w:t>
      </w:r>
      <w:r w:rsidR="0064059A" w:rsidRPr="00BF3404">
        <w:rPr>
          <w:szCs w:val="20"/>
          <w:lang w:val="uk-UA"/>
        </w:rPr>
        <w:t>:</w:t>
      </w:r>
    </w:p>
    <w:p w14:paraId="0E830799" w14:textId="77777777" w:rsidR="005F6EE6" w:rsidRDefault="005F6EE6" w:rsidP="00A61BC2">
      <w:pPr>
        <w:jc w:val="both"/>
        <w:rPr>
          <w:lang w:val="uk-UA"/>
        </w:rPr>
      </w:pPr>
      <w:r>
        <w:rPr>
          <w:lang w:val="uk-UA"/>
        </w:rPr>
        <w:t xml:space="preserve">Дуже важливо, щоб про всі несприятливі явища і випадки при застосуванні пристроїв під час лікування при якому використовується </w:t>
      </w:r>
      <w:r w:rsidRPr="002616FE">
        <w:rPr>
          <w:lang w:val="uk-UA"/>
        </w:rPr>
        <w:t>шприц-ручк</w:t>
      </w:r>
      <w:r>
        <w:rPr>
          <w:lang w:val="uk-UA"/>
        </w:rPr>
        <w:t>а</w:t>
      </w:r>
      <w:r w:rsidRPr="002616FE">
        <w:rPr>
          <w:lang w:val="uk-UA"/>
        </w:rPr>
        <w:t xml:space="preserve"> </w:t>
      </w:r>
      <w:proofErr w:type="spellStart"/>
      <w:r w:rsidRPr="002616FE">
        <w:rPr>
          <w:lang w:val="uk-UA"/>
        </w:rPr>
        <w:t>НовоПен</w:t>
      </w:r>
      <w:proofErr w:type="spellEnd"/>
      <w:r w:rsidRPr="002616FE">
        <w:rPr>
          <w:lang w:val="uk-UA"/>
        </w:rPr>
        <w:t xml:space="preserve"> </w:t>
      </w:r>
      <w:proofErr w:type="spellStart"/>
      <w:r w:rsidRPr="002616FE">
        <w:rPr>
          <w:lang w:val="uk-UA"/>
        </w:rPr>
        <w:t>Ехо</w:t>
      </w:r>
      <w:proofErr w:type="spellEnd"/>
      <w:r w:rsidRPr="002616FE">
        <w:rPr>
          <w:lang w:val="uk-UA"/>
        </w:rPr>
        <w:t xml:space="preserve"> </w:t>
      </w:r>
      <w:r>
        <w:rPr>
          <w:lang w:val="uk-UA"/>
        </w:rPr>
        <w:t xml:space="preserve">було повідомлено відповідно до місцевого законодавства щодо спонтанного повідомлення про випадки при застосуванні пристроїв і про несприятливі явища. </w:t>
      </w:r>
    </w:p>
    <w:p w14:paraId="22DE2053" w14:textId="77777777" w:rsidR="005F6EE6" w:rsidRDefault="005F6EE6" w:rsidP="00A61BC2">
      <w:pPr>
        <w:jc w:val="both"/>
        <w:rPr>
          <w:lang w:val="uk-UA"/>
        </w:rPr>
      </w:pPr>
    </w:p>
    <w:p w14:paraId="1DEA9B8B" w14:textId="06AB1DFA" w:rsidR="00ED5987" w:rsidRPr="00ED5987" w:rsidRDefault="005F6EE6" w:rsidP="00A61BC2">
      <w:pPr>
        <w:jc w:val="both"/>
        <w:rPr>
          <w:lang w:val="ru-RU"/>
        </w:rPr>
      </w:pPr>
      <w:r>
        <w:rPr>
          <w:lang w:val="uk-UA"/>
        </w:rPr>
        <w:t>Будь ласка</w:t>
      </w:r>
      <w:r w:rsidR="002F20FD">
        <w:rPr>
          <w:lang w:val="uk-UA"/>
        </w:rPr>
        <w:t>,</w:t>
      </w:r>
      <w:r>
        <w:rPr>
          <w:lang w:val="uk-UA"/>
        </w:rPr>
        <w:t xml:space="preserve"> повідомте про любу скаргу або несприятливе явище Ново </w:t>
      </w:r>
      <w:proofErr w:type="spellStart"/>
      <w:r>
        <w:rPr>
          <w:lang w:val="uk-UA"/>
        </w:rPr>
        <w:t>Нордіск</w:t>
      </w:r>
      <w:proofErr w:type="spellEnd"/>
      <w:r>
        <w:rPr>
          <w:lang w:val="uk-UA"/>
        </w:rPr>
        <w:t xml:space="preserve"> </w:t>
      </w:r>
      <w:r w:rsidR="00C36EC2">
        <w:rPr>
          <w:lang w:val="uk-UA"/>
        </w:rPr>
        <w:t>за телефоном +38 044 5</w:t>
      </w:r>
      <w:r>
        <w:rPr>
          <w:lang w:val="uk-UA"/>
        </w:rPr>
        <w:t xml:space="preserve">81-12-60 або </w:t>
      </w:r>
      <w:hyperlink r:id="rId15" w:history="1">
        <w:r w:rsidR="00083E20" w:rsidRPr="006D108D">
          <w:rPr>
            <w:rStyle w:val="Hyperlink"/>
            <w:lang w:val="en-US"/>
          </w:rPr>
          <w:t>safetyUA</w:t>
        </w:r>
        <w:r w:rsidR="00083E20" w:rsidRPr="006D108D">
          <w:rPr>
            <w:rStyle w:val="Hyperlink"/>
            <w:lang w:val="ru-RU"/>
          </w:rPr>
          <w:t>@</w:t>
        </w:r>
        <w:r w:rsidR="00083E20" w:rsidRPr="006D108D">
          <w:rPr>
            <w:rStyle w:val="Hyperlink"/>
            <w:lang w:val="en-US"/>
          </w:rPr>
          <w:t>novonordisk</w:t>
        </w:r>
        <w:r w:rsidR="00083E20" w:rsidRPr="006D108D">
          <w:rPr>
            <w:rStyle w:val="Hyperlink"/>
            <w:lang w:val="ru-RU"/>
          </w:rPr>
          <w:t>.</w:t>
        </w:r>
        <w:r w:rsidR="00083E20" w:rsidRPr="006D108D">
          <w:rPr>
            <w:rStyle w:val="Hyperlink"/>
            <w:lang w:val="en-US"/>
          </w:rPr>
          <w:t>com</w:t>
        </w:r>
      </w:hyperlink>
      <w:r w:rsidR="00083E20">
        <w:rPr>
          <w:lang w:val="uk-UA"/>
        </w:rPr>
        <w:t xml:space="preserve"> або </w:t>
      </w:r>
      <w:r w:rsidR="00ED5987">
        <w:rPr>
          <w:lang w:val="uk-UA"/>
        </w:rPr>
        <w:t xml:space="preserve">на сайті </w:t>
      </w:r>
    </w:p>
    <w:p w14:paraId="690446C6" w14:textId="170EF5B8" w:rsidR="00617532" w:rsidRPr="00482F87" w:rsidRDefault="009C5BC0" w:rsidP="00A61BC2">
      <w:pPr>
        <w:jc w:val="both"/>
        <w:rPr>
          <w:lang w:val="uk-UA"/>
        </w:rPr>
      </w:pPr>
      <w:hyperlink r:id="rId16" w:history="1">
        <w:r w:rsidR="00482F87" w:rsidRPr="006D108D">
          <w:rPr>
            <w:rStyle w:val="Hyperlink"/>
            <w:lang w:val="en-US"/>
          </w:rPr>
          <w:t>www</w:t>
        </w:r>
        <w:r w:rsidR="00482F87" w:rsidRPr="006D108D">
          <w:rPr>
            <w:rStyle w:val="Hyperlink"/>
            <w:lang w:val="ru-RU"/>
          </w:rPr>
          <w:t>.</w:t>
        </w:r>
        <w:proofErr w:type="spellStart"/>
        <w:r w:rsidR="00482F87" w:rsidRPr="006D108D">
          <w:rPr>
            <w:rStyle w:val="Hyperlink"/>
            <w:lang w:val="en-US"/>
          </w:rPr>
          <w:t>novonodisk</w:t>
        </w:r>
        <w:proofErr w:type="spellEnd"/>
        <w:r w:rsidR="00482F87" w:rsidRPr="006D108D">
          <w:rPr>
            <w:rStyle w:val="Hyperlink"/>
            <w:lang w:val="ru-RU"/>
          </w:rPr>
          <w:t>.</w:t>
        </w:r>
        <w:proofErr w:type="spellStart"/>
        <w:r w:rsidR="00482F87" w:rsidRPr="006D108D">
          <w:rPr>
            <w:rStyle w:val="Hyperlink"/>
            <w:lang w:val="en-US"/>
          </w:rPr>
          <w:t>ua</w:t>
        </w:r>
        <w:proofErr w:type="spellEnd"/>
      </w:hyperlink>
      <w:r w:rsidR="00482F87">
        <w:rPr>
          <w:lang w:val="uk-UA"/>
        </w:rPr>
        <w:t xml:space="preserve"> </w:t>
      </w:r>
    </w:p>
    <w:p w14:paraId="0FB02CB1" w14:textId="3D12784F" w:rsidR="00873D14" w:rsidRPr="00BF3404" w:rsidRDefault="005A38D3" w:rsidP="00A61BC2">
      <w:pPr>
        <w:tabs>
          <w:tab w:val="left" w:pos="8260"/>
        </w:tabs>
        <w:jc w:val="both"/>
        <w:rPr>
          <w:lang w:val="uk-UA"/>
        </w:rPr>
      </w:pPr>
      <w:r w:rsidRPr="00BF3404">
        <w:rPr>
          <w:lang w:val="uk-UA"/>
        </w:rPr>
        <w:tab/>
      </w:r>
    </w:p>
    <w:p w14:paraId="055709D5" w14:textId="773EB6AD" w:rsidR="00873D14" w:rsidRDefault="00ED5987" w:rsidP="003C72E6">
      <w:pPr>
        <w:jc w:val="both"/>
        <w:rPr>
          <w:lang w:val="uk-UA"/>
        </w:rPr>
      </w:pPr>
      <w:r>
        <w:rPr>
          <w:lang w:val="uk-UA"/>
        </w:rPr>
        <w:t xml:space="preserve">Ви також можете повідомити </w:t>
      </w:r>
      <w:r w:rsidR="003C72E6">
        <w:rPr>
          <w:lang w:val="uk-UA"/>
        </w:rPr>
        <w:t xml:space="preserve">несприятливе явище </w:t>
      </w:r>
      <w:r w:rsidR="003C72E6" w:rsidRPr="003C72E6">
        <w:rPr>
          <w:lang w:val="uk-UA"/>
        </w:rPr>
        <w:t xml:space="preserve">ДП «Державний експертний центр Міністерства охорони здоров’я України» </w:t>
      </w:r>
      <w:r w:rsidR="003C72E6">
        <w:rPr>
          <w:lang w:val="uk-UA"/>
        </w:rPr>
        <w:t xml:space="preserve">за посиланням  </w:t>
      </w:r>
      <w:hyperlink r:id="rId17" w:history="1">
        <w:r w:rsidR="003C72E6" w:rsidRPr="006D108D">
          <w:rPr>
            <w:rStyle w:val="Hyperlink"/>
            <w:lang w:val="uk-UA"/>
          </w:rPr>
          <w:t>http://www.dec.gov.ua/index.php/ua/karti-povidomlen-pro-pr-lz</w:t>
        </w:r>
      </w:hyperlink>
    </w:p>
    <w:p w14:paraId="7720E008" w14:textId="494F6F1F" w:rsidR="00873D14" w:rsidRPr="00BF3404" w:rsidRDefault="00083E20" w:rsidP="00A61BC2">
      <w:pPr>
        <w:pStyle w:val="Heading2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Контактна особа Ново </w:t>
      </w:r>
      <w:proofErr w:type="spellStart"/>
      <w:r>
        <w:rPr>
          <w:szCs w:val="20"/>
          <w:lang w:val="uk-UA"/>
        </w:rPr>
        <w:t>Нордіск</w:t>
      </w:r>
      <w:proofErr w:type="spellEnd"/>
    </w:p>
    <w:p w14:paraId="77A149D4" w14:textId="5052A786" w:rsidR="00083E20" w:rsidRPr="00083E20" w:rsidRDefault="003C72E6" w:rsidP="00083E20">
      <w:pPr>
        <w:rPr>
          <w:rFonts w:eastAsiaTheme="minorHAnsi" w:cstheme="minorBidi"/>
          <w:lang w:val="uk-UA" w:eastAsia="en-US"/>
        </w:rPr>
      </w:pPr>
      <w:r>
        <w:rPr>
          <w:rFonts w:eastAsiaTheme="minorHAnsi" w:cstheme="minorBidi"/>
          <w:lang w:val="uk-UA" w:eastAsia="en-US"/>
        </w:rPr>
        <w:t>Представництво</w:t>
      </w:r>
      <w:r w:rsidR="00083E20" w:rsidRPr="00083E20">
        <w:rPr>
          <w:rFonts w:eastAsiaTheme="minorHAnsi" w:cstheme="minorBidi"/>
          <w:lang w:val="uk-UA" w:eastAsia="en-US"/>
        </w:rPr>
        <w:t xml:space="preserve"> компанії Ново </w:t>
      </w:r>
      <w:proofErr w:type="spellStart"/>
      <w:r w:rsidR="00083E20" w:rsidRPr="00083E20">
        <w:rPr>
          <w:rFonts w:eastAsiaTheme="minorHAnsi" w:cstheme="minorBidi"/>
          <w:lang w:val="uk-UA" w:eastAsia="en-US"/>
        </w:rPr>
        <w:t>Нордіск</w:t>
      </w:r>
      <w:proofErr w:type="spellEnd"/>
      <w:r w:rsidR="00083E20" w:rsidRPr="00083E20">
        <w:rPr>
          <w:rFonts w:eastAsiaTheme="minorHAnsi" w:cstheme="minorBidi"/>
          <w:lang w:val="uk-UA" w:eastAsia="en-US"/>
        </w:rPr>
        <w:t xml:space="preserve"> А</w:t>
      </w:r>
      <w:r>
        <w:rPr>
          <w:rFonts w:eastAsiaTheme="minorHAnsi" w:cstheme="minorBidi"/>
          <w:lang w:val="uk-UA" w:eastAsia="en-US"/>
        </w:rPr>
        <w:t>/Т (Данія) в Україні та Молдові</w:t>
      </w:r>
      <w:r w:rsidR="00083E20" w:rsidRPr="00083E20">
        <w:rPr>
          <w:rFonts w:eastAsiaTheme="minorHAnsi" w:cstheme="minorBidi"/>
          <w:lang w:val="uk-UA" w:eastAsia="en-US"/>
        </w:rPr>
        <w:t xml:space="preserve"> </w:t>
      </w:r>
    </w:p>
    <w:p w14:paraId="3E390270" w14:textId="57433286" w:rsidR="00083E20" w:rsidRPr="00083E20" w:rsidRDefault="00083E20" w:rsidP="00083E20">
      <w:pPr>
        <w:jc w:val="both"/>
        <w:rPr>
          <w:lang w:val="uk-UA"/>
        </w:rPr>
      </w:pPr>
      <w:r w:rsidRPr="00083E20">
        <w:rPr>
          <w:lang w:val="uk-UA"/>
        </w:rPr>
        <w:t xml:space="preserve">Контактна особа – </w:t>
      </w:r>
      <w:proofErr w:type="spellStart"/>
      <w:r w:rsidRPr="00083E20">
        <w:rPr>
          <w:lang w:val="uk-UA"/>
        </w:rPr>
        <w:t>Островерхова</w:t>
      </w:r>
      <w:proofErr w:type="spellEnd"/>
      <w:r w:rsidRPr="00083E20">
        <w:rPr>
          <w:lang w:val="uk-UA"/>
        </w:rPr>
        <w:t xml:space="preserve"> Галина Володимирівна </w:t>
      </w:r>
    </w:p>
    <w:p w14:paraId="46F75DB4" w14:textId="4798D22B" w:rsidR="00083E20" w:rsidRPr="003C72E6" w:rsidRDefault="00083E20" w:rsidP="00083E20">
      <w:pPr>
        <w:jc w:val="both"/>
        <w:rPr>
          <w:lang w:val="ru-RU"/>
        </w:rPr>
      </w:pPr>
      <w:r w:rsidRPr="00083E20">
        <w:rPr>
          <w:lang w:val="uk-UA"/>
        </w:rPr>
        <w:t xml:space="preserve">телефон: (044) 581-12-60, </w:t>
      </w:r>
      <w:proofErr w:type="spellStart"/>
      <w:r w:rsidRPr="00083E20">
        <w:rPr>
          <w:lang w:val="uk-UA"/>
        </w:rPr>
        <w:t>моб</w:t>
      </w:r>
      <w:proofErr w:type="spellEnd"/>
      <w:r w:rsidRPr="00083E20">
        <w:rPr>
          <w:lang w:val="uk-UA"/>
        </w:rPr>
        <w:t>. (05</w:t>
      </w:r>
      <w:r w:rsidR="003C72E6">
        <w:rPr>
          <w:lang w:val="uk-UA"/>
        </w:rPr>
        <w:t>0) 444-21-77</w:t>
      </w:r>
    </w:p>
    <w:p w14:paraId="06DB02BF" w14:textId="4CC39B61" w:rsidR="00083E20" w:rsidRPr="00083E20" w:rsidRDefault="00083E20" w:rsidP="00083E20">
      <w:pPr>
        <w:jc w:val="both"/>
        <w:rPr>
          <w:lang w:val="uk-UA"/>
        </w:rPr>
      </w:pPr>
      <w:r w:rsidRPr="00083E20">
        <w:rPr>
          <w:lang w:val="uk-UA"/>
        </w:rPr>
        <w:t>вул. П. Сагайдачного, 29/1</w:t>
      </w:r>
    </w:p>
    <w:p w14:paraId="2D0D3D79" w14:textId="072CB753" w:rsidR="00083E20" w:rsidRPr="00083E20" w:rsidRDefault="00083E20" w:rsidP="00083E20">
      <w:pPr>
        <w:jc w:val="both"/>
        <w:rPr>
          <w:lang w:val="uk-UA"/>
        </w:rPr>
      </w:pPr>
      <w:r w:rsidRPr="00083E20">
        <w:rPr>
          <w:lang w:val="uk-UA"/>
        </w:rPr>
        <w:t>м.</w:t>
      </w:r>
      <w:r>
        <w:rPr>
          <w:lang w:val="uk-UA"/>
        </w:rPr>
        <w:t xml:space="preserve"> </w:t>
      </w:r>
      <w:r w:rsidRPr="00083E20">
        <w:rPr>
          <w:lang w:val="uk-UA"/>
        </w:rPr>
        <w:t>Київ</w:t>
      </w:r>
    </w:p>
    <w:p w14:paraId="16F5D9E7" w14:textId="02864430" w:rsidR="00083E20" w:rsidRDefault="003C72E6" w:rsidP="00083E20">
      <w:pPr>
        <w:jc w:val="both"/>
        <w:rPr>
          <w:i/>
          <w:lang w:val="uk-UA"/>
        </w:rPr>
      </w:pPr>
      <w:r>
        <w:rPr>
          <w:lang w:val="uk-UA"/>
        </w:rPr>
        <w:t>04070,</w:t>
      </w:r>
      <w:r w:rsidR="00083E20" w:rsidRPr="00083E20">
        <w:rPr>
          <w:lang w:val="uk-UA"/>
        </w:rPr>
        <w:t xml:space="preserve"> Україна </w:t>
      </w:r>
    </w:p>
    <w:p w14:paraId="746E813F" w14:textId="77777777" w:rsidR="00083E20" w:rsidRDefault="00083E20" w:rsidP="00A61BC2">
      <w:pPr>
        <w:jc w:val="both"/>
        <w:rPr>
          <w:i/>
          <w:lang w:val="uk-UA"/>
        </w:rPr>
      </w:pPr>
    </w:p>
    <w:p w14:paraId="5D13F90D" w14:textId="77777777" w:rsidR="003C72E6" w:rsidRPr="003C72E6" w:rsidRDefault="003C72E6" w:rsidP="003C72E6">
      <w:pPr>
        <w:rPr>
          <w:lang w:val="uk-UA"/>
        </w:rPr>
      </w:pPr>
      <w:r w:rsidRPr="003C72E6">
        <w:rPr>
          <w:lang w:val="uk-UA"/>
        </w:rPr>
        <w:t xml:space="preserve">Безпека пацієнтів є вкрай важливою для компанії Ново </w:t>
      </w:r>
      <w:proofErr w:type="spellStart"/>
      <w:r w:rsidRPr="003C72E6">
        <w:rPr>
          <w:lang w:val="uk-UA"/>
        </w:rPr>
        <w:t>Нордіск</w:t>
      </w:r>
      <w:proofErr w:type="spellEnd"/>
      <w:r w:rsidRPr="003C72E6">
        <w:rPr>
          <w:lang w:val="uk-UA"/>
        </w:rPr>
        <w:t>. Ми докладаємо максимум зусиль, щоб виробляти і розповсюджувати продукцію найвищої якості для Вашого вжитку. Ми щиро вибачаємося за те, що така ситуація мала місце і за ті наслідки та незручності, до яких вона могла призвести.</w:t>
      </w:r>
    </w:p>
    <w:p w14:paraId="624661C7" w14:textId="77777777" w:rsidR="003C72E6" w:rsidRPr="003C72E6" w:rsidRDefault="003C72E6" w:rsidP="003C72E6">
      <w:pPr>
        <w:rPr>
          <w:lang w:val="uk-UA"/>
        </w:rPr>
      </w:pPr>
    </w:p>
    <w:p w14:paraId="41220B60" w14:textId="77777777" w:rsidR="003C72E6" w:rsidRPr="003C72E6" w:rsidRDefault="003C72E6" w:rsidP="003C72E6">
      <w:pPr>
        <w:rPr>
          <w:lang w:val="uk-UA"/>
        </w:rPr>
      </w:pPr>
    </w:p>
    <w:p w14:paraId="521B33EC" w14:textId="77777777" w:rsidR="003C72E6" w:rsidRPr="003C72E6" w:rsidRDefault="003C72E6" w:rsidP="003C72E6">
      <w:pPr>
        <w:rPr>
          <w:lang w:val="uk-UA"/>
        </w:rPr>
      </w:pPr>
      <w:r w:rsidRPr="003C72E6">
        <w:rPr>
          <w:lang w:val="uk-UA"/>
        </w:rPr>
        <w:t>З повагою,</w:t>
      </w:r>
    </w:p>
    <w:p w14:paraId="78A3BA99" w14:textId="77777777" w:rsidR="003C72E6" w:rsidRPr="003C72E6" w:rsidRDefault="003C72E6" w:rsidP="003C72E6">
      <w:pPr>
        <w:rPr>
          <w:lang w:val="uk-UA"/>
        </w:rPr>
      </w:pPr>
    </w:p>
    <w:p w14:paraId="3C3A85EE" w14:textId="6DA9C367" w:rsidR="003C72E6" w:rsidRPr="003C72E6" w:rsidRDefault="003C72E6" w:rsidP="003C72E6">
      <w:pPr>
        <w:rPr>
          <w:lang w:val="uk-UA"/>
        </w:rPr>
      </w:pPr>
      <w:proofErr w:type="spellStart"/>
      <w:r w:rsidRPr="003C72E6">
        <w:rPr>
          <w:lang w:val="uk-UA"/>
        </w:rPr>
        <w:t>Островерхова</w:t>
      </w:r>
      <w:proofErr w:type="spellEnd"/>
      <w:r w:rsidRPr="003C72E6">
        <w:rPr>
          <w:lang w:val="uk-UA"/>
        </w:rPr>
        <w:t xml:space="preserve"> Галина</w:t>
      </w:r>
      <w:r w:rsidR="002F20FD">
        <w:rPr>
          <w:lang w:val="uk-UA"/>
        </w:rPr>
        <w:t xml:space="preserve"> </w:t>
      </w:r>
      <w:r w:rsidRPr="003C72E6">
        <w:rPr>
          <w:lang w:val="uk-UA"/>
        </w:rPr>
        <w:t>Володимирівна,</w:t>
      </w:r>
    </w:p>
    <w:p w14:paraId="2C30C92A" w14:textId="77777777" w:rsidR="003C72E6" w:rsidRPr="003C72E6" w:rsidRDefault="003C72E6" w:rsidP="003C72E6">
      <w:pPr>
        <w:rPr>
          <w:lang w:val="uk-UA"/>
        </w:rPr>
      </w:pPr>
      <w:r w:rsidRPr="003C72E6">
        <w:rPr>
          <w:lang w:val="uk-UA"/>
        </w:rPr>
        <w:t xml:space="preserve">старший медичний радник Представництва компанії Ново </w:t>
      </w:r>
      <w:proofErr w:type="spellStart"/>
      <w:r w:rsidRPr="003C72E6">
        <w:rPr>
          <w:lang w:val="uk-UA"/>
        </w:rPr>
        <w:t>Нордіск</w:t>
      </w:r>
      <w:proofErr w:type="spellEnd"/>
      <w:r w:rsidRPr="003C72E6">
        <w:rPr>
          <w:lang w:val="uk-UA"/>
        </w:rPr>
        <w:t xml:space="preserve"> А/Т (Данія) в Україні </w:t>
      </w:r>
    </w:p>
    <w:p w14:paraId="0A5FFAF1" w14:textId="5086C3D7" w:rsidR="00130F6E" w:rsidRPr="00BF3404" w:rsidRDefault="00130F6E" w:rsidP="003C72E6">
      <w:pPr>
        <w:jc w:val="both"/>
        <w:rPr>
          <w:i/>
          <w:lang w:val="uk-UA"/>
        </w:rPr>
      </w:pPr>
    </w:p>
    <w:sectPr w:rsidR="00130F6E" w:rsidRPr="00BF3404" w:rsidSect="004D7117">
      <w:headerReference w:type="default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980" w:right="1418" w:bottom="1418" w:left="1418" w:header="567" w:footer="771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69433" w14:textId="77777777" w:rsidR="00867E5B" w:rsidRDefault="00867E5B">
      <w:pPr>
        <w:spacing w:line="20" w:lineRule="exact"/>
      </w:pPr>
    </w:p>
  </w:endnote>
  <w:endnote w:type="continuationSeparator" w:id="0">
    <w:p w14:paraId="12A84A6F" w14:textId="77777777" w:rsidR="00867E5B" w:rsidRDefault="00867E5B">
      <w:r>
        <w:t xml:space="preserve"> </w:t>
      </w:r>
    </w:p>
  </w:endnote>
  <w:endnote w:type="continuationNotice" w:id="1">
    <w:p w14:paraId="689797C4" w14:textId="77777777" w:rsidR="00867E5B" w:rsidRDefault="00867E5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ueFrutiger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75477"/>
      <w:docPartObj>
        <w:docPartGallery w:val="Page Numbers (Bottom of Page)"/>
        <w:docPartUnique/>
      </w:docPartObj>
    </w:sdtPr>
    <w:sdtEndPr/>
    <w:sdtContent>
      <w:p w14:paraId="0A5FFAFD" w14:textId="77777777" w:rsidR="00B904EA" w:rsidRDefault="00B178F5" w:rsidP="00D275F9">
        <w:pPr>
          <w:pStyle w:val="Header"/>
          <w:ind w:firstLine="4255"/>
        </w:pPr>
        <w:r>
          <w:fldChar w:fldCharType="begin"/>
        </w:r>
        <w:r>
          <w:instrText xml:space="preserve"> PAGE  </w:instrText>
        </w:r>
        <w:r>
          <w:fldChar w:fldCharType="separate"/>
        </w:r>
        <w:r w:rsidR="009C5BC0">
          <w:rPr>
            <w:noProof/>
          </w:rPr>
          <w:t>2</w:t>
        </w:r>
        <w:r>
          <w:fldChar w:fldCharType="end"/>
        </w:r>
        <w:r>
          <w:t xml:space="preserve"> of </w:t>
        </w:r>
        <w:r w:rsidR="009C5BC0">
          <w:fldChar w:fldCharType="begin"/>
        </w:r>
        <w:r w:rsidR="009C5BC0">
          <w:instrText xml:space="preserve"> NUMPAGES  </w:instrText>
        </w:r>
        <w:r w:rsidR="009C5BC0">
          <w:fldChar w:fldCharType="separate"/>
        </w:r>
        <w:r w:rsidR="009C5BC0">
          <w:rPr>
            <w:noProof/>
          </w:rPr>
          <w:t>3</w:t>
        </w:r>
        <w:r w:rsidR="009C5BC0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403011"/>
      <w:docPartObj>
        <w:docPartGallery w:val="Page Numbers (Bottom of Page)"/>
        <w:docPartUnique/>
      </w:docPartObj>
    </w:sdtPr>
    <w:sdtEndPr/>
    <w:sdtContent>
      <w:p w14:paraId="0A5FFB07" w14:textId="77777777" w:rsidR="00B904EA" w:rsidRDefault="00B178F5" w:rsidP="00D275F9">
        <w:pPr>
          <w:pStyle w:val="Footer"/>
          <w:ind w:firstLine="4255"/>
        </w:pPr>
        <w:r>
          <w:fldChar w:fldCharType="begin"/>
        </w:r>
        <w:r>
          <w:instrText xml:space="preserve"> PAGE  </w:instrText>
        </w:r>
        <w:r>
          <w:fldChar w:fldCharType="separate"/>
        </w:r>
        <w:r w:rsidR="009C5BC0">
          <w:rPr>
            <w:noProof/>
          </w:rPr>
          <w:t>1</w:t>
        </w:r>
        <w:r>
          <w:fldChar w:fldCharType="end"/>
        </w:r>
        <w:r>
          <w:t xml:space="preserve"> of </w:t>
        </w:r>
        <w:r w:rsidR="009C5BC0">
          <w:fldChar w:fldCharType="begin"/>
        </w:r>
        <w:r w:rsidR="009C5BC0">
          <w:instrText xml:space="preserve"> NUMPAGES  </w:instrText>
        </w:r>
        <w:r w:rsidR="009C5BC0">
          <w:fldChar w:fldCharType="separate"/>
        </w:r>
        <w:r w:rsidR="009C5BC0">
          <w:rPr>
            <w:noProof/>
          </w:rPr>
          <w:t>3</w:t>
        </w:r>
        <w:r w:rsidR="009C5BC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B778B" w14:textId="77777777" w:rsidR="00867E5B" w:rsidRDefault="00867E5B">
      <w:r>
        <w:separator/>
      </w:r>
    </w:p>
  </w:footnote>
  <w:footnote w:type="continuationSeparator" w:id="0">
    <w:p w14:paraId="037F1DCC" w14:textId="77777777" w:rsidR="00867E5B" w:rsidRDefault="00867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FFAFA" w14:textId="77777777" w:rsidR="00B904EA" w:rsidRDefault="00B904EA" w:rsidP="00BB28D7">
    <w:pPr>
      <w:pStyle w:val="Header"/>
    </w:pPr>
  </w:p>
  <w:p w14:paraId="0A5FFAFB" w14:textId="77777777" w:rsidR="00B904EA" w:rsidRDefault="00B904EA" w:rsidP="00BB28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FFAFE" w14:textId="2B4F578D" w:rsidR="005648E3" w:rsidRDefault="005648E3" w:rsidP="00BB28D7">
    <w:pPr>
      <w:pStyle w:val="Header"/>
    </w:pPr>
  </w:p>
  <w:p w14:paraId="0A5FFAFF" w14:textId="77777777" w:rsidR="005648E3" w:rsidRDefault="005648E3" w:rsidP="00BB28D7">
    <w:pPr>
      <w:pStyle w:val="Header"/>
    </w:pPr>
  </w:p>
  <w:p w14:paraId="0A5FFB00" w14:textId="77777777" w:rsidR="005648E3" w:rsidRDefault="005648E3" w:rsidP="00BB28D7">
    <w:pPr>
      <w:pStyle w:val="Header"/>
    </w:pPr>
  </w:p>
  <w:p w14:paraId="0A5FFB01" w14:textId="77777777" w:rsidR="005648E3" w:rsidRDefault="005648E3" w:rsidP="00BB28D7">
    <w:pPr>
      <w:pStyle w:val="Header"/>
    </w:pPr>
  </w:p>
  <w:p w14:paraId="0A5FFB02" w14:textId="77777777" w:rsidR="005648E3" w:rsidRDefault="005648E3" w:rsidP="00BB28D7">
    <w:pPr>
      <w:pStyle w:val="Header"/>
    </w:pPr>
  </w:p>
  <w:p w14:paraId="0A5FFB03" w14:textId="77777777" w:rsidR="005648E3" w:rsidRDefault="005648E3" w:rsidP="00BB28D7">
    <w:pPr>
      <w:pStyle w:val="Header"/>
    </w:pPr>
  </w:p>
  <w:p w14:paraId="0A5FFB04" w14:textId="77777777" w:rsidR="005648E3" w:rsidRPr="005648E3" w:rsidRDefault="005648E3" w:rsidP="00BB28D7">
    <w:pPr>
      <w:pStyle w:val="Header"/>
    </w:pPr>
  </w:p>
  <w:p w14:paraId="0A5FFB05" w14:textId="77777777" w:rsidR="005648E3" w:rsidRDefault="005648E3" w:rsidP="00BB28D7">
    <w:pPr>
      <w:pStyle w:val="Header"/>
    </w:pPr>
  </w:p>
  <w:p w14:paraId="0A5FFB06" w14:textId="77777777" w:rsidR="00BB28D7" w:rsidRDefault="00BB28D7" w:rsidP="00BB28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F030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A0EE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40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04A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3EEE7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C033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4C8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C82A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884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C6C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BE45B5"/>
    <w:multiLevelType w:val="hybridMultilevel"/>
    <w:tmpl w:val="D7B6E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B31F6"/>
    <w:multiLevelType w:val="hybridMultilevel"/>
    <w:tmpl w:val="EADEE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D65C9"/>
    <w:multiLevelType w:val="hybridMultilevel"/>
    <w:tmpl w:val="26D4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D7AC3"/>
    <w:multiLevelType w:val="hybridMultilevel"/>
    <w:tmpl w:val="BA84E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2A3861"/>
    <w:multiLevelType w:val="hybridMultilevel"/>
    <w:tmpl w:val="34F02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FC0825"/>
    <w:multiLevelType w:val="hybridMultilevel"/>
    <w:tmpl w:val="6B481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531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5bcb4f5-264e-4b7f-bbf8-78777d26404f"/>
  </w:docVars>
  <w:rsids>
    <w:rsidRoot w:val="008F04D5"/>
    <w:rsid w:val="00041538"/>
    <w:rsid w:val="000426E1"/>
    <w:rsid w:val="0005593E"/>
    <w:rsid w:val="000574B9"/>
    <w:rsid w:val="00081CBE"/>
    <w:rsid w:val="00083BBC"/>
    <w:rsid w:val="00083C20"/>
    <w:rsid w:val="00083E20"/>
    <w:rsid w:val="000862EF"/>
    <w:rsid w:val="00090BCF"/>
    <w:rsid w:val="000C5810"/>
    <w:rsid w:val="000E2844"/>
    <w:rsid w:val="00102400"/>
    <w:rsid w:val="00130F6E"/>
    <w:rsid w:val="001310E7"/>
    <w:rsid w:val="00133A36"/>
    <w:rsid w:val="00140ED1"/>
    <w:rsid w:val="001416D4"/>
    <w:rsid w:val="00141D2B"/>
    <w:rsid w:val="001429ED"/>
    <w:rsid w:val="00155F19"/>
    <w:rsid w:val="00194CE1"/>
    <w:rsid w:val="00195464"/>
    <w:rsid w:val="001A1220"/>
    <w:rsid w:val="001D49FA"/>
    <w:rsid w:val="001D75C6"/>
    <w:rsid w:val="001F371E"/>
    <w:rsid w:val="00206DFB"/>
    <w:rsid w:val="00214AC1"/>
    <w:rsid w:val="00225B56"/>
    <w:rsid w:val="00232560"/>
    <w:rsid w:val="002346FB"/>
    <w:rsid w:val="002465AE"/>
    <w:rsid w:val="00250A3C"/>
    <w:rsid w:val="00255676"/>
    <w:rsid w:val="002616FE"/>
    <w:rsid w:val="00266469"/>
    <w:rsid w:val="00283CBC"/>
    <w:rsid w:val="00285455"/>
    <w:rsid w:val="002C78B7"/>
    <w:rsid w:val="002E5B60"/>
    <w:rsid w:val="002F20FD"/>
    <w:rsid w:val="002F5EFE"/>
    <w:rsid w:val="002F7C90"/>
    <w:rsid w:val="00302F8C"/>
    <w:rsid w:val="0031206E"/>
    <w:rsid w:val="00314141"/>
    <w:rsid w:val="00342F51"/>
    <w:rsid w:val="00354F78"/>
    <w:rsid w:val="003576FD"/>
    <w:rsid w:val="003615BB"/>
    <w:rsid w:val="0036245E"/>
    <w:rsid w:val="00364095"/>
    <w:rsid w:val="00371696"/>
    <w:rsid w:val="003C72E6"/>
    <w:rsid w:val="0040313D"/>
    <w:rsid w:val="00407386"/>
    <w:rsid w:val="00460C8A"/>
    <w:rsid w:val="004648F9"/>
    <w:rsid w:val="00475533"/>
    <w:rsid w:val="0048045C"/>
    <w:rsid w:val="00482F87"/>
    <w:rsid w:val="00490258"/>
    <w:rsid w:val="004909A7"/>
    <w:rsid w:val="004A3BB2"/>
    <w:rsid w:val="004B3501"/>
    <w:rsid w:val="004B7223"/>
    <w:rsid w:val="004C1736"/>
    <w:rsid w:val="004C4404"/>
    <w:rsid w:val="004C542C"/>
    <w:rsid w:val="004D6E48"/>
    <w:rsid w:val="004D6F33"/>
    <w:rsid w:val="004D7117"/>
    <w:rsid w:val="004E0AE1"/>
    <w:rsid w:val="004E0FC6"/>
    <w:rsid w:val="0051276C"/>
    <w:rsid w:val="0053533E"/>
    <w:rsid w:val="00546694"/>
    <w:rsid w:val="005513F8"/>
    <w:rsid w:val="005648E3"/>
    <w:rsid w:val="00564C96"/>
    <w:rsid w:val="0057015C"/>
    <w:rsid w:val="00580F2A"/>
    <w:rsid w:val="00584537"/>
    <w:rsid w:val="005A38D3"/>
    <w:rsid w:val="005A5A49"/>
    <w:rsid w:val="005B7D48"/>
    <w:rsid w:val="005D430F"/>
    <w:rsid w:val="005F6EE6"/>
    <w:rsid w:val="00617532"/>
    <w:rsid w:val="00623F87"/>
    <w:rsid w:val="00635BE7"/>
    <w:rsid w:val="0064059A"/>
    <w:rsid w:val="00645E5B"/>
    <w:rsid w:val="006557D6"/>
    <w:rsid w:val="00660218"/>
    <w:rsid w:val="00662D44"/>
    <w:rsid w:val="006733EC"/>
    <w:rsid w:val="00680CEC"/>
    <w:rsid w:val="00690694"/>
    <w:rsid w:val="0069594D"/>
    <w:rsid w:val="006B2D1A"/>
    <w:rsid w:val="006B5363"/>
    <w:rsid w:val="006B5DED"/>
    <w:rsid w:val="006D1FF9"/>
    <w:rsid w:val="006D2CD1"/>
    <w:rsid w:val="006D6613"/>
    <w:rsid w:val="006E1866"/>
    <w:rsid w:val="006E5CE6"/>
    <w:rsid w:val="00712A6E"/>
    <w:rsid w:val="00724B75"/>
    <w:rsid w:val="007353B8"/>
    <w:rsid w:val="007401A5"/>
    <w:rsid w:val="0075160F"/>
    <w:rsid w:val="007618B9"/>
    <w:rsid w:val="00771071"/>
    <w:rsid w:val="007C5E50"/>
    <w:rsid w:val="007D1B22"/>
    <w:rsid w:val="007D47D0"/>
    <w:rsid w:val="007D49BC"/>
    <w:rsid w:val="007E0BAA"/>
    <w:rsid w:val="00807743"/>
    <w:rsid w:val="008225C7"/>
    <w:rsid w:val="00844093"/>
    <w:rsid w:val="00865758"/>
    <w:rsid w:val="00867E5B"/>
    <w:rsid w:val="00873D14"/>
    <w:rsid w:val="00887090"/>
    <w:rsid w:val="00890D8E"/>
    <w:rsid w:val="00896055"/>
    <w:rsid w:val="008A4F5C"/>
    <w:rsid w:val="008A5496"/>
    <w:rsid w:val="008A7A0F"/>
    <w:rsid w:val="008B7DF0"/>
    <w:rsid w:val="008C5D7D"/>
    <w:rsid w:val="008D10FB"/>
    <w:rsid w:val="008D3C4A"/>
    <w:rsid w:val="008E250B"/>
    <w:rsid w:val="008E3559"/>
    <w:rsid w:val="008F04D5"/>
    <w:rsid w:val="008F1CFB"/>
    <w:rsid w:val="00903248"/>
    <w:rsid w:val="00952F6C"/>
    <w:rsid w:val="0096051D"/>
    <w:rsid w:val="00981B74"/>
    <w:rsid w:val="00990173"/>
    <w:rsid w:val="0099523F"/>
    <w:rsid w:val="009A02E7"/>
    <w:rsid w:val="009A5081"/>
    <w:rsid w:val="009C12B4"/>
    <w:rsid w:val="009C5BC0"/>
    <w:rsid w:val="009E5D6A"/>
    <w:rsid w:val="009F2A58"/>
    <w:rsid w:val="009F77B7"/>
    <w:rsid w:val="00A10F5C"/>
    <w:rsid w:val="00A12253"/>
    <w:rsid w:val="00A1687F"/>
    <w:rsid w:val="00A3089E"/>
    <w:rsid w:val="00A342EA"/>
    <w:rsid w:val="00A3682E"/>
    <w:rsid w:val="00A47F62"/>
    <w:rsid w:val="00A5154D"/>
    <w:rsid w:val="00A5359C"/>
    <w:rsid w:val="00A61BC2"/>
    <w:rsid w:val="00A7017E"/>
    <w:rsid w:val="00A7052E"/>
    <w:rsid w:val="00A852A9"/>
    <w:rsid w:val="00A978E7"/>
    <w:rsid w:val="00AA3E7E"/>
    <w:rsid w:val="00AA422B"/>
    <w:rsid w:val="00AB2027"/>
    <w:rsid w:val="00AE06F3"/>
    <w:rsid w:val="00AE0EF5"/>
    <w:rsid w:val="00AE1966"/>
    <w:rsid w:val="00B02C77"/>
    <w:rsid w:val="00B15B1B"/>
    <w:rsid w:val="00B178F5"/>
    <w:rsid w:val="00B232C3"/>
    <w:rsid w:val="00B47E4F"/>
    <w:rsid w:val="00B54271"/>
    <w:rsid w:val="00B62EDA"/>
    <w:rsid w:val="00B72B11"/>
    <w:rsid w:val="00B904EA"/>
    <w:rsid w:val="00B94613"/>
    <w:rsid w:val="00BA428E"/>
    <w:rsid w:val="00BA6BB7"/>
    <w:rsid w:val="00BB28D7"/>
    <w:rsid w:val="00BC44F8"/>
    <w:rsid w:val="00BE1A8C"/>
    <w:rsid w:val="00BE6694"/>
    <w:rsid w:val="00BF3404"/>
    <w:rsid w:val="00BF6A2F"/>
    <w:rsid w:val="00C0364E"/>
    <w:rsid w:val="00C278A1"/>
    <w:rsid w:val="00C36EC2"/>
    <w:rsid w:val="00C41D67"/>
    <w:rsid w:val="00C43030"/>
    <w:rsid w:val="00C4351B"/>
    <w:rsid w:val="00C45D76"/>
    <w:rsid w:val="00C6064E"/>
    <w:rsid w:val="00C616C6"/>
    <w:rsid w:val="00C924F1"/>
    <w:rsid w:val="00C9633A"/>
    <w:rsid w:val="00CA55E5"/>
    <w:rsid w:val="00CE0733"/>
    <w:rsid w:val="00CF3C84"/>
    <w:rsid w:val="00D14EA6"/>
    <w:rsid w:val="00D24269"/>
    <w:rsid w:val="00D275F9"/>
    <w:rsid w:val="00D369AC"/>
    <w:rsid w:val="00D52284"/>
    <w:rsid w:val="00D66A8A"/>
    <w:rsid w:val="00D701AC"/>
    <w:rsid w:val="00D77E2D"/>
    <w:rsid w:val="00D87C8F"/>
    <w:rsid w:val="00DD0162"/>
    <w:rsid w:val="00DD275A"/>
    <w:rsid w:val="00DD404E"/>
    <w:rsid w:val="00DF471E"/>
    <w:rsid w:val="00DF64C1"/>
    <w:rsid w:val="00E05D21"/>
    <w:rsid w:val="00E21D45"/>
    <w:rsid w:val="00E57855"/>
    <w:rsid w:val="00E640BD"/>
    <w:rsid w:val="00E8479A"/>
    <w:rsid w:val="00E93587"/>
    <w:rsid w:val="00EA7BDF"/>
    <w:rsid w:val="00EA7FA6"/>
    <w:rsid w:val="00ED4931"/>
    <w:rsid w:val="00ED5987"/>
    <w:rsid w:val="00ED6155"/>
    <w:rsid w:val="00EE1E1C"/>
    <w:rsid w:val="00EE4321"/>
    <w:rsid w:val="00EE5638"/>
    <w:rsid w:val="00EF1A9A"/>
    <w:rsid w:val="00EF45BD"/>
    <w:rsid w:val="00EF54D9"/>
    <w:rsid w:val="00F13B9C"/>
    <w:rsid w:val="00F4736E"/>
    <w:rsid w:val="00F47D5E"/>
    <w:rsid w:val="00F638E6"/>
    <w:rsid w:val="00F7049D"/>
    <w:rsid w:val="00F72083"/>
    <w:rsid w:val="00F73251"/>
    <w:rsid w:val="00F93CE5"/>
    <w:rsid w:val="00FC01D3"/>
    <w:rsid w:val="00FD0137"/>
    <w:rsid w:val="00FD5B0A"/>
    <w:rsid w:val="00FE7A7B"/>
    <w:rsid w:val="00FF1DF3"/>
    <w:rsid w:val="00F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A5FF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D48"/>
    <w:rPr>
      <w:rFonts w:ascii="Verdana" w:hAnsi="Verdana" w:cs="Arial"/>
      <w:lang w:eastAsia="da-DK"/>
    </w:rPr>
  </w:style>
  <w:style w:type="paragraph" w:styleId="Heading1">
    <w:name w:val="heading 1"/>
    <w:basedOn w:val="Normal"/>
    <w:next w:val="Normal"/>
    <w:qFormat/>
    <w:rsid w:val="005B7D48"/>
    <w:pPr>
      <w:keepNext/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E93587"/>
    <w:pPr>
      <w:keepNext/>
      <w:spacing w:before="240" w:after="24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5B7D48"/>
    <w:pPr>
      <w:keepNext/>
      <w:spacing w:before="240" w:after="60"/>
      <w:outlineLvl w:val="2"/>
    </w:pPr>
    <w:rPr>
      <w:b/>
      <w:bCs/>
      <w:i/>
      <w:szCs w:val="26"/>
    </w:rPr>
  </w:style>
  <w:style w:type="paragraph" w:styleId="Heading4">
    <w:name w:val="heading 4"/>
    <w:basedOn w:val="Normal"/>
    <w:next w:val="Normal"/>
    <w:qFormat/>
    <w:rsid w:val="00662D44"/>
    <w:pPr>
      <w:keepNext/>
      <w:spacing w:before="240" w:after="60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B7D48"/>
    <w:pPr>
      <w:tabs>
        <w:tab w:val="center" w:pos="4819"/>
        <w:tab w:val="right" w:pos="9638"/>
      </w:tabs>
    </w:pPr>
    <w:rPr>
      <w:sz w:val="16"/>
    </w:rPr>
  </w:style>
  <w:style w:type="paragraph" w:styleId="Header">
    <w:name w:val="header"/>
    <w:basedOn w:val="Normal"/>
    <w:rsid w:val="005B7D48"/>
    <w:pPr>
      <w:tabs>
        <w:tab w:val="center" w:pos="4819"/>
        <w:tab w:val="right" w:pos="9638"/>
      </w:tabs>
    </w:pPr>
    <w:rPr>
      <w:sz w:val="18"/>
    </w:rPr>
  </w:style>
  <w:style w:type="character" w:styleId="Hyperlink">
    <w:name w:val="Hyperlink"/>
    <w:basedOn w:val="DefaultParagraphFont"/>
    <w:semiHidden/>
    <w:rsid w:val="005B7D48"/>
    <w:rPr>
      <w:rFonts w:ascii="Verdana" w:hAnsi="Verdana"/>
      <w:color w:val="0000FF"/>
      <w:sz w:val="20"/>
      <w:u w:val="single"/>
    </w:rPr>
  </w:style>
  <w:style w:type="paragraph" w:styleId="NormalWeb">
    <w:name w:val="Normal (Web)"/>
    <w:basedOn w:val="Normal"/>
    <w:semiHidden/>
    <w:rsid w:val="005B7D48"/>
    <w:rPr>
      <w:rFonts w:cs="Times New Roman"/>
      <w:szCs w:val="24"/>
    </w:rPr>
  </w:style>
  <w:style w:type="paragraph" w:styleId="BalloonText">
    <w:name w:val="Balloon Text"/>
    <w:basedOn w:val="Normal"/>
    <w:link w:val="BalloonTextChar"/>
    <w:rsid w:val="00740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1A5"/>
    <w:rPr>
      <w:rFonts w:ascii="Tahoma" w:hAnsi="Tahoma" w:cs="Tahoma"/>
      <w:sz w:val="16"/>
      <w:szCs w:val="16"/>
      <w:lang w:eastAsia="da-DK"/>
    </w:rPr>
  </w:style>
  <w:style w:type="character" w:styleId="CommentReference">
    <w:name w:val="annotation reference"/>
    <w:basedOn w:val="DefaultParagraphFont"/>
    <w:uiPriority w:val="99"/>
    <w:rsid w:val="00130F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0F6E"/>
  </w:style>
  <w:style w:type="character" w:customStyle="1" w:styleId="CommentTextChar">
    <w:name w:val="Comment Text Char"/>
    <w:basedOn w:val="DefaultParagraphFont"/>
    <w:link w:val="CommentText"/>
    <w:rsid w:val="00130F6E"/>
    <w:rPr>
      <w:rFonts w:ascii="Verdana" w:hAnsi="Verdana" w:cs="Arial"/>
      <w:lang w:eastAsia="da-DK"/>
    </w:rPr>
  </w:style>
  <w:style w:type="paragraph" w:styleId="CommentSubject">
    <w:name w:val="annotation subject"/>
    <w:basedOn w:val="CommentText"/>
    <w:next w:val="CommentText"/>
    <w:link w:val="CommentSubjectChar"/>
    <w:rsid w:val="00130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0F6E"/>
    <w:rPr>
      <w:rFonts w:ascii="Verdana" w:hAnsi="Verdana" w:cs="Arial"/>
      <w:b/>
      <w:bCs/>
      <w:lang w:eastAsia="da-DK"/>
    </w:rPr>
  </w:style>
  <w:style w:type="paragraph" w:styleId="ListParagraph">
    <w:name w:val="List Paragraph"/>
    <w:basedOn w:val="Normal"/>
    <w:uiPriority w:val="34"/>
    <w:qFormat/>
    <w:rsid w:val="00130F6E"/>
    <w:pPr>
      <w:ind w:left="720"/>
      <w:contextualSpacing/>
    </w:pPr>
  </w:style>
  <w:style w:type="table" w:styleId="TableGrid">
    <w:name w:val="Table Grid"/>
    <w:basedOn w:val="TableNormal"/>
    <w:uiPriority w:val="59"/>
    <w:rsid w:val="00130F6E"/>
    <w:rPr>
      <w:rFonts w:asciiTheme="minorHAnsi" w:hAnsiTheme="minorHAnsi" w:cstheme="minorBidi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versigtstabel1">
    <w:name w:val="Oversigtstabel1"/>
    <w:basedOn w:val="TableNormal"/>
    <w:next w:val="TableGrid"/>
    <w:rsid w:val="0040313D"/>
    <w:pPr>
      <w:tabs>
        <w:tab w:val="left" w:pos="454"/>
      </w:tabs>
      <w:spacing w:line="280" w:lineRule="atLeast"/>
    </w:pPr>
    <w:rPr>
      <w:rFonts w:ascii="TrueFrutigerLight" w:hAnsi="TrueFrutigerLight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40313D"/>
    <w:pPr>
      <w:tabs>
        <w:tab w:val="left" w:pos="454"/>
      </w:tabs>
      <w:spacing w:line="180" w:lineRule="atLeast"/>
    </w:pPr>
    <w:rPr>
      <w:rFonts w:cs="Times New Roman"/>
      <w:iCs/>
      <w:color w:val="000000"/>
      <w:spacing w:val="-4"/>
      <w:sz w:val="14"/>
      <w:szCs w:val="18"/>
    </w:rPr>
  </w:style>
  <w:style w:type="paragraph" w:customStyle="1" w:styleId="Elementnumbering">
    <w:name w:val="Element numbering"/>
    <w:basedOn w:val="Caption"/>
    <w:uiPriority w:val="2"/>
    <w:qFormat/>
    <w:rsid w:val="0040313D"/>
    <w:rPr>
      <w:b/>
    </w:rPr>
  </w:style>
  <w:style w:type="character" w:customStyle="1" w:styleId="Heading2Char">
    <w:name w:val="Heading 2 Char"/>
    <w:basedOn w:val="DefaultParagraphFont"/>
    <w:link w:val="Heading2"/>
    <w:rsid w:val="00283CBC"/>
    <w:rPr>
      <w:rFonts w:ascii="Verdana" w:hAnsi="Verdana" w:cs="Arial"/>
      <w:b/>
      <w:bCs/>
      <w:iCs/>
      <w:szCs w:val="28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D48"/>
    <w:rPr>
      <w:rFonts w:ascii="Verdana" w:hAnsi="Verdana" w:cs="Arial"/>
      <w:lang w:eastAsia="da-DK"/>
    </w:rPr>
  </w:style>
  <w:style w:type="paragraph" w:styleId="Heading1">
    <w:name w:val="heading 1"/>
    <w:basedOn w:val="Normal"/>
    <w:next w:val="Normal"/>
    <w:qFormat/>
    <w:rsid w:val="005B7D48"/>
    <w:pPr>
      <w:keepNext/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E93587"/>
    <w:pPr>
      <w:keepNext/>
      <w:spacing w:before="240" w:after="24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5B7D48"/>
    <w:pPr>
      <w:keepNext/>
      <w:spacing w:before="240" w:after="60"/>
      <w:outlineLvl w:val="2"/>
    </w:pPr>
    <w:rPr>
      <w:b/>
      <w:bCs/>
      <w:i/>
      <w:szCs w:val="26"/>
    </w:rPr>
  </w:style>
  <w:style w:type="paragraph" w:styleId="Heading4">
    <w:name w:val="heading 4"/>
    <w:basedOn w:val="Normal"/>
    <w:next w:val="Normal"/>
    <w:qFormat/>
    <w:rsid w:val="00662D44"/>
    <w:pPr>
      <w:keepNext/>
      <w:spacing w:before="240" w:after="60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B7D48"/>
    <w:pPr>
      <w:tabs>
        <w:tab w:val="center" w:pos="4819"/>
        <w:tab w:val="right" w:pos="9638"/>
      </w:tabs>
    </w:pPr>
    <w:rPr>
      <w:sz w:val="16"/>
    </w:rPr>
  </w:style>
  <w:style w:type="paragraph" w:styleId="Header">
    <w:name w:val="header"/>
    <w:basedOn w:val="Normal"/>
    <w:rsid w:val="005B7D48"/>
    <w:pPr>
      <w:tabs>
        <w:tab w:val="center" w:pos="4819"/>
        <w:tab w:val="right" w:pos="9638"/>
      </w:tabs>
    </w:pPr>
    <w:rPr>
      <w:sz w:val="18"/>
    </w:rPr>
  </w:style>
  <w:style w:type="character" w:styleId="Hyperlink">
    <w:name w:val="Hyperlink"/>
    <w:basedOn w:val="DefaultParagraphFont"/>
    <w:semiHidden/>
    <w:rsid w:val="005B7D48"/>
    <w:rPr>
      <w:rFonts w:ascii="Verdana" w:hAnsi="Verdana"/>
      <w:color w:val="0000FF"/>
      <w:sz w:val="20"/>
      <w:u w:val="single"/>
    </w:rPr>
  </w:style>
  <w:style w:type="paragraph" w:styleId="NormalWeb">
    <w:name w:val="Normal (Web)"/>
    <w:basedOn w:val="Normal"/>
    <w:semiHidden/>
    <w:rsid w:val="005B7D48"/>
    <w:rPr>
      <w:rFonts w:cs="Times New Roman"/>
      <w:szCs w:val="24"/>
    </w:rPr>
  </w:style>
  <w:style w:type="paragraph" w:styleId="BalloonText">
    <w:name w:val="Balloon Text"/>
    <w:basedOn w:val="Normal"/>
    <w:link w:val="BalloonTextChar"/>
    <w:rsid w:val="00740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1A5"/>
    <w:rPr>
      <w:rFonts w:ascii="Tahoma" w:hAnsi="Tahoma" w:cs="Tahoma"/>
      <w:sz w:val="16"/>
      <w:szCs w:val="16"/>
      <w:lang w:eastAsia="da-DK"/>
    </w:rPr>
  </w:style>
  <w:style w:type="character" w:styleId="CommentReference">
    <w:name w:val="annotation reference"/>
    <w:basedOn w:val="DefaultParagraphFont"/>
    <w:uiPriority w:val="99"/>
    <w:rsid w:val="00130F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0F6E"/>
  </w:style>
  <w:style w:type="character" w:customStyle="1" w:styleId="CommentTextChar">
    <w:name w:val="Comment Text Char"/>
    <w:basedOn w:val="DefaultParagraphFont"/>
    <w:link w:val="CommentText"/>
    <w:rsid w:val="00130F6E"/>
    <w:rPr>
      <w:rFonts w:ascii="Verdana" w:hAnsi="Verdana" w:cs="Arial"/>
      <w:lang w:eastAsia="da-DK"/>
    </w:rPr>
  </w:style>
  <w:style w:type="paragraph" w:styleId="CommentSubject">
    <w:name w:val="annotation subject"/>
    <w:basedOn w:val="CommentText"/>
    <w:next w:val="CommentText"/>
    <w:link w:val="CommentSubjectChar"/>
    <w:rsid w:val="00130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0F6E"/>
    <w:rPr>
      <w:rFonts w:ascii="Verdana" w:hAnsi="Verdana" w:cs="Arial"/>
      <w:b/>
      <w:bCs/>
      <w:lang w:eastAsia="da-DK"/>
    </w:rPr>
  </w:style>
  <w:style w:type="paragraph" w:styleId="ListParagraph">
    <w:name w:val="List Paragraph"/>
    <w:basedOn w:val="Normal"/>
    <w:uiPriority w:val="34"/>
    <w:qFormat/>
    <w:rsid w:val="00130F6E"/>
    <w:pPr>
      <w:ind w:left="720"/>
      <w:contextualSpacing/>
    </w:pPr>
  </w:style>
  <w:style w:type="table" w:styleId="TableGrid">
    <w:name w:val="Table Grid"/>
    <w:basedOn w:val="TableNormal"/>
    <w:uiPriority w:val="59"/>
    <w:rsid w:val="00130F6E"/>
    <w:rPr>
      <w:rFonts w:asciiTheme="minorHAnsi" w:hAnsiTheme="minorHAnsi" w:cstheme="minorBidi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versigtstabel1">
    <w:name w:val="Oversigtstabel1"/>
    <w:basedOn w:val="TableNormal"/>
    <w:next w:val="TableGrid"/>
    <w:rsid w:val="0040313D"/>
    <w:pPr>
      <w:tabs>
        <w:tab w:val="left" w:pos="454"/>
      </w:tabs>
      <w:spacing w:line="280" w:lineRule="atLeast"/>
    </w:pPr>
    <w:rPr>
      <w:rFonts w:ascii="TrueFrutigerLight" w:hAnsi="TrueFrutigerLight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40313D"/>
    <w:pPr>
      <w:tabs>
        <w:tab w:val="left" w:pos="454"/>
      </w:tabs>
      <w:spacing w:line="180" w:lineRule="atLeast"/>
    </w:pPr>
    <w:rPr>
      <w:rFonts w:cs="Times New Roman"/>
      <w:iCs/>
      <w:color w:val="000000"/>
      <w:spacing w:val="-4"/>
      <w:sz w:val="14"/>
      <w:szCs w:val="18"/>
    </w:rPr>
  </w:style>
  <w:style w:type="paragraph" w:customStyle="1" w:styleId="Elementnumbering">
    <w:name w:val="Element numbering"/>
    <w:basedOn w:val="Caption"/>
    <w:uiPriority w:val="2"/>
    <w:qFormat/>
    <w:rsid w:val="0040313D"/>
    <w:rPr>
      <w:b/>
    </w:rPr>
  </w:style>
  <w:style w:type="character" w:customStyle="1" w:styleId="Heading2Char">
    <w:name w:val="Heading 2 Char"/>
    <w:basedOn w:val="DefaultParagraphFont"/>
    <w:link w:val="Heading2"/>
    <w:rsid w:val="00283CBC"/>
    <w:rPr>
      <w:rFonts w:ascii="Verdana" w:hAnsi="Verdana" w:cs="Arial"/>
      <w:b/>
      <w:bCs/>
      <w:iCs/>
      <w:szCs w:val="2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mailto:safetyUA@novonordisk.com" TargetMode="External"/><Relationship Id="rId17" Type="http://schemas.openxmlformats.org/officeDocument/2006/relationships/hyperlink" Target="http://www.dec.gov.ua/index.php/ua/karti-povidomlen-pro-pr-l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ovonodisk.u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safetyUA@novonordisk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\NN%20Standard\Blank_NNLogo_b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25A0C2943824587074E3475C95D1A" ma:contentTypeVersion="0" ma:contentTypeDescription="Create a new document." ma:contentTypeScope="" ma:versionID="db49fae25e9d9b0930160cdf6ec0dd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96ba11fc0b0f11135d6dc28d8a2f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4754F-CD8A-4296-8283-393EF502F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F99FB-2A39-45F3-AD0E-EEF2EEED2649}">
  <ds:schemaRefs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62DA07E-A683-497F-A424-20E8D38C3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410F02-F0EC-4CBC-8D4B-04230FD7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Blank_NNLogo_bw</Template>
  <TotalTime>103</TotalTime>
  <Pages>3</Pages>
  <Words>749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with NN Logo Blue</vt:lpstr>
    </vt:vector>
  </TitlesOfParts>
  <Company>NNIT A/S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with NN Logo Blue</dc:title>
  <dc:creator>GVS (Gunilla Veslemøy Schmidt)</dc:creator>
  <dc:description>Version 2. _x000d_
Last updated 03-mar-2004</dc:description>
  <cp:lastModifiedBy>GAOS (Galyna Ostroverkhova)</cp:lastModifiedBy>
  <cp:revision>14</cp:revision>
  <cp:lastPrinted>2017-07-10T13:28:00Z</cp:lastPrinted>
  <dcterms:created xsi:type="dcterms:W3CDTF">2017-06-30T10:54:00Z</dcterms:created>
  <dcterms:modified xsi:type="dcterms:W3CDTF">2017-07-10T13:39:00Z</dcterms:modified>
  <cp:category>Word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0x01010031D25A0C2943824587074E3475C95D1A</vt:lpwstr>
  </property>
</Properties>
</file>