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7F5890" w14:textId="77777777" w:rsidR="00854611" w:rsidRPr="00897A10" w:rsidRDefault="00854611" w:rsidP="006018E3">
      <w:pPr>
        <w:pStyle w:val="BodytextAgency"/>
        <w:rPr>
          <w:b/>
          <w:sz w:val="20"/>
          <w:szCs w:val="20"/>
          <w:lang w:val="uk-UA"/>
        </w:rPr>
      </w:pPr>
    </w:p>
    <w:p w14:paraId="05757212" w14:textId="77777777" w:rsidR="00897A10" w:rsidRPr="009A0CF9" w:rsidRDefault="00017672" w:rsidP="00854611">
      <w:pPr>
        <w:pStyle w:val="BodytextAgency"/>
        <w:rPr>
          <w:sz w:val="20"/>
          <w:szCs w:val="20"/>
          <w:lang w:val="uk-UA"/>
        </w:rPr>
      </w:pPr>
      <w:r w:rsidRPr="009A0CF9">
        <w:rPr>
          <w:sz w:val="20"/>
          <w:szCs w:val="20"/>
          <w:lang w:val="uk-UA"/>
        </w:rPr>
        <w:t>Дата</w:t>
      </w:r>
      <w:r w:rsidR="00854611" w:rsidRPr="009A0CF9">
        <w:rPr>
          <w:sz w:val="20"/>
          <w:szCs w:val="20"/>
          <w:lang w:val="uk-UA"/>
        </w:rPr>
        <w:t>:</w:t>
      </w:r>
      <w:bookmarkStart w:id="0" w:name="_GoBack"/>
      <w:bookmarkEnd w:id="0"/>
    </w:p>
    <w:p w14:paraId="05A5C348" w14:textId="77777777" w:rsidR="00854611" w:rsidRPr="009A0CF9" w:rsidRDefault="00017672" w:rsidP="00897A10">
      <w:pPr>
        <w:pStyle w:val="BodytextAgency"/>
        <w:jc w:val="both"/>
        <w:rPr>
          <w:sz w:val="20"/>
          <w:szCs w:val="20"/>
          <w:lang w:val="uk-UA"/>
        </w:rPr>
      </w:pPr>
      <w:r w:rsidRPr="009A0CF9">
        <w:rPr>
          <w:sz w:val="20"/>
          <w:szCs w:val="20"/>
          <w:lang w:val="uk-UA"/>
        </w:rPr>
        <w:t>Вихідний номер документа</w:t>
      </w:r>
      <w:r w:rsidR="003E4F50" w:rsidRPr="009A0CF9">
        <w:rPr>
          <w:sz w:val="20"/>
          <w:szCs w:val="20"/>
          <w:lang w:val="uk-UA"/>
        </w:rPr>
        <w:t>: AMGS-</w:t>
      </w:r>
      <w:r w:rsidR="00D82BA3" w:rsidRPr="009A0CF9">
        <w:rPr>
          <w:sz w:val="20"/>
          <w:szCs w:val="20"/>
          <w:lang w:val="uk-UA"/>
        </w:rPr>
        <w:t>0027</w:t>
      </w:r>
    </w:p>
    <w:p w14:paraId="4341511C" w14:textId="4BF15F41" w:rsidR="006018E3" w:rsidRPr="009A0CF9" w:rsidRDefault="00017672" w:rsidP="00897A10">
      <w:pPr>
        <w:autoSpaceDE w:val="0"/>
        <w:autoSpaceDN w:val="0"/>
        <w:adjustRightInd w:val="0"/>
        <w:spacing w:before="47" w:line="280" w:lineRule="atLeast"/>
        <w:ind w:right="316"/>
        <w:jc w:val="both"/>
        <w:rPr>
          <w:rFonts w:cs="Calibri"/>
          <w:b/>
          <w:sz w:val="20"/>
          <w:szCs w:val="20"/>
          <w:lang w:val="uk-UA" w:eastAsia="de-DE"/>
        </w:rPr>
      </w:pPr>
      <w:proofErr w:type="spellStart"/>
      <w:r w:rsidRPr="009A0CF9">
        <w:rPr>
          <w:b/>
          <w:sz w:val="20"/>
          <w:szCs w:val="20"/>
          <w:lang w:val="uk-UA"/>
        </w:rPr>
        <w:t>Аранесп</w:t>
      </w:r>
      <w:proofErr w:type="spellEnd"/>
      <w:r w:rsidR="00874666" w:rsidRPr="009A0CF9">
        <w:rPr>
          <w:b/>
          <w:sz w:val="20"/>
          <w:szCs w:val="20"/>
          <w:lang w:val="uk-UA"/>
        </w:rPr>
        <w:t xml:space="preserve"> (</w:t>
      </w:r>
      <w:proofErr w:type="spellStart"/>
      <w:r w:rsidRPr="009A0CF9">
        <w:rPr>
          <w:b/>
          <w:sz w:val="20"/>
          <w:szCs w:val="20"/>
          <w:lang w:val="uk-UA"/>
        </w:rPr>
        <w:t>дарбепоетин</w:t>
      </w:r>
      <w:proofErr w:type="spellEnd"/>
      <w:r w:rsidRPr="009A0CF9">
        <w:rPr>
          <w:b/>
          <w:sz w:val="20"/>
          <w:szCs w:val="20"/>
          <w:lang w:val="uk-UA"/>
        </w:rPr>
        <w:t xml:space="preserve"> альфа</w:t>
      </w:r>
      <w:r w:rsidR="00874666" w:rsidRPr="009A0CF9">
        <w:rPr>
          <w:b/>
          <w:sz w:val="20"/>
          <w:szCs w:val="20"/>
          <w:lang w:val="uk-UA"/>
        </w:rPr>
        <w:t>)</w:t>
      </w:r>
      <w:r w:rsidR="00274C7D" w:rsidRPr="009A0CF9">
        <w:rPr>
          <w:b/>
          <w:sz w:val="20"/>
          <w:szCs w:val="20"/>
          <w:lang w:val="uk-UA"/>
        </w:rPr>
        <w:t xml:space="preserve">: </w:t>
      </w:r>
      <w:r w:rsidRPr="009A0CF9">
        <w:rPr>
          <w:b/>
          <w:sz w:val="20"/>
          <w:szCs w:val="20"/>
          <w:lang w:val="uk-UA"/>
        </w:rPr>
        <w:t xml:space="preserve">нове застереження </w:t>
      </w:r>
      <w:r w:rsidR="00F044F5">
        <w:rPr>
          <w:b/>
          <w:sz w:val="20"/>
          <w:szCs w:val="20"/>
          <w:lang w:val="uk-UA"/>
        </w:rPr>
        <w:t>з безпеки</w:t>
      </w:r>
      <w:r w:rsidR="00F044F5" w:rsidRPr="009A0CF9">
        <w:rPr>
          <w:b/>
          <w:sz w:val="20"/>
          <w:szCs w:val="20"/>
          <w:lang w:val="uk-UA"/>
        </w:rPr>
        <w:t xml:space="preserve"> </w:t>
      </w:r>
      <w:r w:rsidRPr="009A0CF9">
        <w:rPr>
          <w:b/>
          <w:sz w:val="20"/>
          <w:szCs w:val="20"/>
          <w:lang w:val="uk-UA"/>
        </w:rPr>
        <w:t>щодо тяжк</w:t>
      </w:r>
      <w:r w:rsidR="00897A10" w:rsidRPr="009A0CF9">
        <w:rPr>
          <w:b/>
          <w:sz w:val="20"/>
          <w:szCs w:val="20"/>
          <w:lang w:val="uk-UA"/>
        </w:rPr>
        <w:t>их</w:t>
      </w:r>
      <w:r w:rsidRPr="009A0CF9">
        <w:rPr>
          <w:b/>
          <w:sz w:val="20"/>
          <w:szCs w:val="20"/>
          <w:lang w:val="uk-UA"/>
        </w:rPr>
        <w:t xml:space="preserve"> </w:t>
      </w:r>
      <w:r w:rsidR="00797B42" w:rsidRPr="009A0CF9">
        <w:rPr>
          <w:b/>
          <w:sz w:val="20"/>
          <w:szCs w:val="20"/>
          <w:lang w:val="uk-UA"/>
        </w:rPr>
        <w:t>шкірних реакцій</w:t>
      </w:r>
    </w:p>
    <w:p w14:paraId="3BD1829A" w14:textId="77777777" w:rsidR="006018E3" w:rsidRPr="009A0CF9" w:rsidRDefault="006018E3" w:rsidP="00897A10">
      <w:pPr>
        <w:autoSpaceDE w:val="0"/>
        <w:autoSpaceDN w:val="0"/>
        <w:adjustRightInd w:val="0"/>
        <w:spacing w:before="3" w:line="280" w:lineRule="atLeast"/>
        <w:jc w:val="both"/>
        <w:rPr>
          <w:rFonts w:cs="Calibri"/>
          <w:sz w:val="20"/>
          <w:szCs w:val="20"/>
          <w:lang w:val="uk-UA" w:eastAsia="de-DE"/>
        </w:rPr>
      </w:pPr>
    </w:p>
    <w:p w14:paraId="6F8C2935" w14:textId="713150CA" w:rsidR="006018E3" w:rsidRPr="00664642" w:rsidRDefault="00017672" w:rsidP="00664642">
      <w:pPr>
        <w:pStyle w:val="BodytextAgency"/>
        <w:rPr>
          <w:b/>
          <w:sz w:val="20"/>
          <w:szCs w:val="20"/>
          <w:lang w:val="uk-UA"/>
        </w:rPr>
      </w:pPr>
      <w:r w:rsidRPr="00664642">
        <w:rPr>
          <w:b/>
          <w:sz w:val="20"/>
          <w:szCs w:val="20"/>
          <w:lang w:val="uk-UA"/>
        </w:rPr>
        <w:t xml:space="preserve">Шановний </w:t>
      </w:r>
      <w:r w:rsidR="00126794">
        <w:rPr>
          <w:b/>
          <w:sz w:val="20"/>
          <w:szCs w:val="20"/>
          <w:lang w:val="uk-UA"/>
        </w:rPr>
        <w:t>спеціаліст</w:t>
      </w:r>
      <w:r w:rsidR="00126794" w:rsidRPr="00664642">
        <w:rPr>
          <w:b/>
          <w:sz w:val="20"/>
          <w:szCs w:val="20"/>
          <w:lang w:val="uk-UA"/>
        </w:rPr>
        <w:t xml:space="preserve"> </w:t>
      </w:r>
      <w:r w:rsidRPr="00664642">
        <w:rPr>
          <w:b/>
          <w:sz w:val="20"/>
          <w:szCs w:val="20"/>
          <w:lang w:val="uk-UA"/>
        </w:rPr>
        <w:t>охорони здоров’я</w:t>
      </w:r>
      <w:r w:rsidR="00797B42" w:rsidRPr="00664642">
        <w:rPr>
          <w:b/>
          <w:w w:val="101"/>
          <w:sz w:val="20"/>
          <w:szCs w:val="20"/>
          <w:lang w:val="uk-UA"/>
        </w:rPr>
        <w:t>!</w:t>
      </w:r>
    </w:p>
    <w:p w14:paraId="6F15B93B" w14:textId="77777777" w:rsidR="003442CF" w:rsidRPr="00664642" w:rsidRDefault="00017672" w:rsidP="00897A10">
      <w:pPr>
        <w:pStyle w:val="BodytextAgency"/>
        <w:jc w:val="both"/>
        <w:rPr>
          <w:sz w:val="20"/>
          <w:szCs w:val="20"/>
          <w:lang w:val="uk-UA"/>
        </w:rPr>
      </w:pPr>
      <w:r w:rsidRPr="00664642">
        <w:rPr>
          <w:w w:val="101"/>
          <w:sz w:val="20"/>
          <w:szCs w:val="20"/>
          <w:lang w:val="uk-UA"/>
        </w:rPr>
        <w:t>Компанія «Амджен» повідом</w:t>
      </w:r>
      <w:r w:rsidR="00797B42" w:rsidRPr="00664642">
        <w:rPr>
          <w:w w:val="101"/>
          <w:sz w:val="20"/>
          <w:szCs w:val="20"/>
          <w:lang w:val="uk-UA"/>
        </w:rPr>
        <w:t>ляє</w:t>
      </w:r>
      <w:r w:rsidRPr="00664642">
        <w:rPr>
          <w:w w:val="101"/>
          <w:sz w:val="20"/>
          <w:szCs w:val="20"/>
          <w:lang w:val="uk-UA"/>
        </w:rPr>
        <w:t xml:space="preserve"> Вас про ризик </w:t>
      </w:r>
      <w:r w:rsidR="00797B42" w:rsidRPr="00664642">
        <w:rPr>
          <w:w w:val="101"/>
          <w:sz w:val="20"/>
          <w:szCs w:val="20"/>
          <w:lang w:val="uk-UA"/>
        </w:rPr>
        <w:t xml:space="preserve">виникнення тяжких шкірних реакцій </w:t>
      </w:r>
      <w:r w:rsidRPr="00664642">
        <w:rPr>
          <w:w w:val="101"/>
          <w:sz w:val="20"/>
          <w:szCs w:val="20"/>
          <w:lang w:val="uk-UA"/>
        </w:rPr>
        <w:t xml:space="preserve">у пацієнтів, які отримували </w:t>
      </w:r>
      <w:proofErr w:type="spellStart"/>
      <w:r w:rsidR="009A0CF9">
        <w:rPr>
          <w:w w:val="101"/>
          <w:sz w:val="20"/>
          <w:szCs w:val="20"/>
          <w:lang w:val="uk-UA"/>
        </w:rPr>
        <w:t>Аранесп</w:t>
      </w:r>
      <w:proofErr w:type="spellEnd"/>
      <w:r w:rsidR="009A0CF9">
        <w:rPr>
          <w:w w:val="101"/>
          <w:sz w:val="20"/>
          <w:szCs w:val="20"/>
          <w:lang w:val="uk-UA"/>
        </w:rPr>
        <w:t xml:space="preserve"> (</w:t>
      </w:r>
      <w:proofErr w:type="spellStart"/>
      <w:r w:rsidRPr="00664642">
        <w:rPr>
          <w:w w:val="101"/>
          <w:sz w:val="20"/>
          <w:szCs w:val="20"/>
          <w:lang w:val="uk-UA"/>
        </w:rPr>
        <w:t>дарбепоетин</w:t>
      </w:r>
      <w:proofErr w:type="spellEnd"/>
      <w:r w:rsidRPr="00664642">
        <w:rPr>
          <w:w w:val="101"/>
          <w:sz w:val="20"/>
          <w:szCs w:val="20"/>
          <w:lang w:val="uk-UA"/>
        </w:rPr>
        <w:t xml:space="preserve"> альфа</w:t>
      </w:r>
      <w:r w:rsidR="009A0CF9">
        <w:rPr>
          <w:w w:val="101"/>
          <w:sz w:val="20"/>
          <w:szCs w:val="20"/>
          <w:lang w:val="uk-UA"/>
        </w:rPr>
        <w:t>)</w:t>
      </w:r>
      <w:r w:rsidR="0075189F" w:rsidRPr="00664642">
        <w:rPr>
          <w:rFonts w:cs="Calibri"/>
          <w:bCs/>
          <w:sz w:val="20"/>
          <w:szCs w:val="20"/>
          <w:lang w:val="uk-UA" w:eastAsia="de-DE"/>
        </w:rPr>
        <w:t>.</w:t>
      </w:r>
    </w:p>
    <w:p w14:paraId="2F700AB0" w14:textId="77777777" w:rsidR="006018E3" w:rsidRPr="00A30131" w:rsidRDefault="00017672" w:rsidP="00897A10">
      <w:pPr>
        <w:pStyle w:val="BodytextAgency"/>
        <w:jc w:val="both"/>
        <w:rPr>
          <w:sz w:val="20"/>
          <w:szCs w:val="20"/>
          <w:lang w:val="uk-UA"/>
        </w:rPr>
      </w:pPr>
      <w:r w:rsidRPr="00A30131">
        <w:rPr>
          <w:b/>
          <w:w w:val="101"/>
          <w:sz w:val="20"/>
          <w:szCs w:val="20"/>
          <w:lang w:val="uk-UA"/>
        </w:rPr>
        <w:t>Резюме</w:t>
      </w:r>
      <w:r w:rsidR="00A30131" w:rsidRPr="00664642">
        <w:rPr>
          <w:b/>
          <w:w w:val="101"/>
          <w:sz w:val="20"/>
          <w:szCs w:val="20"/>
          <w:lang w:val="uk-UA"/>
        </w:rPr>
        <w:t xml:space="preserve"> проблеми </w:t>
      </w:r>
    </w:p>
    <w:p w14:paraId="7856DE52" w14:textId="77777777" w:rsidR="006018E3" w:rsidRPr="009A0CF9" w:rsidRDefault="00017672" w:rsidP="00797B42">
      <w:pPr>
        <w:pStyle w:val="BodytextAgency"/>
        <w:numPr>
          <w:ilvl w:val="0"/>
          <w:numId w:val="3"/>
        </w:numPr>
        <w:jc w:val="both"/>
        <w:rPr>
          <w:bCs/>
          <w:sz w:val="20"/>
          <w:szCs w:val="20"/>
          <w:lang w:val="uk-UA"/>
        </w:rPr>
      </w:pPr>
      <w:r w:rsidRPr="00A30131">
        <w:rPr>
          <w:sz w:val="20"/>
          <w:szCs w:val="20"/>
          <w:lang w:val="uk-UA"/>
        </w:rPr>
        <w:t xml:space="preserve">У пацієнтів, які отримували </w:t>
      </w:r>
      <w:proofErr w:type="spellStart"/>
      <w:r w:rsidRPr="00A30131">
        <w:rPr>
          <w:sz w:val="20"/>
          <w:szCs w:val="20"/>
          <w:lang w:val="uk-UA"/>
        </w:rPr>
        <w:t>епоетини</w:t>
      </w:r>
      <w:proofErr w:type="spellEnd"/>
      <w:r w:rsidRPr="00A30131">
        <w:rPr>
          <w:sz w:val="20"/>
          <w:szCs w:val="20"/>
          <w:lang w:val="uk-UA"/>
        </w:rPr>
        <w:t xml:space="preserve">, повідомлялося про </w:t>
      </w:r>
      <w:r w:rsidR="00797B42" w:rsidRPr="00A30131">
        <w:rPr>
          <w:sz w:val="20"/>
          <w:szCs w:val="20"/>
          <w:lang w:val="uk-UA"/>
        </w:rPr>
        <w:t xml:space="preserve">тяжкі шкірні реакції </w:t>
      </w:r>
      <w:r w:rsidR="00761F82" w:rsidRPr="00A30131">
        <w:rPr>
          <w:sz w:val="20"/>
          <w:szCs w:val="20"/>
          <w:lang w:val="uk-UA"/>
        </w:rPr>
        <w:t>(SCAR</w:t>
      </w:r>
      <w:r w:rsidRPr="00A30131">
        <w:rPr>
          <w:sz w:val="20"/>
          <w:szCs w:val="20"/>
          <w:lang w:val="uk-UA"/>
        </w:rPr>
        <w:t>). До них</w:t>
      </w:r>
      <w:r w:rsidRPr="009A0CF9">
        <w:rPr>
          <w:sz w:val="20"/>
          <w:szCs w:val="20"/>
          <w:lang w:val="uk-UA"/>
        </w:rPr>
        <w:t xml:space="preserve"> віднос</w:t>
      </w:r>
      <w:r w:rsidR="00797B42" w:rsidRPr="009A0CF9">
        <w:rPr>
          <w:sz w:val="20"/>
          <w:szCs w:val="20"/>
          <w:lang w:val="uk-UA"/>
        </w:rPr>
        <w:t>я</w:t>
      </w:r>
      <w:r w:rsidRPr="009A0CF9">
        <w:rPr>
          <w:sz w:val="20"/>
          <w:szCs w:val="20"/>
          <w:lang w:val="uk-UA"/>
        </w:rPr>
        <w:t>ть</w:t>
      </w:r>
      <w:r w:rsidR="00797B42" w:rsidRPr="009A0CF9">
        <w:rPr>
          <w:sz w:val="20"/>
          <w:szCs w:val="20"/>
          <w:lang w:val="uk-UA"/>
        </w:rPr>
        <w:t>:</w:t>
      </w:r>
      <w:r w:rsidRPr="009A0CF9">
        <w:rPr>
          <w:sz w:val="20"/>
          <w:szCs w:val="20"/>
          <w:lang w:val="uk-UA"/>
        </w:rPr>
        <w:t xml:space="preserve"> синдром Стівенса-Джонсона (ССД) та токсичний епідермальний некроліз (ТЕН),</w:t>
      </w:r>
      <w:r w:rsidR="00797B42" w:rsidRPr="009A0CF9">
        <w:rPr>
          <w:sz w:val="20"/>
          <w:szCs w:val="20"/>
          <w:lang w:val="uk-UA"/>
        </w:rPr>
        <w:t xml:space="preserve"> причому</w:t>
      </w:r>
      <w:r w:rsidRPr="009A0CF9">
        <w:rPr>
          <w:sz w:val="20"/>
          <w:szCs w:val="20"/>
          <w:lang w:val="uk-UA"/>
        </w:rPr>
        <w:t xml:space="preserve"> деякі випадки були летальними</w:t>
      </w:r>
      <w:r w:rsidR="00CB51C0" w:rsidRPr="009A0CF9">
        <w:rPr>
          <w:sz w:val="20"/>
          <w:szCs w:val="20"/>
          <w:lang w:val="uk-UA"/>
        </w:rPr>
        <w:t>.</w:t>
      </w:r>
    </w:p>
    <w:p w14:paraId="741C1766" w14:textId="77777777" w:rsidR="00274C7D" w:rsidRPr="009A0CF9" w:rsidRDefault="00D84806" w:rsidP="00897A10">
      <w:pPr>
        <w:pStyle w:val="BodytextAgency"/>
        <w:numPr>
          <w:ilvl w:val="0"/>
          <w:numId w:val="3"/>
        </w:numPr>
        <w:jc w:val="both"/>
        <w:rPr>
          <w:sz w:val="20"/>
          <w:szCs w:val="20"/>
          <w:lang w:val="uk-UA"/>
        </w:rPr>
      </w:pPr>
      <w:r w:rsidRPr="009A0CF9">
        <w:rPr>
          <w:sz w:val="20"/>
          <w:szCs w:val="20"/>
          <w:lang w:val="uk-UA"/>
        </w:rPr>
        <w:t>Перебіг р</w:t>
      </w:r>
      <w:r w:rsidR="00E55B65" w:rsidRPr="009A0CF9">
        <w:rPr>
          <w:sz w:val="20"/>
          <w:szCs w:val="20"/>
          <w:lang w:val="uk-UA"/>
        </w:rPr>
        <w:t>еакці</w:t>
      </w:r>
      <w:r w:rsidRPr="009A0CF9">
        <w:rPr>
          <w:sz w:val="20"/>
          <w:szCs w:val="20"/>
          <w:lang w:val="uk-UA"/>
        </w:rPr>
        <w:t>й</w:t>
      </w:r>
      <w:r w:rsidR="00E55B65" w:rsidRPr="009A0CF9">
        <w:rPr>
          <w:sz w:val="20"/>
          <w:szCs w:val="20"/>
          <w:lang w:val="uk-UA"/>
        </w:rPr>
        <w:t xml:space="preserve"> бу</w:t>
      </w:r>
      <w:r w:rsidRPr="009A0CF9">
        <w:rPr>
          <w:sz w:val="20"/>
          <w:szCs w:val="20"/>
          <w:lang w:val="uk-UA"/>
        </w:rPr>
        <w:t>в</w:t>
      </w:r>
      <w:r w:rsidR="00E55B65" w:rsidRPr="009A0CF9">
        <w:rPr>
          <w:sz w:val="20"/>
          <w:szCs w:val="20"/>
          <w:lang w:val="uk-UA"/>
        </w:rPr>
        <w:t xml:space="preserve"> тяж</w:t>
      </w:r>
      <w:r w:rsidRPr="009A0CF9">
        <w:rPr>
          <w:sz w:val="20"/>
          <w:szCs w:val="20"/>
          <w:lang w:val="uk-UA"/>
        </w:rPr>
        <w:t>ч</w:t>
      </w:r>
      <w:r w:rsidR="00E55B65" w:rsidRPr="009A0CF9">
        <w:rPr>
          <w:sz w:val="20"/>
          <w:szCs w:val="20"/>
          <w:lang w:val="uk-UA"/>
        </w:rPr>
        <w:t>им при застосуванні епоетинів тривалої дії</w:t>
      </w:r>
      <w:r w:rsidR="00CB51C0" w:rsidRPr="009A0CF9">
        <w:rPr>
          <w:sz w:val="20"/>
          <w:szCs w:val="20"/>
          <w:lang w:val="uk-UA"/>
        </w:rPr>
        <w:t>.</w:t>
      </w:r>
    </w:p>
    <w:p w14:paraId="74BAA561" w14:textId="50E4D3B7" w:rsidR="00B03C24" w:rsidRDefault="00E55B65" w:rsidP="00897A10">
      <w:pPr>
        <w:pStyle w:val="BodytextAgency"/>
        <w:numPr>
          <w:ilvl w:val="0"/>
          <w:numId w:val="3"/>
        </w:numPr>
        <w:jc w:val="both"/>
        <w:rPr>
          <w:sz w:val="20"/>
          <w:szCs w:val="20"/>
          <w:lang w:val="uk-UA"/>
        </w:rPr>
      </w:pPr>
      <w:r w:rsidRPr="009A0CF9">
        <w:rPr>
          <w:sz w:val="20"/>
          <w:szCs w:val="20"/>
          <w:lang w:val="uk-UA"/>
        </w:rPr>
        <w:t xml:space="preserve">Частоту розвитку </w:t>
      </w:r>
      <w:r w:rsidR="00D84806" w:rsidRPr="009A0CF9">
        <w:rPr>
          <w:sz w:val="20"/>
          <w:szCs w:val="20"/>
          <w:lang w:val="uk-UA"/>
        </w:rPr>
        <w:t xml:space="preserve">тяжких </w:t>
      </w:r>
      <w:r w:rsidRPr="009A0CF9">
        <w:rPr>
          <w:sz w:val="20"/>
          <w:szCs w:val="20"/>
          <w:lang w:val="uk-UA"/>
        </w:rPr>
        <w:t xml:space="preserve">шкірних реакцій неможливо розрахувати, але </w:t>
      </w:r>
      <w:r w:rsidR="00E776BA">
        <w:rPr>
          <w:sz w:val="20"/>
          <w:szCs w:val="20"/>
          <w:lang w:val="uk-UA"/>
        </w:rPr>
        <w:t>повідомлення про їх виникнення</w:t>
      </w:r>
      <w:r w:rsidR="00E776BA" w:rsidRPr="009E219C">
        <w:rPr>
          <w:sz w:val="20"/>
          <w:szCs w:val="20"/>
          <w:lang w:val="ru-RU"/>
        </w:rPr>
        <w:t xml:space="preserve"> </w:t>
      </w:r>
      <w:r w:rsidR="00A13E5D" w:rsidRPr="009E219C">
        <w:rPr>
          <w:lang w:val="uk-UA"/>
        </w:rPr>
        <w:t>на</w:t>
      </w:r>
      <w:r w:rsidR="00A62100" w:rsidRPr="009E219C">
        <w:rPr>
          <w:lang w:val="uk-UA"/>
        </w:rPr>
        <w:t>дходили</w:t>
      </w:r>
      <w:r w:rsidRPr="009A0CF9">
        <w:rPr>
          <w:sz w:val="20"/>
          <w:szCs w:val="20"/>
          <w:lang w:val="uk-UA"/>
        </w:rPr>
        <w:t xml:space="preserve"> дуже </w:t>
      </w:r>
      <w:proofErr w:type="spellStart"/>
      <w:r w:rsidRPr="009A0CF9">
        <w:rPr>
          <w:sz w:val="20"/>
          <w:szCs w:val="20"/>
          <w:lang w:val="uk-UA"/>
        </w:rPr>
        <w:t>рідк</w:t>
      </w:r>
      <w:r w:rsidR="00D84806" w:rsidRPr="009A0CF9">
        <w:rPr>
          <w:sz w:val="20"/>
          <w:szCs w:val="20"/>
          <w:lang w:val="uk-UA"/>
        </w:rPr>
        <w:t>о</w:t>
      </w:r>
      <w:proofErr w:type="spellEnd"/>
      <w:r w:rsidR="00CB51C0" w:rsidRPr="009A0CF9">
        <w:rPr>
          <w:sz w:val="20"/>
          <w:szCs w:val="20"/>
          <w:lang w:val="uk-UA"/>
        </w:rPr>
        <w:t>.</w:t>
      </w:r>
    </w:p>
    <w:p w14:paraId="376767DC" w14:textId="77777777" w:rsidR="009A0CF9" w:rsidRPr="00664642" w:rsidRDefault="009A0CF9" w:rsidP="00664642">
      <w:pPr>
        <w:pStyle w:val="BodytextAgency"/>
        <w:jc w:val="both"/>
        <w:rPr>
          <w:b/>
          <w:w w:val="101"/>
          <w:sz w:val="20"/>
          <w:szCs w:val="20"/>
          <w:lang w:val="uk-UA"/>
        </w:rPr>
      </w:pPr>
      <w:r w:rsidRPr="00664642">
        <w:rPr>
          <w:b/>
          <w:w w:val="101"/>
          <w:sz w:val="20"/>
          <w:szCs w:val="20"/>
          <w:lang w:val="uk-UA"/>
        </w:rPr>
        <w:t>Заходи</w:t>
      </w:r>
      <w:r w:rsidR="00A30131" w:rsidRPr="00664642">
        <w:rPr>
          <w:b/>
          <w:w w:val="101"/>
          <w:sz w:val="20"/>
          <w:szCs w:val="20"/>
          <w:lang w:val="uk-UA"/>
        </w:rPr>
        <w:t>,</w:t>
      </w:r>
      <w:r w:rsidRPr="00664642">
        <w:rPr>
          <w:b/>
          <w:w w:val="101"/>
          <w:sz w:val="20"/>
          <w:szCs w:val="20"/>
          <w:lang w:val="uk-UA"/>
        </w:rPr>
        <w:t xml:space="preserve"> </w:t>
      </w:r>
      <w:r w:rsidR="00A30131" w:rsidRPr="00664642">
        <w:rPr>
          <w:b/>
          <w:w w:val="101"/>
          <w:sz w:val="20"/>
          <w:szCs w:val="20"/>
          <w:lang w:val="uk-UA"/>
        </w:rPr>
        <w:t xml:space="preserve">що </w:t>
      </w:r>
      <w:r w:rsidRPr="00664642">
        <w:rPr>
          <w:b/>
          <w:w w:val="101"/>
          <w:sz w:val="20"/>
          <w:szCs w:val="20"/>
          <w:lang w:val="uk-UA"/>
        </w:rPr>
        <w:t>прий</w:t>
      </w:r>
      <w:r w:rsidR="00A30131" w:rsidRPr="00664642">
        <w:rPr>
          <w:b/>
          <w:w w:val="101"/>
          <w:sz w:val="20"/>
          <w:szCs w:val="20"/>
          <w:lang w:val="uk-UA"/>
        </w:rPr>
        <w:t>няті</w:t>
      </w:r>
      <w:r w:rsidRPr="00664642">
        <w:rPr>
          <w:b/>
          <w:w w:val="101"/>
          <w:sz w:val="20"/>
          <w:szCs w:val="20"/>
          <w:lang w:val="uk-UA"/>
        </w:rPr>
        <w:t xml:space="preserve"> </w:t>
      </w:r>
      <w:r w:rsidR="00754BA0" w:rsidRPr="00F50913">
        <w:rPr>
          <w:b/>
          <w:w w:val="101"/>
          <w:sz w:val="20"/>
          <w:szCs w:val="20"/>
          <w:lang w:val="uk-UA"/>
        </w:rPr>
        <w:t>компанією</w:t>
      </w:r>
      <w:r w:rsidRPr="00664642">
        <w:rPr>
          <w:b/>
          <w:w w:val="101"/>
          <w:sz w:val="20"/>
          <w:szCs w:val="20"/>
          <w:lang w:val="uk-UA"/>
        </w:rPr>
        <w:t xml:space="preserve"> </w:t>
      </w:r>
      <w:r w:rsidR="00754BA0">
        <w:rPr>
          <w:b/>
          <w:w w:val="101"/>
          <w:sz w:val="20"/>
          <w:szCs w:val="20"/>
          <w:lang w:val="uk-UA"/>
        </w:rPr>
        <w:t>«</w:t>
      </w:r>
      <w:r w:rsidRPr="00664642">
        <w:rPr>
          <w:b/>
          <w:w w:val="101"/>
          <w:sz w:val="20"/>
          <w:szCs w:val="20"/>
          <w:lang w:val="uk-UA"/>
        </w:rPr>
        <w:t>Амджен</w:t>
      </w:r>
      <w:r w:rsidR="00754BA0">
        <w:rPr>
          <w:b/>
          <w:w w:val="101"/>
          <w:sz w:val="20"/>
          <w:szCs w:val="20"/>
          <w:lang w:val="uk-UA"/>
        </w:rPr>
        <w:t>»</w:t>
      </w:r>
    </w:p>
    <w:p w14:paraId="150832E0" w14:textId="5724791A" w:rsidR="009A0CF9" w:rsidRPr="00664642" w:rsidRDefault="00A30131" w:rsidP="00664642">
      <w:pPr>
        <w:pStyle w:val="BodytextAgency"/>
        <w:jc w:val="both"/>
        <w:rPr>
          <w:w w:val="101"/>
          <w:sz w:val="20"/>
          <w:szCs w:val="20"/>
          <w:lang w:val="uk-UA"/>
        </w:rPr>
      </w:pPr>
      <w:r w:rsidRPr="00664642">
        <w:rPr>
          <w:w w:val="101"/>
          <w:sz w:val="20"/>
          <w:szCs w:val="20"/>
          <w:lang w:val="uk-UA"/>
        </w:rPr>
        <w:t xml:space="preserve">В інструкцію для медичного застосування </w:t>
      </w:r>
      <w:r w:rsidR="00F044F5">
        <w:rPr>
          <w:w w:val="101"/>
          <w:sz w:val="20"/>
          <w:szCs w:val="20"/>
          <w:lang w:val="uk-UA"/>
        </w:rPr>
        <w:t>лікарського засобу</w:t>
      </w:r>
      <w:r w:rsidRPr="00664642">
        <w:rPr>
          <w:w w:val="101"/>
          <w:sz w:val="20"/>
          <w:szCs w:val="20"/>
          <w:lang w:val="uk-UA"/>
        </w:rPr>
        <w:t xml:space="preserve"> </w:t>
      </w:r>
      <w:proofErr w:type="spellStart"/>
      <w:r w:rsidRPr="00664642">
        <w:rPr>
          <w:w w:val="101"/>
          <w:sz w:val="20"/>
          <w:szCs w:val="20"/>
          <w:lang w:val="uk-UA"/>
        </w:rPr>
        <w:t>Аранесп</w:t>
      </w:r>
      <w:proofErr w:type="spellEnd"/>
      <w:r w:rsidRPr="00664642">
        <w:rPr>
          <w:w w:val="101"/>
          <w:sz w:val="20"/>
          <w:szCs w:val="20"/>
          <w:lang w:val="uk-UA"/>
        </w:rPr>
        <w:t xml:space="preserve"> вносяться оновлення</w:t>
      </w:r>
      <w:r w:rsidR="009A0CF9" w:rsidRPr="00664642">
        <w:rPr>
          <w:w w:val="101"/>
          <w:sz w:val="20"/>
          <w:szCs w:val="20"/>
          <w:lang w:val="uk-UA"/>
        </w:rPr>
        <w:t xml:space="preserve"> з урахуванням ризику виникнення </w:t>
      </w:r>
      <w:r w:rsidRPr="00664642">
        <w:rPr>
          <w:w w:val="101"/>
          <w:sz w:val="20"/>
          <w:szCs w:val="20"/>
          <w:lang w:val="uk-UA"/>
        </w:rPr>
        <w:t>тяжких</w:t>
      </w:r>
      <w:r w:rsidR="009A0CF9" w:rsidRPr="00664642">
        <w:rPr>
          <w:w w:val="101"/>
          <w:sz w:val="20"/>
          <w:szCs w:val="20"/>
          <w:lang w:val="uk-UA"/>
        </w:rPr>
        <w:t xml:space="preserve"> шкірних побічних </w:t>
      </w:r>
      <w:r w:rsidRPr="00664642">
        <w:rPr>
          <w:w w:val="101"/>
          <w:sz w:val="20"/>
          <w:szCs w:val="20"/>
          <w:lang w:val="uk-UA"/>
        </w:rPr>
        <w:t>реакцій у розділи</w:t>
      </w:r>
      <w:r w:rsidR="00F50913">
        <w:rPr>
          <w:w w:val="101"/>
          <w:sz w:val="20"/>
          <w:szCs w:val="20"/>
          <w:lang w:val="uk-UA"/>
        </w:rPr>
        <w:t xml:space="preserve"> «</w:t>
      </w:r>
      <w:r w:rsidR="00F044F5">
        <w:rPr>
          <w:w w:val="101"/>
          <w:sz w:val="20"/>
          <w:szCs w:val="20"/>
          <w:lang w:val="uk-UA"/>
        </w:rPr>
        <w:t>О</w:t>
      </w:r>
      <w:r w:rsidRPr="00664642">
        <w:rPr>
          <w:w w:val="101"/>
          <w:sz w:val="20"/>
          <w:szCs w:val="20"/>
          <w:lang w:val="uk-UA"/>
        </w:rPr>
        <w:t>собливості застосування</w:t>
      </w:r>
      <w:r w:rsidR="00F50913">
        <w:rPr>
          <w:w w:val="101"/>
          <w:sz w:val="20"/>
          <w:szCs w:val="20"/>
          <w:lang w:val="uk-UA"/>
        </w:rPr>
        <w:t>»</w:t>
      </w:r>
      <w:r w:rsidR="009A0CF9" w:rsidRPr="00664642">
        <w:rPr>
          <w:w w:val="101"/>
          <w:sz w:val="20"/>
          <w:szCs w:val="20"/>
          <w:lang w:val="uk-UA"/>
        </w:rPr>
        <w:t xml:space="preserve"> та </w:t>
      </w:r>
      <w:r w:rsidR="00F50913">
        <w:rPr>
          <w:w w:val="101"/>
          <w:sz w:val="20"/>
          <w:szCs w:val="20"/>
          <w:lang w:val="uk-UA"/>
        </w:rPr>
        <w:t>«</w:t>
      </w:r>
      <w:r w:rsidR="009A0CF9" w:rsidRPr="00664642">
        <w:rPr>
          <w:w w:val="101"/>
          <w:sz w:val="20"/>
          <w:szCs w:val="20"/>
          <w:lang w:val="uk-UA"/>
        </w:rPr>
        <w:t>Побічні реакції</w:t>
      </w:r>
      <w:r w:rsidR="00F50913">
        <w:rPr>
          <w:w w:val="101"/>
          <w:sz w:val="20"/>
          <w:szCs w:val="20"/>
          <w:lang w:val="uk-UA"/>
        </w:rPr>
        <w:t>»</w:t>
      </w:r>
      <w:r w:rsidR="009A0CF9" w:rsidRPr="00664642">
        <w:rPr>
          <w:w w:val="101"/>
          <w:sz w:val="20"/>
          <w:szCs w:val="20"/>
          <w:lang w:val="uk-UA"/>
        </w:rPr>
        <w:t>.</w:t>
      </w:r>
    </w:p>
    <w:p w14:paraId="36569F6A" w14:textId="77777777" w:rsidR="009A0CF9" w:rsidRPr="00664642" w:rsidRDefault="00A30131" w:rsidP="00664642">
      <w:pPr>
        <w:pStyle w:val="BodytextAgency"/>
        <w:jc w:val="both"/>
        <w:rPr>
          <w:b/>
          <w:sz w:val="20"/>
          <w:szCs w:val="20"/>
          <w:lang w:val="uk-UA"/>
        </w:rPr>
      </w:pPr>
      <w:r w:rsidRPr="00664642">
        <w:rPr>
          <w:b/>
          <w:sz w:val="20"/>
          <w:szCs w:val="20"/>
          <w:lang w:val="uk-UA"/>
        </w:rPr>
        <w:t>Резюме рекомендацій для працівників охорони здоров’я</w:t>
      </w:r>
    </w:p>
    <w:p w14:paraId="342E68B8" w14:textId="7FB107BC" w:rsidR="006018E3" w:rsidRPr="009A0CF9" w:rsidRDefault="00E55B65" w:rsidP="00897A10">
      <w:pPr>
        <w:pStyle w:val="BodytextAgency"/>
        <w:numPr>
          <w:ilvl w:val="0"/>
          <w:numId w:val="3"/>
        </w:numPr>
        <w:jc w:val="both"/>
        <w:rPr>
          <w:bCs/>
          <w:sz w:val="20"/>
          <w:szCs w:val="20"/>
          <w:lang w:val="uk-UA"/>
        </w:rPr>
      </w:pPr>
      <w:r w:rsidRPr="009A0CF9">
        <w:rPr>
          <w:bCs/>
          <w:sz w:val="20"/>
          <w:szCs w:val="20"/>
          <w:lang w:val="uk-UA"/>
        </w:rPr>
        <w:t xml:space="preserve">Пацієнтів слід інформувати про можливість виникнення </w:t>
      </w:r>
      <w:r w:rsidR="00AE0679" w:rsidRPr="009A0CF9">
        <w:rPr>
          <w:bCs/>
          <w:sz w:val="20"/>
          <w:szCs w:val="20"/>
          <w:lang w:val="uk-UA"/>
        </w:rPr>
        <w:t>перелічених нижче</w:t>
      </w:r>
      <w:r w:rsidRPr="009A0CF9">
        <w:rPr>
          <w:bCs/>
          <w:sz w:val="20"/>
          <w:szCs w:val="20"/>
          <w:lang w:val="uk-UA"/>
        </w:rPr>
        <w:t xml:space="preserve"> ознак та симптомів </w:t>
      </w:r>
      <w:r w:rsidR="00AE0679" w:rsidRPr="009A0CF9">
        <w:rPr>
          <w:bCs/>
          <w:sz w:val="20"/>
          <w:szCs w:val="20"/>
          <w:lang w:val="uk-UA"/>
        </w:rPr>
        <w:t xml:space="preserve">тяжких </w:t>
      </w:r>
      <w:r w:rsidRPr="009A0CF9">
        <w:rPr>
          <w:bCs/>
          <w:sz w:val="20"/>
          <w:szCs w:val="20"/>
          <w:lang w:val="uk-UA"/>
        </w:rPr>
        <w:t xml:space="preserve">шкірних реакцій </w:t>
      </w:r>
      <w:r w:rsidR="00EC2A99" w:rsidRPr="00664642">
        <w:rPr>
          <w:bCs/>
          <w:sz w:val="20"/>
          <w:szCs w:val="20"/>
          <w:lang w:val="uk-UA"/>
        </w:rPr>
        <w:t>на</w:t>
      </w:r>
      <w:r w:rsidR="00EC2A99" w:rsidRPr="009A0CF9">
        <w:rPr>
          <w:bCs/>
          <w:sz w:val="20"/>
          <w:szCs w:val="20"/>
          <w:lang w:val="uk-UA"/>
        </w:rPr>
        <w:t xml:space="preserve"> </w:t>
      </w:r>
      <w:r w:rsidRPr="009A0CF9">
        <w:rPr>
          <w:bCs/>
          <w:sz w:val="20"/>
          <w:szCs w:val="20"/>
          <w:lang w:val="uk-UA"/>
        </w:rPr>
        <w:t>початку лікування препаратом Аранесп</w:t>
      </w:r>
      <w:r w:rsidR="006018E3" w:rsidRPr="009A0CF9">
        <w:rPr>
          <w:bCs/>
          <w:sz w:val="20"/>
          <w:szCs w:val="20"/>
          <w:lang w:val="uk-UA"/>
        </w:rPr>
        <w:t>:</w:t>
      </w:r>
    </w:p>
    <w:p w14:paraId="7374320F" w14:textId="77777777" w:rsidR="00D61BD9" w:rsidRPr="009A0CF9" w:rsidRDefault="00E55B65" w:rsidP="00897A10">
      <w:pPr>
        <w:pStyle w:val="BodytextAgency"/>
        <w:numPr>
          <w:ilvl w:val="1"/>
          <w:numId w:val="3"/>
        </w:numPr>
        <w:jc w:val="both"/>
        <w:rPr>
          <w:bCs/>
          <w:sz w:val="20"/>
          <w:szCs w:val="20"/>
          <w:lang w:val="uk-UA"/>
        </w:rPr>
      </w:pPr>
      <w:r w:rsidRPr="009A0CF9">
        <w:rPr>
          <w:sz w:val="20"/>
          <w:szCs w:val="20"/>
          <w:lang w:val="uk-UA"/>
        </w:rPr>
        <w:t xml:space="preserve">поширений висип з почервонінням та утворенням пухирів на шкірі та слизовій оболонці ротової порожнини, очей, носа, горла або ділянки статевих органів, що </w:t>
      </w:r>
      <w:r w:rsidR="00656702" w:rsidRPr="009A0CF9">
        <w:rPr>
          <w:sz w:val="20"/>
          <w:szCs w:val="20"/>
          <w:lang w:val="uk-UA"/>
        </w:rPr>
        <w:t>супроводжуються</w:t>
      </w:r>
      <w:r w:rsidRPr="009A0CF9">
        <w:rPr>
          <w:sz w:val="20"/>
          <w:szCs w:val="20"/>
          <w:lang w:val="uk-UA"/>
        </w:rPr>
        <w:t xml:space="preserve"> грипоподібн</w:t>
      </w:r>
      <w:r w:rsidR="00656702" w:rsidRPr="009A0CF9">
        <w:rPr>
          <w:sz w:val="20"/>
          <w:szCs w:val="20"/>
          <w:lang w:val="uk-UA"/>
        </w:rPr>
        <w:t>ими</w:t>
      </w:r>
      <w:r w:rsidRPr="009A0CF9">
        <w:rPr>
          <w:sz w:val="20"/>
          <w:szCs w:val="20"/>
          <w:lang w:val="uk-UA"/>
        </w:rPr>
        <w:t xml:space="preserve"> симптом</w:t>
      </w:r>
      <w:r w:rsidR="00656702" w:rsidRPr="009A0CF9">
        <w:rPr>
          <w:sz w:val="20"/>
          <w:szCs w:val="20"/>
          <w:lang w:val="uk-UA"/>
        </w:rPr>
        <w:t>ами</w:t>
      </w:r>
      <w:r w:rsidRPr="009A0CF9">
        <w:rPr>
          <w:sz w:val="20"/>
          <w:szCs w:val="20"/>
          <w:lang w:val="uk-UA"/>
        </w:rPr>
        <w:t xml:space="preserve">, включно з лихоманкою, </w:t>
      </w:r>
      <w:r w:rsidR="00656702" w:rsidRPr="009A0CF9">
        <w:rPr>
          <w:sz w:val="20"/>
          <w:szCs w:val="20"/>
          <w:lang w:val="uk-UA"/>
        </w:rPr>
        <w:t xml:space="preserve">підвищеною </w:t>
      </w:r>
      <w:r w:rsidRPr="009A0CF9">
        <w:rPr>
          <w:sz w:val="20"/>
          <w:szCs w:val="20"/>
          <w:lang w:val="uk-UA"/>
        </w:rPr>
        <w:t>втом</w:t>
      </w:r>
      <w:r w:rsidR="00656702" w:rsidRPr="009A0CF9">
        <w:rPr>
          <w:sz w:val="20"/>
          <w:szCs w:val="20"/>
          <w:lang w:val="uk-UA"/>
        </w:rPr>
        <w:t>люваністю</w:t>
      </w:r>
      <w:r w:rsidRPr="009A0CF9">
        <w:rPr>
          <w:sz w:val="20"/>
          <w:szCs w:val="20"/>
          <w:lang w:val="uk-UA"/>
        </w:rPr>
        <w:t>, болем у м’язах та суглобах</w:t>
      </w:r>
      <w:r w:rsidR="00ED506C" w:rsidRPr="009A0CF9">
        <w:rPr>
          <w:bCs/>
          <w:sz w:val="20"/>
          <w:szCs w:val="20"/>
          <w:lang w:val="uk-UA"/>
        </w:rPr>
        <w:t>.</w:t>
      </w:r>
      <w:r w:rsidRPr="009A0CF9">
        <w:rPr>
          <w:bCs/>
          <w:sz w:val="20"/>
          <w:szCs w:val="20"/>
          <w:lang w:val="uk-UA"/>
        </w:rPr>
        <w:t xml:space="preserve"> </w:t>
      </w:r>
      <w:r w:rsidR="002E468D" w:rsidRPr="009A0CF9">
        <w:rPr>
          <w:bCs/>
          <w:sz w:val="20"/>
          <w:szCs w:val="20"/>
          <w:lang w:val="uk-UA"/>
        </w:rPr>
        <w:t>Це</w:t>
      </w:r>
      <w:r w:rsidRPr="009A0CF9">
        <w:rPr>
          <w:bCs/>
          <w:sz w:val="20"/>
          <w:szCs w:val="20"/>
          <w:lang w:val="uk-UA"/>
        </w:rPr>
        <w:t xml:space="preserve"> часто призводить до лущення та </w:t>
      </w:r>
      <w:r w:rsidR="002E468D" w:rsidRPr="009A0CF9">
        <w:rPr>
          <w:bCs/>
          <w:sz w:val="20"/>
          <w:szCs w:val="20"/>
          <w:lang w:val="uk-UA"/>
        </w:rPr>
        <w:t>відшарування</w:t>
      </w:r>
      <w:r w:rsidRPr="009A0CF9">
        <w:rPr>
          <w:bCs/>
          <w:sz w:val="20"/>
          <w:szCs w:val="20"/>
          <w:lang w:val="uk-UA"/>
        </w:rPr>
        <w:t xml:space="preserve"> уражен</w:t>
      </w:r>
      <w:r w:rsidR="002E468D" w:rsidRPr="009A0CF9">
        <w:rPr>
          <w:bCs/>
          <w:sz w:val="20"/>
          <w:szCs w:val="20"/>
          <w:lang w:val="uk-UA"/>
        </w:rPr>
        <w:t>их ділянок</w:t>
      </w:r>
      <w:r w:rsidRPr="009A0CF9">
        <w:rPr>
          <w:bCs/>
          <w:sz w:val="20"/>
          <w:szCs w:val="20"/>
          <w:lang w:val="uk-UA"/>
        </w:rPr>
        <w:t xml:space="preserve"> шкіри, що нагадує опіки тяжкого ступеня.</w:t>
      </w:r>
    </w:p>
    <w:p w14:paraId="2D890E7B" w14:textId="77777777" w:rsidR="00F044F5" w:rsidRPr="009A0CF9" w:rsidRDefault="00F044F5" w:rsidP="00F044F5">
      <w:pPr>
        <w:pStyle w:val="BodytextAgency"/>
        <w:numPr>
          <w:ilvl w:val="0"/>
          <w:numId w:val="3"/>
        </w:numPr>
        <w:jc w:val="both"/>
        <w:rPr>
          <w:b/>
          <w:sz w:val="20"/>
          <w:szCs w:val="20"/>
          <w:lang w:val="uk-UA"/>
        </w:rPr>
      </w:pPr>
      <w:r>
        <w:rPr>
          <w:b/>
          <w:bCs/>
          <w:sz w:val="20"/>
          <w:szCs w:val="20"/>
          <w:lang w:val="uk-UA"/>
        </w:rPr>
        <w:t xml:space="preserve">Потрібно </w:t>
      </w:r>
      <w:r w:rsidRPr="009A0CF9">
        <w:rPr>
          <w:b/>
          <w:bCs/>
          <w:sz w:val="20"/>
          <w:szCs w:val="20"/>
          <w:lang w:val="uk-UA"/>
        </w:rPr>
        <w:t>повідомити</w:t>
      </w:r>
      <w:r>
        <w:rPr>
          <w:b/>
          <w:bCs/>
          <w:sz w:val="20"/>
          <w:szCs w:val="20"/>
          <w:lang w:val="uk-UA"/>
        </w:rPr>
        <w:t xml:space="preserve"> пацієнтам</w:t>
      </w:r>
      <w:r w:rsidRPr="009A0CF9">
        <w:rPr>
          <w:b/>
          <w:bCs/>
          <w:sz w:val="20"/>
          <w:szCs w:val="20"/>
          <w:lang w:val="uk-UA"/>
        </w:rPr>
        <w:t xml:space="preserve"> про необхідність негайно звернутися до лікаря та припинити лікування препаратом Аранесп</w:t>
      </w:r>
      <w:r>
        <w:rPr>
          <w:b/>
          <w:bCs/>
          <w:sz w:val="20"/>
          <w:szCs w:val="20"/>
          <w:lang w:val="uk-UA"/>
        </w:rPr>
        <w:t>, якщо у них виникнуть такі прояви та симптоми</w:t>
      </w:r>
      <w:r w:rsidRPr="009A0CF9">
        <w:rPr>
          <w:b/>
          <w:bCs/>
          <w:sz w:val="20"/>
          <w:szCs w:val="20"/>
          <w:lang w:val="uk-UA"/>
        </w:rPr>
        <w:t>.</w:t>
      </w:r>
    </w:p>
    <w:p w14:paraId="6CE7A32D" w14:textId="77777777" w:rsidR="006018E3" w:rsidRPr="009A0CF9" w:rsidRDefault="00E55B65" w:rsidP="00897A10">
      <w:pPr>
        <w:pStyle w:val="BodytextAgency"/>
        <w:numPr>
          <w:ilvl w:val="0"/>
          <w:numId w:val="3"/>
        </w:numPr>
        <w:jc w:val="both"/>
        <w:rPr>
          <w:sz w:val="20"/>
          <w:szCs w:val="20"/>
          <w:lang w:val="uk-UA"/>
        </w:rPr>
      </w:pPr>
      <w:r w:rsidRPr="009A0CF9">
        <w:rPr>
          <w:sz w:val="20"/>
          <w:szCs w:val="20"/>
          <w:lang w:val="uk-UA"/>
        </w:rPr>
        <w:t xml:space="preserve">Якщо у пацієнта виникли </w:t>
      </w:r>
      <w:r w:rsidR="002E468D" w:rsidRPr="009A0CF9">
        <w:rPr>
          <w:sz w:val="20"/>
          <w:szCs w:val="20"/>
          <w:lang w:val="uk-UA"/>
        </w:rPr>
        <w:t xml:space="preserve">тяжкі </w:t>
      </w:r>
      <w:r w:rsidRPr="009A0CF9">
        <w:rPr>
          <w:sz w:val="20"/>
          <w:szCs w:val="20"/>
          <w:lang w:val="uk-UA"/>
        </w:rPr>
        <w:t xml:space="preserve">шкірні реакції, такі як ССД або ТЕН, і вони вважаються пов’язаними із застосуванням препарату Аранесп, пацієнт </w:t>
      </w:r>
      <w:r w:rsidR="002E468D" w:rsidRPr="009A0CF9">
        <w:rPr>
          <w:b/>
          <w:sz w:val="20"/>
          <w:szCs w:val="20"/>
          <w:lang w:val="uk-UA"/>
        </w:rPr>
        <w:t>має назавжди</w:t>
      </w:r>
      <w:r w:rsidRPr="009A0CF9">
        <w:rPr>
          <w:b/>
          <w:sz w:val="20"/>
          <w:szCs w:val="20"/>
          <w:lang w:val="uk-UA"/>
        </w:rPr>
        <w:t xml:space="preserve"> </w:t>
      </w:r>
      <w:r w:rsidR="002E468D" w:rsidRPr="009A0CF9">
        <w:rPr>
          <w:b/>
          <w:sz w:val="20"/>
          <w:szCs w:val="20"/>
          <w:lang w:val="uk-UA"/>
        </w:rPr>
        <w:t>припинити</w:t>
      </w:r>
      <w:r w:rsidRPr="009A0CF9">
        <w:rPr>
          <w:b/>
          <w:sz w:val="20"/>
          <w:szCs w:val="20"/>
          <w:lang w:val="uk-UA"/>
        </w:rPr>
        <w:t xml:space="preserve"> лікува</w:t>
      </w:r>
      <w:r w:rsidR="002E468D" w:rsidRPr="009A0CF9">
        <w:rPr>
          <w:b/>
          <w:sz w:val="20"/>
          <w:szCs w:val="20"/>
          <w:lang w:val="uk-UA"/>
        </w:rPr>
        <w:t>нн</w:t>
      </w:r>
      <w:r w:rsidRPr="009A0CF9">
        <w:rPr>
          <w:b/>
          <w:sz w:val="20"/>
          <w:szCs w:val="20"/>
          <w:lang w:val="uk-UA"/>
        </w:rPr>
        <w:t>я</w:t>
      </w:r>
      <w:r w:rsidRPr="009A0CF9">
        <w:rPr>
          <w:sz w:val="20"/>
          <w:szCs w:val="20"/>
          <w:lang w:val="uk-UA"/>
        </w:rPr>
        <w:t xml:space="preserve"> препаратом Аранесп</w:t>
      </w:r>
      <w:r w:rsidR="001140D4" w:rsidRPr="009A0CF9">
        <w:rPr>
          <w:sz w:val="20"/>
          <w:szCs w:val="20"/>
          <w:lang w:val="uk-UA"/>
        </w:rPr>
        <w:t>.</w:t>
      </w:r>
    </w:p>
    <w:p w14:paraId="3F3CC33B" w14:textId="77777777" w:rsidR="006D112D" w:rsidRPr="00664642" w:rsidRDefault="006D112D" w:rsidP="00897A10">
      <w:pPr>
        <w:autoSpaceDE w:val="0"/>
        <w:autoSpaceDN w:val="0"/>
        <w:adjustRightInd w:val="0"/>
        <w:spacing w:line="280" w:lineRule="atLeast"/>
        <w:ind w:right="2775"/>
        <w:jc w:val="both"/>
        <w:rPr>
          <w:rFonts w:cs="Calibri"/>
          <w:b/>
          <w:sz w:val="20"/>
          <w:szCs w:val="20"/>
          <w:lang w:val="uk-UA" w:eastAsia="de-DE"/>
        </w:rPr>
      </w:pPr>
      <w:r w:rsidRPr="00664642">
        <w:rPr>
          <w:rFonts w:cs="Calibri"/>
          <w:b/>
          <w:sz w:val="20"/>
          <w:szCs w:val="20"/>
          <w:lang w:val="uk-UA" w:eastAsia="de-DE"/>
        </w:rPr>
        <w:t>Додаткова інформація</w:t>
      </w:r>
    </w:p>
    <w:p w14:paraId="289D461B" w14:textId="05544EF9" w:rsidR="006D112D" w:rsidRDefault="006D112D" w:rsidP="006D112D">
      <w:pPr>
        <w:pStyle w:val="BodytextAgency"/>
        <w:jc w:val="both"/>
        <w:rPr>
          <w:sz w:val="20"/>
          <w:szCs w:val="20"/>
          <w:lang w:val="uk-UA"/>
        </w:rPr>
      </w:pPr>
      <w:r>
        <w:rPr>
          <w:rFonts w:cs="Calibri"/>
          <w:sz w:val="20"/>
          <w:szCs w:val="20"/>
          <w:lang w:val="uk-UA" w:eastAsia="de-DE"/>
        </w:rPr>
        <w:t xml:space="preserve">По розрахункам, експозиція препаратом Аранесп становить більш 6,1 мільйон пацієнто- років с того моменту, як він </w:t>
      </w:r>
      <w:r w:rsidR="00F044F5">
        <w:rPr>
          <w:rFonts w:cs="Calibri"/>
          <w:sz w:val="20"/>
          <w:szCs w:val="20"/>
          <w:lang w:val="uk-UA" w:eastAsia="de-DE"/>
        </w:rPr>
        <w:t xml:space="preserve">був зареєстрований </w:t>
      </w:r>
      <w:r>
        <w:rPr>
          <w:rFonts w:cs="Calibri"/>
          <w:sz w:val="20"/>
          <w:szCs w:val="20"/>
          <w:lang w:val="uk-UA" w:eastAsia="de-DE"/>
        </w:rPr>
        <w:t xml:space="preserve">у травні 2001 р. </w:t>
      </w:r>
      <w:r w:rsidR="00B95C96" w:rsidRPr="009E219C">
        <w:rPr>
          <w:rFonts w:cs="Calibri"/>
          <w:sz w:val="20"/>
          <w:szCs w:val="20"/>
          <w:lang w:val="uk-UA" w:eastAsia="de-DE"/>
        </w:rPr>
        <w:t>П</w:t>
      </w:r>
      <w:r w:rsidR="00B95C96">
        <w:rPr>
          <w:rFonts w:cs="Calibri"/>
          <w:sz w:val="20"/>
          <w:szCs w:val="20"/>
          <w:lang w:val="uk-UA" w:eastAsia="de-DE"/>
        </w:rPr>
        <w:t xml:space="preserve">ри застосуванні зареєстрованого препарату </w:t>
      </w:r>
      <w:r>
        <w:rPr>
          <w:rFonts w:cs="Calibri"/>
          <w:sz w:val="20"/>
          <w:szCs w:val="20"/>
          <w:lang w:val="uk-UA" w:eastAsia="de-DE"/>
        </w:rPr>
        <w:t>надійшл</w:t>
      </w:r>
      <w:r w:rsidR="00754BA0">
        <w:rPr>
          <w:rFonts w:cs="Calibri"/>
          <w:sz w:val="20"/>
          <w:szCs w:val="20"/>
          <w:lang w:val="uk-UA" w:eastAsia="de-DE"/>
        </w:rPr>
        <w:t>а</w:t>
      </w:r>
      <w:r>
        <w:rPr>
          <w:rFonts w:cs="Calibri"/>
          <w:sz w:val="20"/>
          <w:szCs w:val="20"/>
          <w:lang w:val="uk-UA" w:eastAsia="de-DE"/>
        </w:rPr>
        <w:t xml:space="preserve"> невелика кількість повідомлень про</w:t>
      </w:r>
      <w:r w:rsidR="005A7AEE">
        <w:rPr>
          <w:rFonts w:cs="Calibri"/>
          <w:sz w:val="20"/>
          <w:szCs w:val="20"/>
          <w:lang w:val="uk-UA" w:eastAsia="de-DE"/>
        </w:rPr>
        <w:t xml:space="preserve"> виникнення</w:t>
      </w:r>
      <w:r>
        <w:rPr>
          <w:rFonts w:cs="Calibri"/>
          <w:sz w:val="20"/>
          <w:szCs w:val="20"/>
          <w:lang w:val="uk-UA" w:eastAsia="de-DE"/>
        </w:rPr>
        <w:t xml:space="preserve"> </w:t>
      </w:r>
      <w:r w:rsidR="005A7AEE">
        <w:rPr>
          <w:rFonts w:cs="Calibri"/>
          <w:sz w:val="20"/>
          <w:szCs w:val="20"/>
          <w:lang w:val="uk-UA" w:eastAsia="de-DE"/>
        </w:rPr>
        <w:t>тяжких</w:t>
      </w:r>
      <w:r>
        <w:rPr>
          <w:rFonts w:cs="Calibri"/>
          <w:sz w:val="20"/>
          <w:szCs w:val="20"/>
          <w:lang w:val="uk-UA" w:eastAsia="de-DE"/>
        </w:rPr>
        <w:t xml:space="preserve"> шкірн</w:t>
      </w:r>
      <w:r w:rsidR="005A7AEE">
        <w:rPr>
          <w:rFonts w:cs="Calibri"/>
          <w:sz w:val="20"/>
          <w:szCs w:val="20"/>
          <w:lang w:val="uk-UA" w:eastAsia="de-DE"/>
        </w:rPr>
        <w:t>их</w:t>
      </w:r>
      <w:r>
        <w:rPr>
          <w:rFonts w:cs="Calibri"/>
          <w:sz w:val="20"/>
          <w:szCs w:val="20"/>
          <w:lang w:val="uk-UA" w:eastAsia="de-DE"/>
        </w:rPr>
        <w:t xml:space="preserve"> реакці</w:t>
      </w:r>
      <w:r w:rsidR="005A7AEE">
        <w:rPr>
          <w:rFonts w:cs="Calibri"/>
          <w:sz w:val="20"/>
          <w:szCs w:val="20"/>
          <w:lang w:val="uk-UA" w:eastAsia="de-DE"/>
        </w:rPr>
        <w:t>й</w:t>
      </w:r>
      <w:r>
        <w:rPr>
          <w:rFonts w:cs="Calibri"/>
          <w:sz w:val="20"/>
          <w:szCs w:val="20"/>
          <w:lang w:val="uk-UA" w:eastAsia="de-DE"/>
        </w:rPr>
        <w:t>.</w:t>
      </w:r>
    </w:p>
    <w:p w14:paraId="34973E85" w14:textId="2FBB29EA" w:rsidR="006D112D" w:rsidRPr="006D112D" w:rsidRDefault="006D112D" w:rsidP="006D112D">
      <w:pPr>
        <w:pStyle w:val="BodytextAgency"/>
        <w:jc w:val="both"/>
        <w:rPr>
          <w:sz w:val="20"/>
          <w:szCs w:val="20"/>
          <w:lang w:val="uk-UA"/>
        </w:rPr>
      </w:pPr>
      <w:r w:rsidRPr="00DF4994">
        <w:rPr>
          <w:sz w:val="20"/>
          <w:szCs w:val="20"/>
          <w:lang w:val="uk-UA"/>
        </w:rPr>
        <w:lastRenderedPageBreak/>
        <w:t xml:space="preserve">Для отримання більш детальної інформації стосовно препарату Аранесп уважно ознайомтеся з інструкцією для медичного застосування </w:t>
      </w:r>
      <w:r w:rsidR="00F044F5">
        <w:rPr>
          <w:w w:val="101"/>
          <w:sz w:val="20"/>
          <w:szCs w:val="20"/>
          <w:lang w:val="uk-UA"/>
        </w:rPr>
        <w:t>лікарського засобу</w:t>
      </w:r>
      <w:r w:rsidRPr="00DF4994">
        <w:rPr>
          <w:sz w:val="20"/>
          <w:szCs w:val="20"/>
          <w:lang w:val="uk-UA"/>
        </w:rPr>
        <w:t xml:space="preserve"> </w:t>
      </w:r>
      <w:proofErr w:type="spellStart"/>
      <w:r w:rsidRPr="00DF4994">
        <w:rPr>
          <w:sz w:val="20"/>
          <w:szCs w:val="20"/>
          <w:lang w:val="uk-UA"/>
        </w:rPr>
        <w:t>Аранесп</w:t>
      </w:r>
      <w:proofErr w:type="spellEnd"/>
      <w:r w:rsidRPr="00DF4994">
        <w:rPr>
          <w:sz w:val="20"/>
          <w:szCs w:val="20"/>
          <w:lang w:val="uk-UA"/>
        </w:rPr>
        <w:t xml:space="preserve">, що постачається разом з ним. </w:t>
      </w:r>
      <w:r w:rsidR="00F044F5">
        <w:rPr>
          <w:sz w:val="20"/>
          <w:szCs w:val="20"/>
          <w:lang w:val="uk-UA"/>
        </w:rPr>
        <w:t>Затверджена в Україні</w:t>
      </w:r>
      <w:r w:rsidR="00F044F5" w:rsidRPr="00DF4994">
        <w:rPr>
          <w:sz w:val="20"/>
          <w:szCs w:val="20"/>
          <w:lang w:val="uk-UA"/>
        </w:rPr>
        <w:t xml:space="preserve"> інструкці</w:t>
      </w:r>
      <w:r w:rsidR="00F044F5">
        <w:rPr>
          <w:sz w:val="20"/>
          <w:szCs w:val="20"/>
          <w:lang w:val="uk-UA"/>
        </w:rPr>
        <w:t>я</w:t>
      </w:r>
      <w:r w:rsidR="00F044F5" w:rsidRPr="00DF4994">
        <w:rPr>
          <w:sz w:val="20"/>
          <w:szCs w:val="20"/>
          <w:lang w:val="uk-UA"/>
        </w:rPr>
        <w:t xml:space="preserve"> </w:t>
      </w:r>
      <w:r w:rsidRPr="00DF4994">
        <w:rPr>
          <w:sz w:val="20"/>
          <w:szCs w:val="20"/>
          <w:lang w:val="uk-UA"/>
        </w:rPr>
        <w:t xml:space="preserve">для медичного застосування </w:t>
      </w:r>
      <w:r w:rsidR="00F044F5">
        <w:rPr>
          <w:w w:val="101"/>
          <w:sz w:val="20"/>
          <w:szCs w:val="20"/>
          <w:lang w:val="uk-UA"/>
        </w:rPr>
        <w:t>лікарського засобу</w:t>
      </w:r>
      <w:r w:rsidR="00F044F5" w:rsidRPr="00DF4994">
        <w:rPr>
          <w:sz w:val="20"/>
          <w:szCs w:val="20"/>
          <w:lang w:val="uk-UA"/>
        </w:rPr>
        <w:t xml:space="preserve"> </w:t>
      </w:r>
      <w:proofErr w:type="spellStart"/>
      <w:r w:rsidR="00F044F5" w:rsidRPr="00DF4994">
        <w:rPr>
          <w:sz w:val="20"/>
          <w:szCs w:val="20"/>
          <w:lang w:val="uk-UA"/>
        </w:rPr>
        <w:t>Аранесп</w:t>
      </w:r>
      <w:proofErr w:type="spellEnd"/>
      <w:r w:rsidR="00F044F5" w:rsidRPr="00DF4994" w:rsidDel="00F044F5">
        <w:rPr>
          <w:sz w:val="20"/>
          <w:szCs w:val="20"/>
          <w:lang w:val="uk-UA"/>
        </w:rPr>
        <w:t xml:space="preserve"> </w:t>
      </w:r>
      <w:r w:rsidR="00F044F5" w:rsidRPr="00DF4994">
        <w:rPr>
          <w:sz w:val="20"/>
          <w:szCs w:val="20"/>
          <w:lang w:val="uk-UA"/>
        </w:rPr>
        <w:t>опублікован</w:t>
      </w:r>
      <w:r w:rsidR="00F044F5">
        <w:rPr>
          <w:sz w:val="20"/>
          <w:szCs w:val="20"/>
          <w:lang w:val="uk-UA"/>
        </w:rPr>
        <w:t>а</w:t>
      </w:r>
      <w:r w:rsidR="00F044F5" w:rsidRPr="00DF4994">
        <w:rPr>
          <w:sz w:val="20"/>
          <w:szCs w:val="20"/>
          <w:lang w:val="uk-UA"/>
        </w:rPr>
        <w:t xml:space="preserve"> </w:t>
      </w:r>
      <w:r w:rsidRPr="00DF4994">
        <w:rPr>
          <w:sz w:val="20"/>
          <w:szCs w:val="20"/>
          <w:lang w:val="uk-UA"/>
        </w:rPr>
        <w:t xml:space="preserve">на офіційному сайті </w:t>
      </w:r>
      <w:r w:rsidR="00F044F5">
        <w:rPr>
          <w:sz w:val="20"/>
          <w:szCs w:val="20"/>
          <w:lang w:val="uk-UA"/>
        </w:rPr>
        <w:t>Державного реєстру лікарських засобів</w:t>
      </w:r>
      <w:r w:rsidRPr="00DF4994">
        <w:rPr>
          <w:sz w:val="20"/>
          <w:szCs w:val="20"/>
          <w:lang w:val="uk-UA"/>
        </w:rPr>
        <w:t xml:space="preserve">: </w:t>
      </w:r>
      <w:hyperlink r:id="rId9" w:history="1">
        <w:r w:rsidRPr="00DF4994">
          <w:rPr>
            <w:rStyle w:val="af2"/>
            <w:sz w:val="20"/>
            <w:szCs w:val="20"/>
            <w:lang w:val="uk-UA"/>
          </w:rPr>
          <w:t>http://www.drlz.com.ua</w:t>
        </w:r>
      </w:hyperlink>
      <w:r w:rsidRPr="006D112D">
        <w:rPr>
          <w:sz w:val="20"/>
          <w:szCs w:val="20"/>
          <w:lang w:val="uk-UA"/>
        </w:rPr>
        <w:t>.</w:t>
      </w:r>
    </w:p>
    <w:p w14:paraId="6E78C86C" w14:textId="77777777" w:rsidR="006E2C53" w:rsidRPr="009A0CF9" w:rsidRDefault="00884504" w:rsidP="00897A10">
      <w:pPr>
        <w:jc w:val="both"/>
        <w:rPr>
          <w:rFonts w:eastAsia="Verdana"/>
          <w:b/>
          <w:sz w:val="20"/>
          <w:szCs w:val="20"/>
          <w:lang w:val="uk-UA" w:eastAsia="en-GB"/>
        </w:rPr>
      </w:pPr>
      <w:r w:rsidRPr="006D112D">
        <w:rPr>
          <w:rFonts w:eastAsia="Verdana"/>
          <w:b/>
          <w:sz w:val="20"/>
          <w:szCs w:val="20"/>
          <w:lang w:val="uk-UA" w:eastAsia="en-GB"/>
        </w:rPr>
        <w:t>Контактні дані для повідомлення про небажані явища або для запиту на отримання додаткової інформації</w:t>
      </w:r>
    </w:p>
    <w:p w14:paraId="2AADDA49" w14:textId="77777777" w:rsidR="006E2C53" w:rsidRPr="00664642" w:rsidRDefault="006E2C53" w:rsidP="00897A10">
      <w:pPr>
        <w:jc w:val="both"/>
        <w:rPr>
          <w:rFonts w:cs="Arial"/>
          <w:sz w:val="20"/>
          <w:szCs w:val="20"/>
          <w:lang w:val="uk-UA"/>
        </w:rPr>
      </w:pPr>
    </w:p>
    <w:p w14:paraId="6A9BF085" w14:textId="77777777" w:rsidR="002A22B6" w:rsidRPr="009A0CF9" w:rsidRDefault="00884504" w:rsidP="00897A10">
      <w:pPr>
        <w:pStyle w:val="BodytextAgency"/>
        <w:jc w:val="both"/>
        <w:rPr>
          <w:sz w:val="20"/>
          <w:szCs w:val="20"/>
          <w:lang w:val="uk-UA"/>
        </w:rPr>
      </w:pPr>
      <w:r w:rsidRPr="009A0CF9">
        <w:rPr>
          <w:sz w:val="20"/>
          <w:szCs w:val="20"/>
          <w:lang w:val="uk-UA"/>
        </w:rPr>
        <w:t xml:space="preserve">Про будь-які підозрювані </w:t>
      </w:r>
      <w:r w:rsidR="00171A5C" w:rsidRPr="009A0CF9">
        <w:rPr>
          <w:sz w:val="20"/>
          <w:szCs w:val="20"/>
          <w:lang w:val="uk-UA"/>
        </w:rPr>
        <w:t>побічні</w:t>
      </w:r>
      <w:r w:rsidRPr="009A0CF9">
        <w:rPr>
          <w:sz w:val="20"/>
          <w:szCs w:val="20"/>
          <w:lang w:val="uk-UA"/>
        </w:rPr>
        <w:t xml:space="preserve"> реакції слід повідомляти найбільш зручним для Вас способом</w:t>
      </w:r>
      <w:r w:rsidR="006E2C53" w:rsidRPr="009A0CF9">
        <w:rPr>
          <w:sz w:val="20"/>
          <w:szCs w:val="20"/>
          <w:lang w:val="uk-UA"/>
        </w:rPr>
        <w:t>:</w:t>
      </w:r>
    </w:p>
    <w:p w14:paraId="7B66FB86" w14:textId="77777777" w:rsidR="004B5F11" w:rsidRPr="009A0CF9" w:rsidRDefault="00884504" w:rsidP="00897A10">
      <w:pPr>
        <w:pStyle w:val="af3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hanging="578"/>
        <w:jc w:val="both"/>
        <w:rPr>
          <w:rFonts w:ascii="Verdana" w:eastAsia="Verdana" w:hAnsi="Verdana" w:cs="Verdana"/>
          <w:sz w:val="20"/>
          <w:szCs w:val="20"/>
          <w:lang w:val="uk-UA" w:eastAsia="en-GB"/>
        </w:rPr>
      </w:pPr>
      <w:r w:rsidRPr="009A0CF9">
        <w:rPr>
          <w:rFonts w:ascii="Verdana" w:eastAsia="Verdana" w:hAnsi="Verdana" w:cs="Verdana"/>
          <w:sz w:val="20"/>
          <w:szCs w:val="20"/>
          <w:lang w:val="uk-UA" w:eastAsia="en-GB"/>
        </w:rPr>
        <w:t xml:space="preserve">Компанії «Дельта </w:t>
      </w:r>
      <w:proofErr w:type="spellStart"/>
      <w:r w:rsidRPr="009A0CF9">
        <w:rPr>
          <w:rFonts w:ascii="Verdana" w:eastAsia="Verdana" w:hAnsi="Verdana" w:cs="Verdana"/>
          <w:sz w:val="20"/>
          <w:szCs w:val="20"/>
          <w:lang w:val="uk-UA" w:eastAsia="en-GB"/>
        </w:rPr>
        <w:t>Медикел</w:t>
      </w:r>
      <w:proofErr w:type="spellEnd"/>
      <w:r w:rsidRPr="009A0CF9">
        <w:rPr>
          <w:rFonts w:ascii="Verdana" w:eastAsia="Verdana" w:hAnsi="Verdana" w:cs="Verdana"/>
          <w:sz w:val="20"/>
          <w:szCs w:val="20"/>
          <w:lang w:val="uk-UA" w:eastAsia="en-GB"/>
        </w:rPr>
        <w:t>» (</w:t>
      </w:r>
      <w:proofErr w:type="spellStart"/>
      <w:r w:rsidR="004B5F11" w:rsidRPr="009A0CF9">
        <w:rPr>
          <w:rFonts w:ascii="Verdana" w:eastAsia="Verdana" w:hAnsi="Verdana" w:cs="Verdana"/>
          <w:sz w:val="20"/>
          <w:szCs w:val="20"/>
          <w:lang w:val="uk-UA" w:eastAsia="en-GB"/>
        </w:rPr>
        <w:t>Delta</w:t>
      </w:r>
      <w:proofErr w:type="spellEnd"/>
      <w:r w:rsidR="004B5F11" w:rsidRPr="009A0CF9">
        <w:rPr>
          <w:rFonts w:ascii="Verdana" w:eastAsia="Verdana" w:hAnsi="Verdana" w:cs="Verdana"/>
          <w:sz w:val="20"/>
          <w:szCs w:val="20"/>
          <w:lang w:val="uk-UA" w:eastAsia="en-GB"/>
        </w:rPr>
        <w:t xml:space="preserve"> </w:t>
      </w:r>
      <w:proofErr w:type="spellStart"/>
      <w:r w:rsidR="004B5F11" w:rsidRPr="009A0CF9">
        <w:rPr>
          <w:rFonts w:ascii="Verdana" w:eastAsia="Verdana" w:hAnsi="Verdana" w:cs="Verdana"/>
          <w:sz w:val="20"/>
          <w:szCs w:val="20"/>
          <w:lang w:val="uk-UA" w:eastAsia="en-GB"/>
        </w:rPr>
        <w:t>Medical</w:t>
      </w:r>
      <w:proofErr w:type="spellEnd"/>
      <w:r w:rsidRPr="009A0CF9">
        <w:rPr>
          <w:rFonts w:ascii="Verdana" w:eastAsia="Verdana" w:hAnsi="Verdana" w:cs="Verdana"/>
          <w:sz w:val="20"/>
          <w:szCs w:val="20"/>
          <w:lang w:val="uk-UA" w:eastAsia="en-GB"/>
        </w:rPr>
        <w:t>)</w:t>
      </w:r>
      <w:r w:rsidR="004B5F11" w:rsidRPr="009A0CF9">
        <w:rPr>
          <w:rFonts w:ascii="Verdana" w:eastAsia="Verdana" w:hAnsi="Verdana" w:cs="Verdana"/>
          <w:sz w:val="20"/>
          <w:szCs w:val="20"/>
          <w:lang w:val="uk-UA" w:eastAsia="en-GB"/>
        </w:rPr>
        <w:t>:</w:t>
      </w:r>
    </w:p>
    <w:p w14:paraId="38CC4262" w14:textId="77777777" w:rsidR="004B5F11" w:rsidRPr="009A0CF9" w:rsidRDefault="00884504" w:rsidP="00897A10">
      <w:pPr>
        <w:pStyle w:val="af3"/>
        <w:numPr>
          <w:ilvl w:val="1"/>
          <w:numId w:val="14"/>
        </w:numPr>
        <w:autoSpaceDE w:val="0"/>
        <w:autoSpaceDN w:val="0"/>
        <w:adjustRightInd w:val="0"/>
        <w:spacing w:after="0" w:line="240" w:lineRule="auto"/>
        <w:ind w:left="1134" w:hanging="272"/>
        <w:jc w:val="both"/>
        <w:rPr>
          <w:rFonts w:ascii="Verdana" w:eastAsia="Verdana" w:hAnsi="Verdana" w:cs="Verdana"/>
          <w:sz w:val="20"/>
          <w:szCs w:val="20"/>
          <w:lang w:val="uk-UA" w:eastAsia="en-GB"/>
        </w:rPr>
      </w:pPr>
      <w:r w:rsidRPr="009A0CF9">
        <w:rPr>
          <w:rFonts w:ascii="Verdana" w:eastAsia="Verdana" w:hAnsi="Verdana" w:cs="Verdana"/>
          <w:sz w:val="20"/>
          <w:szCs w:val="20"/>
          <w:lang w:val="uk-UA" w:eastAsia="en-GB"/>
        </w:rPr>
        <w:t>електронною поштою</w:t>
      </w:r>
      <w:r w:rsidR="004B5F11" w:rsidRPr="009A0CF9">
        <w:rPr>
          <w:rFonts w:ascii="Verdana" w:eastAsia="Verdana" w:hAnsi="Verdana" w:cs="Verdana"/>
          <w:sz w:val="20"/>
          <w:szCs w:val="20"/>
          <w:lang w:val="uk-UA" w:eastAsia="en-GB"/>
        </w:rPr>
        <w:t>:</w:t>
      </w:r>
      <w:r w:rsidR="007B5F50" w:rsidRPr="00664642">
        <w:rPr>
          <w:rFonts w:ascii="Verdana" w:eastAsia="Verdana" w:hAnsi="Verdana" w:cs="Verdana"/>
          <w:sz w:val="20"/>
          <w:szCs w:val="20"/>
          <w:lang w:val="ru-RU" w:eastAsia="en-GB"/>
        </w:rPr>
        <w:t xml:space="preserve"> </w:t>
      </w:r>
      <w:hyperlink r:id="rId10" w:tgtFrame="_blank" w:history="1">
        <w:r w:rsidR="00A87977" w:rsidRPr="009A0CF9">
          <w:rPr>
            <w:rStyle w:val="af2"/>
            <w:rFonts w:ascii="Verdana" w:eastAsia="Verdana" w:hAnsi="Verdana" w:cs="Verdana"/>
            <w:sz w:val="20"/>
            <w:szCs w:val="20"/>
            <w:lang w:val="uk-UA" w:eastAsia="en-GB"/>
          </w:rPr>
          <w:t>pvg@deltamedical.com.ua</w:t>
        </w:r>
      </w:hyperlink>
      <w:r w:rsidRPr="00664642">
        <w:rPr>
          <w:rFonts w:ascii="Verdana" w:hAnsi="Verdana"/>
          <w:sz w:val="20"/>
          <w:szCs w:val="20"/>
          <w:lang w:val="uk-UA"/>
        </w:rPr>
        <w:t>;</w:t>
      </w:r>
    </w:p>
    <w:p w14:paraId="0F1B8970" w14:textId="77777777" w:rsidR="004B5F11" w:rsidRPr="006D112D" w:rsidRDefault="00171A5C" w:rsidP="00897A10">
      <w:pPr>
        <w:pStyle w:val="af3"/>
        <w:numPr>
          <w:ilvl w:val="1"/>
          <w:numId w:val="14"/>
        </w:numPr>
        <w:autoSpaceDE w:val="0"/>
        <w:autoSpaceDN w:val="0"/>
        <w:adjustRightInd w:val="0"/>
        <w:spacing w:after="0" w:line="240" w:lineRule="auto"/>
        <w:ind w:left="1134" w:hanging="272"/>
        <w:jc w:val="both"/>
        <w:rPr>
          <w:rFonts w:ascii="Verdana" w:eastAsia="Verdana" w:hAnsi="Verdana" w:cs="Verdana"/>
          <w:sz w:val="20"/>
          <w:szCs w:val="20"/>
          <w:lang w:val="uk-UA" w:eastAsia="en-GB"/>
        </w:rPr>
      </w:pPr>
      <w:r w:rsidRPr="009A0CF9">
        <w:rPr>
          <w:rFonts w:ascii="Verdana" w:eastAsia="Verdana" w:hAnsi="Verdana" w:cs="Verdana"/>
          <w:sz w:val="20"/>
          <w:szCs w:val="20"/>
          <w:lang w:val="uk-UA" w:eastAsia="en-GB"/>
        </w:rPr>
        <w:t xml:space="preserve">за </w:t>
      </w:r>
      <w:r w:rsidR="00884504" w:rsidRPr="009A0CF9">
        <w:rPr>
          <w:rFonts w:ascii="Verdana" w:eastAsia="Verdana" w:hAnsi="Verdana" w:cs="Verdana"/>
          <w:sz w:val="20"/>
          <w:szCs w:val="20"/>
          <w:lang w:val="uk-UA" w:eastAsia="en-GB"/>
        </w:rPr>
        <w:t>телефоном</w:t>
      </w:r>
      <w:r w:rsidR="004B5F11" w:rsidRPr="006D112D">
        <w:rPr>
          <w:rFonts w:ascii="Verdana" w:eastAsia="Verdana" w:hAnsi="Verdana" w:cs="Verdana"/>
          <w:sz w:val="20"/>
          <w:szCs w:val="20"/>
          <w:lang w:val="uk-UA" w:eastAsia="en-GB"/>
        </w:rPr>
        <w:t>: +38(044) 593 33 55</w:t>
      </w:r>
      <w:r w:rsidR="00884504" w:rsidRPr="006D112D">
        <w:rPr>
          <w:rFonts w:ascii="Verdana" w:eastAsia="Verdana" w:hAnsi="Verdana" w:cs="Verdana"/>
          <w:sz w:val="20"/>
          <w:szCs w:val="20"/>
          <w:lang w:val="uk-UA" w:eastAsia="en-GB"/>
        </w:rPr>
        <w:t>;</w:t>
      </w:r>
    </w:p>
    <w:p w14:paraId="2E744D61" w14:textId="7D84F7EF" w:rsidR="004B5F11" w:rsidRPr="009A0CF9" w:rsidRDefault="00884504" w:rsidP="00897A10">
      <w:pPr>
        <w:pStyle w:val="af3"/>
        <w:numPr>
          <w:ilvl w:val="1"/>
          <w:numId w:val="14"/>
        </w:numPr>
        <w:autoSpaceDE w:val="0"/>
        <w:autoSpaceDN w:val="0"/>
        <w:adjustRightInd w:val="0"/>
        <w:spacing w:after="0" w:line="240" w:lineRule="auto"/>
        <w:ind w:left="1134" w:hanging="272"/>
        <w:jc w:val="both"/>
        <w:rPr>
          <w:rFonts w:ascii="Verdana" w:eastAsia="Verdana" w:hAnsi="Verdana" w:cs="Verdana"/>
          <w:sz w:val="20"/>
          <w:szCs w:val="20"/>
          <w:lang w:val="uk-UA" w:eastAsia="en-GB"/>
        </w:rPr>
      </w:pPr>
      <w:r w:rsidRPr="009A0CF9">
        <w:rPr>
          <w:rFonts w:ascii="Verdana" w:eastAsia="Verdana" w:hAnsi="Verdana" w:cs="Verdana"/>
          <w:sz w:val="20"/>
          <w:szCs w:val="20"/>
          <w:lang w:val="uk-UA" w:eastAsia="en-GB"/>
        </w:rPr>
        <w:t>поштою</w:t>
      </w:r>
      <w:r w:rsidR="004B5F11" w:rsidRPr="009A0CF9">
        <w:rPr>
          <w:rFonts w:ascii="Verdana" w:eastAsia="Verdana" w:hAnsi="Verdana" w:cs="Verdana"/>
          <w:sz w:val="20"/>
          <w:szCs w:val="20"/>
          <w:lang w:val="uk-UA" w:eastAsia="en-GB"/>
        </w:rPr>
        <w:t xml:space="preserve">: </w:t>
      </w:r>
      <w:r w:rsidR="00F044F5" w:rsidRPr="009A0CF9">
        <w:rPr>
          <w:rFonts w:ascii="Verdana" w:eastAsia="Verdana" w:hAnsi="Verdana" w:cs="Verdana"/>
          <w:sz w:val="20"/>
          <w:szCs w:val="20"/>
          <w:lang w:val="uk-UA" w:eastAsia="en-GB"/>
        </w:rPr>
        <w:t xml:space="preserve">вул. </w:t>
      </w:r>
      <w:proofErr w:type="spellStart"/>
      <w:r w:rsidR="00F044F5" w:rsidRPr="009A0CF9">
        <w:rPr>
          <w:rFonts w:ascii="Verdana" w:eastAsia="Verdana" w:hAnsi="Verdana" w:cs="Verdana"/>
          <w:sz w:val="20"/>
          <w:szCs w:val="20"/>
          <w:lang w:val="uk-UA" w:eastAsia="en-GB"/>
        </w:rPr>
        <w:t>Чорновола</w:t>
      </w:r>
      <w:proofErr w:type="spellEnd"/>
      <w:r w:rsidR="00F044F5" w:rsidRPr="009A0CF9">
        <w:rPr>
          <w:rFonts w:ascii="Verdana" w:eastAsia="Verdana" w:hAnsi="Verdana" w:cs="Verdana"/>
          <w:sz w:val="20"/>
          <w:szCs w:val="20"/>
          <w:lang w:val="uk-UA" w:eastAsia="en-GB"/>
        </w:rPr>
        <w:t>, 43</w:t>
      </w:r>
      <w:r w:rsidR="00F044F5">
        <w:rPr>
          <w:rFonts w:ascii="Verdana" w:eastAsia="Verdana" w:hAnsi="Verdana" w:cs="Verdana"/>
          <w:sz w:val="20"/>
          <w:szCs w:val="20"/>
          <w:lang w:val="uk-UA" w:eastAsia="en-GB"/>
        </w:rPr>
        <w:t xml:space="preserve">, </w:t>
      </w:r>
      <w:r w:rsidR="00F044F5" w:rsidRPr="009A0CF9">
        <w:rPr>
          <w:rFonts w:ascii="Verdana" w:eastAsia="Verdana" w:hAnsi="Verdana" w:cs="Verdana"/>
          <w:sz w:val="20"/>
          <w:szCs w:val="20"/>
          <w:lang w:val="uk-UA" w:eastAsia="en-GB"/>
        </w:rPr>
        <w:t>с. Вишневе,</w:t>
      </w:r>
      <w:r w:rsidR="00F044F5">
        <w:rPr>
          <w:rFonts w:ascii="Verdana" w:eastAsia="Verdana" w:hAnsi="Verdana" w:cs="Verdana"/>
          <w:sz w:val="20"/>
          <w:szCs w:val="20"/>
          <w:lang w:val="uk-UA" w:eastAsia="en-GB"/>
        </w:rPr>
        <w:t xml:space="preserve"> </w:t>
      </w:r>
      <w:r w:rsidRPr="009A0CF9">
        <w:rPr>
          <w:rFonts w:ascii="Verdana" w:eastAsia="Verdana" w:hAnsi="Verdana" w:cs="Verdana"/>
          <w:sz w:val="20"/>
          <w:szCs w:val="20"/>
          <w:lang w:val="uk-UA" w:eastAsia="en-GB"/>
        </w:rPr>
        <w:t xml:space="preserve">Київська область, </w:t>
      </w:r>
      <w:r w:rsidR="00F044F5" w:rsidRPr="00F044F5">
        <w:rPr>
          <w:rFonts w:ascii="Verdana" w:eastAsia="Verdana" w:hAnsi="Verdana" w:cs="Verdana"/>
          <w:sz w:val="20"/>
          <w:szCs w:val="20"/>
          <w:lang w:val="uk-UA" w:eastAsia="en-GB"/>
        </w:rPr>
        <w:t xml:space="preserve"> </w:t>
      </w:r>
      <w:r w:rsidR="00F044F5" w:rsidRPr="009A0CF9">
        <w:rPr>
          <w:rFonts w:ascii="Verdana" w:eastAsia="Verdana" w:hAnsi="Verdana" w:cs="Verdana"/>
          <w:sz w:val="20"/>
          <w:szCs w:val="20"/>
          <w:lang w:val="uk-UA" w:eastAsia="en-GB"/>
        </w:rPr>
        <w:t>Україна, 08132</w:t>
      </w:r>
      <w:r w:rsidRPr="009A0CF9">
        <w:rPr>
          <w:rFonts w:ascii="Verdana" w:eastAsia="Verdana" w:hAnsi="Verdana" w:cs="Verdana"/>
          <w:sz w:val="20"/>
          <w:szCs w:val="20"/>
          <w:lang w:val="uk-UA" w:eastAsia="en-GB"/>
        </w:rPr>
        <w:t>.</w:t>
      </w:r>
    </w:p>
    <w:p w14:paraId="3EC944DA" w14:textId="77777777" w:rsidR="004B5F11" w:rsidRPr="009A0CF9" w:rsidRDefault="004B5F11" w:rsidP="00897A10">
      <w:pPr>
        <w:pStyle w:val="af3"/>
        <w:ind w:left="1440" w:hanging="578"/>
        <w:jc w:val="both"/>
        <w:rPr>
          <w:rFonts w:ascii="Verdana" w:eastAsia="Verdana" w:hAnsi="Verdana" w:cs="Verdana"/>
          <w:sz w:val="20"/>
          <w:szCs w:val="20"/>
          <w:lang w:val="uk-UA" w:eastAsia="en-GB"/>
        </w:rPr>
      </w:pPr>
    </w:p>
    <w:p w14:paraId="4A632507" w14:textId="77777777" w:rsidR="004B5F11" w:rsidRPr="009A0CF9" w:rsidRDefault="00884504" w:rsidP="00897A10">
      <w:pPr>
        <w:pStyle w:val="af3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hanging="578"/>
        <w:jc w:val="both"/>
        <w:rPr>
          <w:rFonts w:ascii="Verdana" w:eastAsia="Verdana" w:hAnsi="Verdana" w:cs="Verdana"/>
          <w:sz w:val="20"/>
          <w:szCs w:val="20"/>
          <w:lang w:val="uk-UA" w:eastAsia="en-GB"/>
        </w:rPr>
      </w:pPr>
      <w:r w:rsidRPr="009A0CF9">
        <w:rPr>
          <w:rFonts w:ascii="Verdana" w:eastAsia="Verdana" w:hAnsi="Verdana" w:cs="Verdana"/>
          <w:sz w:val="20"/>
          <w:szCs w:val="20"/>
          <w:lang w:val="uk-UA" w:eastAsia="en-GB"/>
        </w:rPr>
        <w:t>Державному експертному центру</w:t>
      </w:r>
      <w:r w:rsidR="004B5F11" w:rsidRPr="009A0CF9">
        <w:rPr>
          <w:rFonts w:ascii="Verdana" w:eastAsia="Verdana" w:hAnsi="Verdana" w:cs="Verdana"/>
          <w:sz w:val="20"/>
          <w:szCs w:val="20"/>
          <w:lang w:val="uk-UA" w:eastAsia="en-GB"/>
        </w:rPr>
        <w:t>:</w:t>
      </w:r>
    </w:p>
    <w:p w14:paraId="58906278" w14:textId="77777777" w:rsidR="004B5F11" w:rsidRPr="009A0CF9" w:rsidRDefault="00884504" w:rsidP="00897A10">
      <w:pPr>
        <w:pStyle w:val="af3"/>
        <w:numPr>
          <w:ilvl w:val="1"/>
          <w:numId w:val="14"/>
        </w:numPr>
        <w:autoSpaceDE w:val="0"/>
        <w:autoSpaceDN w:val="0"/>
        <w:adjustRightInd w:val="0"/>
        <w:spacing w:after="0" w:line="240" w:lineRule="auto"/>
        <w:ind w:left="1134" w:hanging="272"/>
        <w:jc w:val="both"/>
        <w:rPr>
          <w:rStyle w:val="af2"/>
          <w:rFonts w:ascii="Verdana" w:eastAsia="Verdana" w:hAnsi="Verdana" w:cs="Verdana"/>
          <w:color w:val="auto"/>
          <w:sz w:val="20"/>
          <w:szCs w:val="20"/>
          <w:u w:val="none"/>
          <w:lang w:val="uk-UA" w:eastAsia="en-GB"/>
        </w:rPr>
      </w:pPr>
      <w:r w:rsidRPr="009A0CF9">
        <w:rPr>
          <w:rFonts w:ascii="Verdana" w:eastAsia="Verdana" w:hAnsi="Verdana" w:cs="Verdana"/>
          <w:sz w:val="20"/>
          <w:szCs w:val="20"/>
          <w:lang w:val="uk-UA" w:eastAsia="en-GB"/>
        </w:rPr>
        <w:t>електронною поштою</w:t>
      </w:r>
      <w:r w:rsidR="004B5F11" w:rsidRPr="009A0CF9">
        <w:rPr>
          <w:rFonts w:ascii="Verdana" w:eastAsia="Verdana" w:hAnsi="Verdana" w:cs="Verdana"/>
          <w:sz w:val="20"/>
          <w:szCs w:val="20"/>
          <w:lang w:val="uk-UA" w:eastAsia="en-GB"/>
        </w:rPr>
        <w:t xml:space="preserve">: </w:t>
      </w:r>
      <w:hyperlink r:id="rId11" w:history="1">
        <w:r w:rsidR="004B5F11" w:rsidRPr="009A0CF9">
          <w:rPr>
            <w:rStyle w:val="af2"/>
            <w:rFonts w:ascii="Verdana" w:eastAsia="Verdana" w:hAnsi="Verdana" w:cs="Verdana"/>
            <w:sz w:val="20"/>
            <w:szCs w:val="20"/>
            <w:lang w:val="uk-UA" w:eastAsia="en-GB"/>
          </w:rPr>
          <w:t>vigilance@dec.gov.ua</w:t>
        </w:r>
      </w:hyperlink>
      <w:r w:rsidRPr="00664642">
        <w:rPr>
          <w:rFonts w:ascii="Verdana" w:hAnsi="Verdana"/>
          <w:sz w:val="20"/>
          <w:szCs w:val="20"/>
          <w:lang w:val="uk-UA"/>
        </w:rPr>
        <w:t>;</w:t>
      </w:r>
    </w:p>
    <w:p w14:paraId="361E8922" w14:textId="71287B51" w:rsidR="006E2C53" w:rsidRPr="006D112D" w:rsidRDefault="00884504" w:rsidP="00897A10">
      <w:pPr>
        <w:pStyle w:val="af3"/>
        <w:numPr>
          <w:ilvl w:val="1"/>
          <w:numId w:val="14"/>
        </w:numPr>
        <w:autoSpaceDE w:val="0"/>
        <w:autoSpaceDN w:val="0"/>
        <w:adjustRightInd w:val="0"/>
        <w:spacing w:after="0" w:line="240" w:lineRule="auto"/>
        <w:ind w:left="1134" w:hanging="272"/>
        <w:jc w:val="both"/>
        <w:rPr>
          <w:rFonts w:ascii="Verdana" w:hAnsi="Verdana"/>
          <w:sz w:val="20"/>
          <w:szCs w:val="20"/>
          <w:lang w:val="uk-UA"/>
        </w:rPr>
      </w:pPr>
      <w:r w:rsidRPr="009A0CF9">
        <w:rPr>
          <w:rFonts w:ascii="Verdana" w:eastAsia="Verdana" w:hAnsi="Verdana" w:cs="Verdana"/>
          <w:sz w:val="20"/>
          <w:szCs w:val="20"/>
          <w:lang w:val="uk-UA" w:eastAsia="en-GB"/>
        </w:rPr>
        <w:t>поштою</w:t>
      </w:r>
      <w:r w:rsidR="004B5F11" w:rsidRPr="009A0CF9">
        <w:rPr>
          <w:rFonts w:ascii="Verdana" w:eastAsia="Verdana" w:hAnsi="Verdana" w:cs="Verdana"/>
          <w:sz w:val="20"/>
          <w:szCs w:val="20"/>
          <w:lang w:val="uk-UA" w:eastAsia="en-GB"/>
        </w:rPr>
        <w:t xml:space="preserve">: </w:t>
      </w:r>
      <w:r w:rsidR="00F044F5">
        <w:rPr>
          <w:rFonts w:ascii="Verdana" w:eastAsia="Verdana" w:hAnsi="Verdana" w:cs="Verdana"/>
          <w:sz w:val="20"/>
          <w:szCs w:val="20"/>
          <w:lang w:val="uk-UA" w:eastAsia="en-GB"/>
        </w:rPr>
        <w:t>Департамент</w:t>
      </w:r>
      <w:r w:rsidR="00F044F5" w:rsidRPr="006D112D">
        <w:rPr>
          <w:rFonts w:ascii="Verdana" w:eastAsia="Verdana" w:hAnsi="Verdana" w:cs="Verdana"/>
          <w:sz w:val="20"/>
          <w:szCs w:val="20"/>
          <w:lang w:val="uk-UA" w:eastAsia="en-GB"/>
        </w:rPr>
        <w:t xml:space="preserve"> фармаконагляду</w:t>
      </w:r>
      <w:r w:rsidR="00F044F5">
        <w:rPr>
          <w:rFonts w:ascii="Verdana" w:eastAsia="Verdana" w:hAnsi="Verdana" w:cs="Verdana"/>
          <w:sz w:val="20"/>
          <w:szCs w:val="20"/>
          <w:lang w:val="uk-UA" w:eastAsia="en-GB"/>
        </w:rPr>
        <w:t xml:space="preserve">, </w:t>
      </w:r>
      <w:r w:rsidR="00F044F5" w:rsidRPr="006D112D">
        <w:rPr>
          <w:rFonts w:ascii="Verdana" w:eastAsia="Verdana" w:hAnsi="Verdana" w:cs="Verdana"/>
          <w:sz w:val="20"/>
          <w:szCs w:val="20"/>
          <w:lang w:val="uk-UA" w:eastAsia="en-GB"/>
        </w:rPr>
        <w:t>вул. Васильківська, 14</w:t>
      </w:r>
      <w:r w:rsidR="00F044F5">
        <w:rPr>
          <w:rFonts w:ascii="Verdana" w:eastAsia="Verdana" w:hAnsi="Verdana" w:cs="Verdana"/>
          <w:sz w:val="20"/>
          <w:szCs w:val="20"/>
          <w:lang w:val="uk-UA" w:eastAsia="en-GB"/>
        </w:rPr>
        <w:t>,</w:t>
      </w:r>
      <w:r w:rsidR="00F044F5" w:rsidRPr="009A0CF9">
        <w:rPr>
          <w:rFonts w:ascii="Verdana" w:eastAsia="Verdana" w:hAnsi="Verdana" w:cs="Verdana"/>
          <w:sz w:val="20"/>
          <w:szCs w:val="20"/>
          <w:lang w:val="uk-UA" w:eastAsia="en-GB"/>
        </w:rPr>
        <w:t xml:space="preserve"> </w:t>
      </w:r>
      <w:r w:rsidR="00F044F5" w:rsidRPr="006D112D">
        <w:rPr>
          <w:rFonts w:ascii="Verdana" w:eastAsia="Verdana" w:hAnsi="Verdana" w:cs="Verdana"/>
          <w:sz w:val="20"/>
          <w:szCs w:val="20"/>
          <w:lang w:val="uk-UA" w:eastAsia="en-GB"/>
        </w:rPr>
        <w:t xml:space="preserve">м. Київ, </w:t>
      </w:r>
      <w:r w:rsidR="00F044F5">
        <w:rPr>
          <w:rFonts w:ascii="Verdana" w:eastAsia="Verdana" w:hAnsi="Verdana" w:cs="Verdana"/>
          <w:sz w:val="20"/>
          <w:szCs w:val="20"/>
          <w:lang w:val="uk-UA" w:eastAsia="en-GB"/>
        </w:rPr>
        <w:t>03040.</w:t>
      </w:r>
    </w:p>
    <w:p w14:paraId="4C7FBAA3" w14:textId="77777777" w:rsidR="004B5F11" w:rsidRPr="009A0CF9" w:rsidRDefault="004B5F11" w:rsidP="00897A10">
      <w:pPr>
        <w:autoSpaceDE w:val="0"/>
        <w:autoSpaceDN w:val="0"/>
        <w:adjustRightInd w:val="0"/>
        <w:jc w:val="both"/>
        <w:rPr>
          <w:sz w:val="20"/>
          <w:szCs w:val="20"/>
          <w:lang w:val="uk-UA"/>
        </w:rPr>
      </w:pPr>
    </w:p>
    <w:p w14:paraId="5B27DE86" w14:textId="77777777" w:rsidR="004B5F11" w:rsidRPr="009A0CF9" w:rsidRDefault="000F02BE" w:rsidP="00897A10">
      <w:pPr>
        <w:autoSpaceDE w:val="0"/>
        <w:autoSpaceDN w:val="0"/>
        <w:adjustRightInd w:val="0"/>
        <w:jc w:val="both"/>
        <w:rPr>
          <w:sz w:val="20"/>
          <w:szCs w:val="20"/>
          <w:lang w:val="uk-UA"/>
        </w:rPr>
      </w:pPr>
      <w:r w:rsidRPr="009A0CF9">
        <w:rPr>
          <w:rFonts w:eastAsia="Verdana"/>
          <w:sz w:val="20"/>
          <w:szCs w:val="20"/>
          <w:lang w:val="uk-UA" w:eastAsia="en-GB"/>
        </w:rPr>
        <w:t xml:space="preserve">У разі виникнення будь-яких питань або необхідності у додатковій інформації стосовно застосування препарату Аранесп, зверніться до компанії «Дельта </w:t>
      </w:r>
      <w:proofErr w:type="spellStart"/>
      <w:r w:rsidRPr="009A0CF9">
        <w:rPr>
          <w:rFonts w:eastAsia="Verdana"/>
          <w:sz w:val="20"/>
          <w:szCs w:val="20"/>
          <w:lang w:val="uk-UA" w:eastAsia="en-GB"/>
        </w:rPr>
        <w:t>Медикел</w:t>
      </w:r>
      <w:proofErr w:type="spellEnd"/>
      <w:r w:rsidRPr="009A0CF9">
        <w:rPr>
          <w:rFonts w:eastAsia="Verdana"/>
          <w:sz w:val="20"/>
          <w:szCs w:val="20"/>
          <w:lang w:val="uk-UA" w:eastAsia="en-GB"/>
        </w:rPr>
        <w:t xml:space="preserve">» за </w:t>
      </w:r>
      <w:proofErr w:type="spellStart"/>
      <w:r w:rsidRPr="009A0CF9">
        <w:rPr>
          <w:rFonts w:eastAsia="Verdana"/>
          <w:sz w:val="20"/>
          <w:szCs w:val="20"/>
          <w:lang w:val="uk-UA" w:eastAsia="en-GB"/>
        </w:rPr>
        <w:t>тел</w:t>
      </w:r>
      <w:proofErr w:type="spellEnd"/>
      <w:r w:rsidRPr="009A0CF9">
        <w:rPr>
          <w:rFonts w:eastAsia="Verdana"/>
          <w:sz w:val="20"/>
          <w:szCs w:val="20"/>
          <w:lang w:val="uk-UA" w:eastAsia="en-GB"/>
        </w:rPr>
        <w:t>.</w:t>
      </w:r>
      <w:r w:rsidR="00171A5C" w:rsidRPr="009A0CF9">
        <w:rPr>
          <w:rFonts w:eastAsia="Verdana"/>
          <w:sz w:val="20"/>
          <w:szCs w:val="20"/>
          <w:lang w:val="uk-UA" w:eastAsia="en-GB"/>
        </w:rPr>
        <w:t> </w:t>
      </w:r>
      <w:r w:rsidR="00D51BE0" w:rsidRPr="009A0CF9">
        <w:rPr>
          <w:rFonts w:eastAsia="Verdana"/>
          <w:sz w:val="20"/>
          <w:szCs w:val="20"/>
          <w:lang w:val="uk-UA" w:eastAsia="en-GB"/>
        </w:rPr>
        <w:t>+38(044) 593 33 55.</w:t>
      </w:r>
    </w:p>
    <w:p w14:paraId="23909652" w14:textId="77777777" w:rsidR="004B5F11" w:rsidRPr="009A0CF9" w:rsidRDefault="004B5F11" w:rsidP="00C710EC">
      <w:pPr>
        <w:pStyle w:val="af3"/>
        <w:autoSpaceDE w:val="0"/>
        <w:autoSpaceDN w:val="0"/>
        <w:adjustRightInd w:val="0"/>
        <w:spacing w:after="0" w:line="240" w:lineRule="auto"/>
        <w:rPr>
          <w:rFonts w:ascii="Verdana" w:hAnsi="Verdana"/>
          <w:sz w:val="20"/>
          <w:szCs w:val="20"/>
          <w:lang w:val="uk-UA"/>
        </w:rPr>
      </w:pPr>
    </w:p>
    <w:p w14:paraId="3ED447AD" w14:textId="77777777" w:rsidR="009E4166" w:rsidRPr="009A0CF9" w:rsidRDefault="009E4166" w:rsidP="00A663E6">
      <w:pPr>
        <w:pStyle w:val="BodytextAgency"/>
        <w:rPr>
          <w:sz w:val="20"/>
          <w:szCs w:val="20"/>
          <w:lang w:val="uk-UA"/>
        </w:rPr>
      </w:pPr>
    </w:p>
    <w:sectPr w:rsidR="009E4166" w:rsidRPr="009A0CF9" w:rsidSect="00897A1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849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FF77EF" w14:textId="77777777" w:rsidR="00B81848" w:rsidRDefault="00B81848" w:rsidP="00252BBE">
      <w:r>
        <w:separator/>
      </w:r>
    </w:p>
  </w:endnote>
  <w:endnote w:type="continuationSeparator" w:id="0">
    <w:p w14:paraId="21A868A9" w14:textId="77777777" w:rsidR="00B81848" w:rsidRDefault="00B81848" w:rsidP="00252BBE">
      <w:r>
        <w:continuationSeparator/>
      </w:r>
    </w:p>
  </w:endnote>
  <w:endnote w:type="continuationNotice" w:id="1">
    <w:p w14:paraId="7B116292" w14:textId="77777777" w:rsidR="00B81848" w:rsidRDefault="00B8184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E6EA1A" w14:textId="77777777" w:rsidR="00664642" w:rsidRDefault="00664642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BCEB8D" w14:textId="77777777" w:rsidR="00664642" w:rsidRDefault="00664642">
    <w:pPr>
      <w:pStyle w:val="ac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889479" w14:textId="77777777" w:rsidR="00664642" w:rsidRDefault="00664642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346B01" w14:textId="77777777" w:rsidR="00B81848" w:rsidRDefault="00B81848" w:rsidP="00252BBE">
      <w:r>
        <w:separator/>
      </w:r>
    </w:p>
  </w:footnote>
  <w:footnote w:type="continuationSeparator" w:id="0">
    <w:p w14:paraId="39B35C16" w14:textId="77777777" w:rsidR="00B81848" w:rsidRDefault="00B81848" w:rsidP="00252BBE">
      <w:r>
        <w:continuationSeparator/>
      </w:r>
    </w:p>
  </w:footnote>
  <w:footnote w:type="continuationNotice" w:id="1">
    <w:p w14:paraId="33C898B9" w14:textId="77777777" w:rsidR="00B81848" w:rsidRDefault="00B81848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204FA9" w14:textId="77777777" w:rsidR="00664642" w:rsidRDefault="00664642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67A596" w14:textId="77777777" w:rsidR="00664642" w:rsidRDefault="00664642">
    <w:pPr>
      <w:pStyle w:val="a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D3F9B8" w14:textId="542AD72F" w:rsidR="002E468D" w:rsidRPr="00C710EC" w:rsidRDefault="009A0CF9" w:rsidP="001724EC">
    <w:pPr>
      <w:pStyle w:val="Style1"/>
      <w:widowControl/>
      <w:pBdr>
        <w:bottom w:val="single" w:sz="6" w:space="1" w:color="auto"/>
      </w:pBdr>
      <w:ind w:right="2835"/>
      <w:jc w:val="right"/>
      <w:rPr>
        <w:rStyle w:val="FontStyle11"/>
        <w:rFonts w:asciiTheme="minorHAnsi" w:eastAsia="SimSun" w:hAnsiTheme="minorHAnsi" w:cs="Arial"/>
        <w:color w:val="0070C0"/>
        <w:position w:val="-5"/>
        <w:sz w:val="28"/>
        <w:szCs w:val="28"/>
        <w:lang w:val="en-US" w:eastAsia="en-US"/>
      </w:rPr>
    </w:pPr>
    <w:r w:rsidRPr="00664642">
      <w:rPr>
        <w:noProof/>
        <w:lang w:val="uk-UA" w:eastAsia="uk-UA"/>
      </w:rPr>
      <w:drawing>
        <wp:anchor distT="0" distB="0" distL="114300" distR="114300" simplePos="0" relativeHeight="251659264" behindDoc="0" locked="0" layoutInCell="1" allowOverlap="1" wp14:anchorId="431C7D64" wp14:editId="3703356D">
          <wp:simplePos x="0" y="0"/>
          <wp:positionH relativeFrom="column">
            <wp:posOffset>2984500</wp:posOffset>
          </wp:positionH>
          <wp:positionV relativeFrom="paragraph">
            <wp:posOffset>-60960</wp:posOffset>
          </wp:positionV>
          <wp:extent cx="933450" cy="238125"/>
          <wp:effectExtent l="0" t="0" r="0" b="9525"/>
          <wp:wrapSquare wrapText="bothSides"/>
          <wp:docPr id="10" name="Picture 10" descr="AmgenLogo_Sm_Blue_cmyk_WithoutTa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mgenLogo_Sm_Blue_cmyk_WithoutTag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4359"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238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C1FB82C" w14:textId="77777777" w:rsidR="002E468D" w:rsidRPr="00897A10" w:rsidRDefault="002E468D" w:rsidP="001724EC">
    <w:pPr>
      <w:pStyle w:val="Style5"/>
      <w:widowControl/>
      <w:tabs>
        <w:tab w:val="left" w:pos="5812"/>
      </w:tabs>
      <w:ind w:left="6237"/>
      <w:rPr>
        <w:rStyle w:val="FontStyle12"/>
        <w:b w:val="0"/>
        <w:color w:val="808080" w:themeColor="background1" w:themeShade="80"/>
        <w:szCs w:val="20"/>
        <w:lang w:val="uk-UA"/>
      </w:rPr>
    </w:pPr>
    <w:r w:rsidRPr="00897A10">
      <w:rPr>
        <w:rStyle w:val="FontStyle12"/>
        <w:color w:val="808080" w:themeColor="background1" w:themeShade="80"/>
        <w:szCs w:val="20"/>
        <w:lang w:val="en-US"/>
      </w:rPr>
      <w:tab/>
    </w:r>
    <w:r w:rsidRPr="00897A10">
      <w:rPr>
        <w:rStyle w:val="FontStyle12"/>
        <w:color w:val="808080" w:themeColor="background1" w:themeShade="80"/>
        <w:szCs w:val="20"/>
        <w:lang w:val="uk-UA"/>
      </w:rPr>
      <w:t>ТОВ «Амджен» (</w:t>
    </w:r>
    <w:r w:rsidRPr="00897A10">
      <w:rPr>
        <w:rStyle w:val="FontStyle12"/>
        <w:b w:val="0"/>
        <w:color w:val="808080" w:themeColor="background1" w:themeShade="80"/>
        <w:szCs w:val="20"/>
        <w:lang w:val="en-US"/>
      </w:rPr>
      <w:t>Amgen</w:t>
    </w:r>
    <w:r w:rsidRPr="00897A10">
      <w:rPr>
        <w:rStyle w:val="FontStyle12"/>
        <w:b w:val="0"/>
        <w:color w:val="808080" w:themeColor="background1" w:themeShade="80"/>
        <w:szCs w:val="20"/>
        <w:lang w:val="uk-UA"/>
      </w:rPr>
      <w:t xml:space="preserve"> </w:t>
    </w:r>
    <w:r w:rsidRPr="00897A10">
      <w:rPr>
        <w:rStyle w:val="FontStyle12"/>
        <w:b w:val="0"/>
        <w:color w:val="808080" w:themeColor="background1" w:themeShade="80"/>
        <w:szCs w:val="20"/>
        <w:lang w:val="en-US"/>
      </w:rPr>
      <w:t>LLC</w:t>
    </w:r>
    <w:r w:rsidRPr="00897A10">
      <w:rPr>
        <w:rStyle w:val="FontStyle12"/>
        <w:b w:val="0"/>
        <w:color w:val="808080" w:themeColor="background1" w:themeShade="80"/>
        <w:szCs w:val="20"/>
        <w:lang w:val="uk-UA"/>
      </w:rPr>
      <w:t>)</w:t>
    </w:r>
  </w:p>
  <w:p w14:paraId="27E94FE6" w14:textId="77777777" w:rsidR="002E468D" w:rsidRPr="00897A10" w:rsidRDefault="002E468D" w:rsidP="001724EC">
    <w:pPr>
      <w:pStyle w:val="Style5"/>
      <w:widowControl/>
      <w:tabs>
        <w:tab w:val="left" w:pos="5812"/>
      </w:tabs>
      <w:ind w:left="6237"/>
      <w:rPr>
        <w:rStyle w:val="FontStyle12"/>
        <w:b w:val="0"/>
        <w:color w:val="808080" w:themeColor="background1" w:themeShade="80"/>
        <w:szCs w:val="20"/>
        <w:lang w:val="uk-UA"/>
      </w:rPr>
    </w:pPr>
    <w:r w:rsidRPr="00897A10">
      <w:rPr>
        <w:rStyle w:val="FontStyle12"/>
        <w:b w:val="0"/>
        <w:color w:val="808080" w:themeColor="background1" w:themeShade="80"/>
        <w:szCs w:val="20"/>
        <w:lang w:val="en-US"/>
      </w:rPr>
      <w:tab/>
    </w:r>
    <w:r w:rsidRPr="00897A10">
      <w:rPr>
        <w:rStyle w:val="FontStyle12"/>
        <w:b w:val="0"/>
        <w:color w:val="808080" w:themeColor="background1" w:themeShade="80"/>
        <w:szCs w:val="20"/>
        <w:lang w:val="uk-UA"/>
      </w:rPr>
      <w:t>123317, Москва (</w:t>
    </w:r>
    <w:r w:rsidRPr="00664642">
      <w:rPr>
        <w:rStyle w:val="FontStyle12"/>
        <w:b w:val="0"/>
        <w:color w:val="808080" w:themeColor="background1" w:themeShade="80"/>
        <w:szCs w:val="20"/>
        <w:lang w:val="en-US"/>
      </w:rPr>
      <w:t xml:space="preserve">123317, </w:t>
    </w:r>
    <w:r w:rsidRPr="00897A10">
      <w:rPr>
        <w:rStyle w:val="FontStyle12"/>
        <w:b w:val="0"/>
        <w:color w:val="808080" w:themeColor="background1" w:themeShade="80"/>
        <w:szCs w:val="20"/>
        <w:lang w:val="en-US"/>
      </w:rPr>
      <w:t>Moscow</w:t>
    </w:r>
    <w:r w:rsidRPr="00664642">
      <w:rPr>
        <w:rStyle w:val="FontStyle12"/>
        <w:b w:val="0"/>
        <w:color w:val="808080" w:themeColor="background1" w:themeShade="80"/>
        <w:szCs w:val="20"/>
        <w:lang w:val="en-US"/>
      </w:rPr>
      <w:t>,</w:t>
    </w:r>
    <w:r w:rsidRPr="00897A10">
      <w:rPr>
        <w:rStyle w:val="FontStyle12"/>
        <w:b w:val="0"/>
        <w:color w:val="808080" w:themeColor="background1" w:themeShade="80"/>
        <w:szCs w:val="20"/>
        <w:lang w:val="uk-UA"/>
      </w:rPr>
      <w:t>)</w:t>
    </w:r>
  </w:p>
  <w:p w14:paraId="3CAAE1DA" w14:textId="77777777" w:rsidR="002E468D" w:rsidRPr="00897A10" w:rsidRDefault="002E468D" w:rsidP="001724EC">
    <w:pPr>
      <w:pStyle w:val="Style5"/>
      <w:widowControl/>
      <w:tabs>
        <w:tab w:val="left" w:pos="5812"/>
      </w:tabs>
      <w:ind w:left="6237"/>
      <w:rPr>
        <w:rStyle w:val="FontStyle12"/>
        <w:b w:val="0"/>
        <w:color w:val="808080" w:themeColor="background1" w:themeShade="80"/>
        <w:szCs w:val="20"/>
        <w:lang w:val="uk-UA"/>
      </w:rPr>
    </w:pPr>
    <w:r w:rsidRPr="00664642">
      <w:rPr>
        <w:rStyle w:val="FontStyle12"/>
        <w:b w:val="0"/>
        <w:color w:val="808080" w:themeColor="background1" w:themeShade="80"/>
        <w:szCs w:val="20"/>
        <w:lang w:val="en-US"/>
      </w:rPr>
      <w:tab/>
    </w:r>
    <w:proofErr w:type="spellStart"/>
    <w:r w:rsidRPr="00897A10">
      <w:rPr>
        <w:rStyle w:val="FontStyle12"/>
        <w:b w:val="0"/>
        <w:color w:val="808080" w:themeColor="background1" w:themeShade="80"/>
        <w:szCs w:val="20"/>
        <w:lang w:val="uk-UA"/>
      </w:rPr>
      <w:t>Пресненська</w:t>
    </w:r>
    <w:proofErr w:type="spellEnd"/>
    <w:r w:rsidRPr="00897A10">
      <w:rPr>
        <w:rStyle w:val="FontStyle12"/>
        <w:b w:val="0"/>
        <w:color w:val="808080" w:themeColor="background1" w:themeShade="80"/>
        <w:szCs w:val="20"/>
        <w:lang w:val="uk-UA"/>
      </w:rPr>
      <w:t xml:space="preserve"> набережна, 8, буд. 1, 7 поверх</w:t>
    </w:r>
  </w:p>
  <w:p w14:paraId="02A743FD" w14:textId="77777777" w:rsidR="002E468D" w:rsidRPr="00897A10" w:rsidRDefault="009956E1" w:rsidP="001724EC">
    <w:pPr>
      <w:pStyle w:val="Style5"/>
      <w:widowControl/>
      <w:tabs>
        <w:tab w:val="left" w:pos="5812"/>
      </w:tabs>
      <w:ind w:left="6237"/>
      <w:rPr>
        <w:rStyle w:val="FontStyle12"/>
        <w:b w:val="0"/>
        <w:color w:val="808080" w:themeColor="background1" w:themeShade="80"/>
        <w:szCs w:val="20"/>
        <w:lang w:val="uk-UA"/>
      </w:rPr>
    </w:pPr>
    <w:r w:rsidRPr="00664642">
      <w:rPr>
        <w:rStyle w:val="FontStyle12"/>
        <w:b w:val="0"/>
        <w:color w:val="808080" w:themeColor="background1" w:themeShade="80"/>
        <w:szCs w:val="20"/>
        <w:lang w:val="en-US"/>
      </w:rPr>
      <w:t xml:space="preserve">    </w:t>
    </w:r>
    <w:r w:rsidR="002E468D" w:rsidRPr="00897A10">
      <w:rPr>
        <w:rStyle w:val="FontStyle12"/>
        <w:b w:val="0"/>
        <w:color w:val="808080" w:themeColor="background1" w:themeShade="80"/>
        <w:szCs w:val="20"/>
        <w:lang w:val="uk-UA"/>
      </w:rPr>
      <w:t>(</w:t>
    </w:r>
    <w:proofErr w:type="spellStart"/>
    <w:r w:rsidR="002E468D" w:rsidRPr="00897A10">
      <w:rPr>
        <w:rStyle w:val="FontStyle12"/>
        <w:b w:val="0"/>
        <w:color w:val="808080" w:themeColor="background1" w:themeShade="80"/>
        <w:szCs w:val="20"/>
        <w:lang w:val="en-US"/>
      </w:rPr>
      <w:t>Presnenskaya</w:t>
    </w:r>
    <w:proofErr w:type="spellEnd"/>
    <w:r w:rsidR="002E468D" w:rsidRPr="00897A10">
      <w:rPr>
        <w:rStyle w:val="FontStyle12"/>
        <w:b w:val="0"/>
        <w:color w:val="808080" w:themeColor="background1" w:themeShade="80"/>
        <w:szCs w:val="20"/>
        <w:lang w:val="en-US"/>
      </w:rPr>
      <w:t xml:space="preserve"> nab. 8, bld. 1, floor 7</w:t>
    </w:r>
    <w:r w:rsidR="002E468D" w:rsidRPr="00897A10">
      <w:rPr>
        <w:rStyle w:val="FontStyle12"/>
        <w:b w:val="0"/>
        <w:color w:val="808080" w:themeColor="background1" w:themeShade="80"/>
        <w:szCs w:val="20"/>
        <w:lang w:val="uk-UA"/>
      </w:rPr>
      <w:t>)</w:t>
    </w:r>
  </w:p>
  <w:p w14:paraId="65E7E194" w14:textId="77777777" w:rsidR="002E468D" w:rsidRPr="00897A10" w:rsidRDefault="002E468D" w:rsidP="001724EC">
    <w:pPr>
      <w:pStyle w:val="Style5"/>
      <w:widowControl/>
      <w:tabs>
        <w:tab w:val="left" w:pos="5812"/>
      </w:tabs>
      <w:ind w:left="6237"/>
      <w:rPr>
        <w:rStyle w:val="FontStyle12"/>
        <w:b w:val="0"/>
        <w:color w:val="808080" w:themeColor="background1" w:themeShade="80"/>
        <w:szCs w:val="20"/>
        <w:lang w:val="en-US"/>
      </w:rPr>
    </w:pPr>
    <w:r w:rsidRPr="00897A10">
      <w:rPr>
        <w:rStyle w:val="FontStyle12"/>
        <w:b w:val="0"/>
        <w:color w:val="808080" w:themeColor="background1" w:themeShade="80"/>
        <w:szCs w:val="20"/>
        <w:lang w:val="en-US"/>
      </w:rPr>
      <w:tab/>
    </w:r>
    <w:r w:rsidRPr="00897A10">
      <w:rPr>
        <w:rStyle w:val="FontStyle12"/>
        <w:b w:val="0"/>
        <w:color w:val="808080" w:themeColor="background1" w:themeShade="80"/>
        <w:szCs w:val="20"/>
        <w:lang w:val="uk-UA"/>
      </w:rPr>
      <w:t>Тел</w:t>
    </w:r>
    <w:r w:rsidRPr="00897A10">
      <w:rPr>
        <w:rStyle w:val="FontStyle12"/>
        <w:b w:val="0"/>
        <w:color w:val="808080" w:themeColor="background1" w:themeShade="80"/>
        <w:szCs w:val="20"/>
        <w:lang w:val="en-US"/>
      </w:rPr>
      <w:t>.:  (495) 745 04 78</w:t>
    </w:r>
  </w:p>
  <w:p w14:paraId="0BC5CC1A" w14:textId="77777777" w:rsidR="002E468D" w:rsidRPr="00897A10" w:rsidRDefault="002E468D" w:rsidP="001724EC">
    <w:pPr>
      <w:pStyle w:val="Style5"/>
      <w:widowControl/>
      <w:tabs>
        <w:tab w:val="left" w:pos="5812"/>
      </w:tabs>
      <w:ind w:left="6237"/>
      <w:rPr>
        <w:rStyle w:val="FontStyle12"/>
        <w:b w:val="0"/>
        <w:color w:val="808080" w:themeColor="background1" w:themeShade="80"/>
        <w:szCs w:val="20"/>
        <w:lang w:val="en-US"/>
      </w:rPr>
    </w:pPr>
    <w:r w:rsidRPr="00897A10">
      <w:rPr>
        <w:rStyle w:val="FontStyle12"/>
        <w:b w:val="0"/>
        <w:color w:val="808080" w:themeColor="background1" w:themeShade="80"/>
        <w:szCs w:val="20"/>
        <w:lang w:val="en-US"/>
      </w:rPr>
      <w:tab/>
    </w:r>
    <w:r w:rsidRPr="00897A10">
      <w:rPr>
        <w:rStyle w:val="FontStyle12"/>
        <w:b w:val="0"/>
        <w:color w:val="808080" w:themeColor="background1" w:themeShade="80"/>
        <w:szCs w:val="20"/>
        <w:lang w:val="uk-UA"/>
      </w:rPr>
      <w:t>Факс</w:t>
    </w:r>
    <w:r w:rsidRPr="00897A10">
      <w:rPr>
        <w:rStyle w:val="FontStyle12"/>
        <w:b w:val="0"/>
        <w:color w:val="808080" w:themeColor="background1" w:themeShade="80"/>
        <w:szCs w:val="20"/>
        <w:lang w:val="en-US"/>
      </w:rPr>
      <w:t>: (499) 995 19 65</w:t>
    </w:r>
  </w:p>
  <w:p w14:paraId="3E33CA0D" w14:textId="77777777" w:rsidR="002E468D" w:rsidRPr="00897A10" w:rsidRDefault="002E468D" w:rsidP="00C710EC">
    <w:pPr>
      <w:pStyle w:val="Style5"/>
      <w:widowControl/>
      <w:tabs>
        <w:tab w:val="left" w:pos="5812"/>
      </w:tabs>
      <w:ind w:left="6237"/>
      <w:rPr>
        <w:rFonts w:cs="Cambria"/>
        <w:bCs/>
        <w:color w:val="808080" w:themeColor="background1" w:themeShade="80"/>
        <w:sz w:val="14"/>
        <w:szCs w:val="20"/>
        <w:lang w:val="en-US"/>
      </w:rPr>
    </w:pPr>
    <w:r w:rsidRPr="00897A10">
      <w:rPr>
        <w:rStyle w:val="FontStyle12"/>
        <w:b w:val="0"/>
        <w:color w:val="808080" w:themeColor="background1" w:themeShade="80"/>
        <w:szCs w:val="20"/>
        <w:lang w:val="en-US"/>
      </w:rPr>
      <w:tab/>
      <w:t>www.amgen.ru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424BF9"/>
    <w:multiLevelType w:val="hybridMultilevel"/>
    <w:tmpl w:val="AFB8B55A"/>
    <w:lvl w:ilvl="0" w:tplc="269CAC12">
      <w:numFmt w:val="bullet"/>
      <w:lvlText w:val="-"/>
      <w:lvlJc w:val="left"/>
      <w:pPr>
        <w:ind w:left="720" w:hanging="360"/>
      </w:pPr>
      <w:rPr>
        <w:rFonts w:ascii="Verdana" w:eastAsia="SimSun" w:hAnsi="Verdana" w:cs="Verdana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E21733"/>
    <w:multiLevelType w:val="multilevel"/>
    <w:tmpl w:val="A94C57BE"/>
    <w:lvl w:ilvl="0">
      <w:start w:val="1"/>
      <w:numFmt w:val="decimal"/>
      <w:pStyle w:val="Heading1Agency"/>
      <w:suff w:val="space"/>
      <w:lvlText w:val="%1.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Agency"/>
      <w:suff w:val="space"/>
      <w:lvlText w:val="%1.%2.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Agency"/>
      <w:suff w:val="space"/>
      <w:lvlText w:val="%1.%2.%3.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Agency"/>
      <w:isLgl/>
      <w:suff w:val="space"/>
      <w:lvlText w:val="%1.%2.%3.%4. 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Agency"/>
      <w:suff w:val="space"/>
      <w:lvlText w:val="%1.%2.%3.%4.%5. 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 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 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 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 "/>
      <w:lvlJc w:val="left"/>
      <w:pPr>
        <w:ind w:left="0" w:firstLine="0"/>
      </w:pPr>
      <w:rPr>
        <w:rFonts w:hint="default"/>
      </w:rPr>
    </w:lvl>
  </w:abstractNum>
  <w:abstractNum w:abstractNumId="2">
    <w:nsid w:val="5A9005C6"/>
    <w:multiLevelType w:val="hybridMultilevel"/>
    <w:tmpl w:val="7AC697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2E5401C"/>
    <w:multiLevelType w:val="hybridMultilevel"/>
    <w:tmpl w:val="8B2CB1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0605971"/>
    <w:multiLevelType w:val="hybridMultilevel"/>
    <w:tmpl w:val="0CCC2E56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8E3"/>
    <w:rsid w:val="0000378F"/>
    <w:rsid w:val="0000398B"/>
    <w:rsid w:val="000151FB"/>
    <w:rsid w:val="00017672"/>
    <w:rsid w:val="00020ADF"/>
    <w:rsid w:val="00021E70"/>
    <w:rsid w:val="0004344E"/>
    <w:rsid w:val="00045ACB"/>
    <w:rsid w:val="00046996"/>
    <w:rsid w:val="000516A7"/>
    <w:rsid w:val="0005739F"/>
    <w:rsid w:val="000574A1"/>
    <w:rsid w:val="0009141E"/>
    <w:rsid w:val="00092309"/>
    <w:rsid w:val="0009700D"/>
    <w:rsid w:val="000A3652"/>
    <w:rsid w:val="000A4C65"/>
    <w:rsid w:val="000B0F9A"/>
    <w:rsid w:val="000B14B4"/>
    <w:rsid w:val="000B24B0"/>
    <w:rsid w:val="000B5B69"/>
    <w:rsid w:val="000B5BA7"/>
    <w:rsid w:val="000C760B"/>
    <w:rsid w:val="000E3FA7"/>
    <w:rsid w:val="000F02BE"/>
    <w:rsid w:val="000F1CF1"/>
    <w:rsid w:val="00102B6F"/>
    <w:rsid w:val="001140D4"/>
    <w:rsid w:val="001241A5"/>
    <w:rsid w:val="00126794"/>
    <w:rsid w:val="001308F3"/>
    <w:rsid w:val="00134064"/>
    <w:rsid w:val="00134EC8"/>
    <w:rsid w:val="00135FFE"/>
    <w:rsid w:val="00142CCF"/>
    <w:rsid w:val="001453F0"/>
    <w:rsid w:val="0015234E"/>
    <w:rsid w:val="00154CD9"/>
    <w:rsid w:val="00155CCF"/>
    <w:rsid w:val="001566EE"/>
    <w:rsid w:val="001602CE"/>
    <w:rsid w:val="00171A5C"/>
    <w:rsid w:val="001720D9"/>
    <w:rsid w:val="001724EC"/>
    <w:rsid w:val="001763D2"/>
    <w:rsid w:val="001808FB"/>
    <w:rsid w:val="00183156"/>
    <w:rsid w:val="00186CFC"/>
    <w:rsid w:val="00192AC6"/>
    <w:rsid w:val="001936B8"/>
    <w:rsid w:val="001945BF"/>
    <w:rsid w:val="001A641A"/>
    <w:rsid w:val="001A6945"/>
    <w:rsid w:val="001A6FC2"/>
    <w:rsid w:val="001B226F"/>
    <w:rsid w:val="001D1A10"/>
    <w:rsid w:val="001D2890"/>
    <w:rsid w:val="001D5719"/>
    <w:rsid w:val="001D698B"/>
    <w:rsid w:val="001E499F"/>
    <w:rsid w:val="001E544F"/>
    <w:rsid w:val="001F1997"/>
    <w:rsid w:val="00204F94"/>
    <w:rsid w:val="00235B38"/>
    <w:rsid w:val="00252BBE"/>
    <w:rsid w:val="00255D4F"/>
    <w:rsid w:val="00264D97"/>
    <w:rsid w:val="00274C7D"/>
    <w:rsid w:val="00283948"/>
    <w:rsid w:val="00297555"/>
    <w:rsid w:val="002A0AE1"/>
    <w:rsid w:val="002A160C"/>
    <w:rsid w:val="002A22B6"/>
    <w:rsid w:val="002A5923"/>
    <w:rsid w:val="002B0733"/>
    <w:rsid w:val="002B42FD"/>
    <w:rsid w:val="002D761C"/>
    <w:rsid w:val="002E468D"/>
    <w:rsid w:val="002F2C69"/>
    <w:rsid w:val="002F41B3"/>
    <w:rsid w:val="002F6CD1"/>
    <w:rsid w:val="0031372B"/>
    <w:rsid w:val="0031455D"/>
    <w:rsid w:val="00331A48"/>
    <w:rsid w:val="00332F0B"/>
    <w:rsid w:val="00336EAE"/>
    <w:rsid w:val="003442CF"/>
    <w:rsid w:val="00344AF9"/>
    <w:rsid w:val="00354E53"/>
    <w:rsid w:val="00356350"/>
    <w:rsid w:val="003622B9"/>
    <w:rsid w:val="003858EC"/>
    <w:rsid w:val="00387748"/>
    <w:rsid w:val="0039220F"/>
    <w:rsid w:val="003B3591"/>
    <w:rsid w:val="003B5D40"/>
    <w:rsid w:val="003D0761"/>
    <w:rsid w:val="003D2FDF"/>
    <w:rsid w:val="003D3417"/>
    <w:rsid w:val="003D5701"/>
    <w:rsid w:val="003D7405"/>
    <w:rsid w:val="003E0B99"/>
    <w:rsid w:val="003E4F50"/>
    <w:rsid w:val="003F1C2F"/>
    <w:rsid w:val="003F42FD"/>
    <w:rsid w:val="003F7E5F"/>
    <w:rsid w:val="004006D6"/>
    <w:rsid w:val="00403710"/>
    <w:rsid w:val="00411583"/>
    <w:rsid w:val="00420597"/>
    <w:rsid w:val="00425AEE"/>
    <w:rsid w:val="004343CC"/>
    <w:rsid w:val="00440E9C"/>
    <w:rsid w:val="004418DF"/>
    <w:rsid w:val="00454FDC"/>
    <w:rsid w:val="00456431"/>
    <w:rsid w:val="00466D7C"/>
    <w:rsid w:val="00472F45"/>
    <w:rsid w:val="0048521C"/>
    <w:rsid w:val="00495F41"/>
    <w:rsid w:val="004A1A73"/>
    <w:rsid w:val="004B5F11"/>
    <w:rsid w:val="004E03EB"/>
    <w:rsid w:val="004E780B"/>
    <w:rsid w:val="004F02BB"/>
    <w:rsid w:val="004F7E5D"/>
    <w:rsid w:val="0050039C"/>
    <w:rsid w:val="00503F37"/>
    <w:rsid w:val="00506B67"/>
    <w:rsid w:val="0051303D"/>
    <w:rsid w:val="00513FCE"/>
    <w:rsid w:val="00517264"/>
    <w:rsid w:val="00523095"/>
    <w:rsid w:val="005253AB"/>
    <w:rsid w:val="00534EC6"/>
    <w:rsid w:val="00536AB0"/>
    <w:rsid w:val="00540BB4"/>
    <w:rsid w:val="0054573C"/>
    <w:rsid w:val="00551AF3"/>
    <w:rsid w:val="00556575"/>
    <w:rsid w:val="005579EC"/>
    <w:rsid w:val="00560810"/>
    <w:rsid w:val="00564683"/>
    <w:rsid w:val="00567C0B"/>
    <w:rsid w:val="00586A9A"/>
    <w:rsid w:val="005913A0"/>
    <w:rsid w:val="005914D4"/>
    <w:rsid w:val="005A7AEE"/>
    <w:rsid w:val="005B4AB0"/>
    <w:rsid w:val="005C3E93"/>
    <w:rsid w:val="005D03FC"/>
    <w:rsid w:val="005E0EB9"/>
    <w:rsid w:val="005F6576"/>
    <w:rsid w:val="006017FD"/>
    <w:rsid w:val="006018E3"/>
    <w:rsid w:val="0061064D"/>
    <w:rsid w:val="00611797"/>
    <w:rsid w:val="00621AE9"/>
    <w:rsid w:val="00632A30"/>
    <w:rsid w:val="00636F48"/>
    <w:rsid w:val="006431F2"/>
    <w:rsid w:val="00643D62"/>
    <w:rsid w:val="00643F1C"/>
    <w:rsid w:val="00652D18"/>
    <w:rsid w:val="006562F4"/>
    <w:rsid w:val="00656702"/>
    <w:rsid w:val="00657B96"/>
    <w:rsid w:val="00664642"/>
    <w:rsid w:val="0068445C"/>
    <w:rsid w:val="00692088"/>
    <w:rsid w:val="00692FC8"/>
    <w:rsid w:val="006941C6"/>
    <w:rsid w:val="006A2688"/>
    <w:rsid w:val="006B2C92"/>
    <w:rsid w:val="006D112D"/>
    <w:rsid w:val="006E2C53"/>
    <w:rsid w:val="006F37BB"/>
    <w:rsid w:val="007019FF"/>
    <w:rsid w:val="007047C7"/>
    <w:rsid w:val="00704E57"/>
    <w:rsid w:val="0071025D"/>
    <w:rsid w:val="00715643"/>
    <w:rsid w:val="00720959"/>
    <w:rsid w:val="00727CA1"/>
    <w:rsid w:val="0073099B"/>
    <w:rsid w:val="00750A8C"/>
    <w:rsid w:val="0075189F"/>
    <w:rsid w:val="00754BA0"/>
    <w:rsid w:val="00755785"/>
    <w:rsid w:val="00761F82"/>
    <w:rsid w:val="00775134"/>
    <w:rsid w:val="00790DA6"/>
    <w:rsid w:val="00791E79"/>
    <w:rsid w:val="0079351F"/>
    <w:rsid w:val="00797B42"/>
    <w:rsid w:val="007A5B4C"/>
    <w:rsid w:val="007B5F50"/>
    <w:rsid w:val="007C2217"/>
    <w:rsid w:val="007C6C25"/>
    <w:rsid w:val="007C700C"/>
    <w:rsid w:val="007D539A"/>
    <w:rsid w:val="007D79E8"/>
    <w:rsid w:val="007E06E5"/>
    <w:rsid w:val="007E1E9D"/>
    <w:rsid w:val="007E2B28"/>
    <w:rsid w:val="007E3A2F"/>
    <w:rsid w:val="007E4314"/>
    <w:rsid w:val="007E4F37"/>
    <w:rsid w:val="008001A2"/>
    <w:rsid w:val="00816AC6"/>
    <w:rsid w:val="008202F6"/>
    <w:rsid w:val="00832C29"/>
    <w:rsid w:val="008349BA"/>
    <w:rsid w:val="008361FA"/>
    <w:rsid w:val="00854611"/>
    <w:rsid w:val="008716B1"/>
    <w:rsid w:val="00874666"/>
    <w:rsid w:val="00876752"/>
    <w:rsid w:val="00880234"/>
    <w:rsid w:val="00884504"/>
    <w:rsid w:val="00885879"/>
    <w:rsid w:val="00893070"/>
    <w:rsid w:val="00897A10"/>
    <w:rsid w:val="008A0EDD"/>
    <w:rsid w:val="008A1CE8"/>
    <w:rsid w:val="008A6EE7"/>
    <w:rsid w:val="008C01C8"/>
    <w:rsid w:val="008C49C9"/>
    <w:rsid w:val="008C4B83"/>
    <w:rsid w:val="008C6174"/>
    <w:rsid w:val="008D417B"/>
    <w:rsid w:val="008D4A53"/>
    <w:rsid w:val="008F3BB1"/>
    <w:rsid w:val="009018FC"/>
    <w:rsid w:val="00904D90"/>
    <w:rsid w:val="00944167"/>
    <w:rsid w:val="00947FF3"/>
    <w:rsid w:val="009502C9"/>
    <w:rsid w:val="00950C9E"/>
    <w:rsid w:val="00961A18"/>
    <w:rsid w:val="00964AF6"/>
    <w:rsid w:val="009956E1"/>
    <w:rsid w:val="009A0CF9"/>
    <w:rsid w:val="009A4B8E"/>
    <w:rsid w:val="009A6877"/>
    <w:rsid w:val="009B0BFD"/>
    <w:rsid w:val="009B1535"/>
    <w:rsid w:val="009D2BCB"/>
    <w:rsid w:val="009D58B8"/>
    <w:rsid w:val="009E219C"/>
    <w:rsid w:val="009E28C0"/>
    <w:rsid w:val="009E4166"/>
    <w:rsid w:val="00A02720"/>
    <w:rsid w:val="00A05972"/>
    <w:rsid w:val="00A0728C"/>
    <w:rsid w:val="00A10E8F"/>
    <w:rsid w:val="00A115A7"/>
    <w:rsid w:val="00A1189C"/>
    <w:rsid w:val="00A13E5D"/>
    <w:rsid w:val="00A13E97"/>
    <w:rsid w:val="00A16418"/>
    <w:rsid w:val="00A216A3"/>
    <w:rsid w:val="00A30131"/>
    <w:rsid w:val="00A33B4A"/>
    <w:rsid w:val="00A373E7"/>
    <w:rsid w:val="00A5088E"/>
    <w:rsid w:val="00A5204E"/>
    <w:rsid w:val="00A62100"/>
    <w:rsid w:val="00A63B72"/>
    <w:rsid w:val="00A663E6"/>
    <w:rsid w:val="00A8371A"/>
    <w:rsid w:val="00A87977"/>
    <w:rsid w:val="00AA30B1"/>
    <w:rsid w:val="00AA5F4A"/>
    <w:rsid w:val="00AA5FE8"/>
    <w:rsid w:val="00AA67BA"/>
    <w:rsid w:val="00AA6B9E"/>
    <w:rsid w:val="00AC3253"/>
    <w:rsid w:val="00AD5581"/>
    <w:rsid w:val="00AD7528"/>
    <w:rsid w:val="00AE0679"/>
    <w:rsid w:val="00AE2C17"/>
    <w:rsid w:val="00AE57BE"/>
    <w:rsid w:val="00AE586E"/>
    <w:rsid w:val="00AF0698"/>
    <w:rsid w:val="00AF09A9"/>
    <w:rsid w:val="00AF4FF6"/>
    <w:rsid w:val="00B03C24"/>
    <w:rsid w:val="00B0607C"/>
    <w:rsid w:val="00B13644"/>
    <w:rsid w:val="00B34097"/>
    <w:rsid w:val="00B3570D"/>
    <w:rsid w:val="00B36929"/>
    <w:rsid w:val="00B43D9B"/>
    <w:rsid w:val="00B54801"/>
    <w:rsid w:val="00B54A89"/>
    <w:rsid w:val="00B76F3E"/>
    <w:rsid w:val="00B8074E"/>
    <w:rsid w:val="00B81848"/>
    <w:rsid w:val="00B821D6"/>
    <w:rsid w:val="00B82AFE"/>
    <w:rsid w:val="00B8589E"/>
    <w:rsid w:val="00B86BD3"/>
    <w:rsid w:val="00B87B48"/>
    <w:rsid w:val="00B92AAC"/>
    <w:rsid w:val="00B95185"/>
    <w:rsid w:val="00B95C96"/>
    <w:rsid w:val="00BA1BC3"/>
    <w:rsid w:val="00BA31BF"/>
    <w:rsid w:val="00BB464F"/>
    <w:rsid w:val="00BC580E"/>
    <w:rsid w:val="00BC72D1"/>
    <w:rsid w:val="00BD44F1"/>
    <w:rsid w:val="00C12725"/>
    <w:rsid w:val="00C21E1D"/>
    <w:rsid w:val="00C44E71"/>
    <w:rsid w:val="00C503C4"/>
    <w:rsid w:val="00C5246B"/>
    <w:rsid w:val="00C54CAE"/>
    <w:rsid w:val="00C56B06"/>
    <w:rsid w:val="00C64BA0"/>
    <w:rsid w:val="00C710EC"/>
    <w:rsid w:val="00C80A5B"/>
    <w:rsid w:val="00C81300"/>
    <w:rsid w:val="00C81648"/>
    <w:rsid w:val="00C91507"/>
    <w:rsid w:val="00C92635"/>
    <w:rsid w:val="00C93A12"/>
    <w:rsid w:val="00C94715"/>
    <w:rsid w:val="00CA0D80"/>
    <w:rsid w:val="00CB14B6"/>
    <w:rsid w:val="00CB380C"/>
    <w:rsid w:val="00CB51C0"/>
    <w:rsid w:val="00CC5DE7"/>
    <w:rsid w:val="00D072D3"/>
    <w:rsid w:val="00D13BF2"/>
    <w:rsid w:val="00D35DF9"/>
    <w:rsid w:val="00D4559D"/>
    <w:rsid w:val="00D51BE0"/>
    <w:rsid w:val="00D57962"/>
    <w:rsid w:val="00D61BD9"/>
    <w:rsid w:val="00D61EA9"/>
    <w:rsid w:val="00D6275D"/>
    <w:rsid w:val="00D64A7D"/>
    <w:rsid w:val="00D65466"/>
    <w:rsid w:val="00D802EC"/>
    <w:rsid w:val="00D815C1"/>
    <w:rsid w:val="00D82BA3"/>
    <w:rsid w:val="00D84806"/>
    <w:rsid w:val="00D9046E"/>
    <w:rsid w:val="00DA33D7"/>
    <w:rsid w:val="00DC6723"/>
    <w:rsid w:val="00DC6C37"/>
    <w:rsid w:val="00DC6DDB"/>
    <w:rsid w:val="00DD1037"/>
    <w:rsid w:val="00DD2FA2"/>
    <w:rsid w:val="00DD5265"/>
    <w:rsid w:val="00DE14E8"/>
    <w:rsid w:val="00DE6709"/>
    <w:rsid w:val="00DF12EC"/>
    <w:rsid w:val="00DF1EA7"/>
    <w:rsid w:val="00DF49AE"/>
    <w:rsid w:val="00DF4ABB"/>
    <w:rsid w:val="00DF7E74"/>
    <w:rsid w:val="00E045CE"/>
    <w:rsid w:val="00E0544E"/>
    <w:rsid w:val="00E061DE"/>
    <w:rsid w:val="00E11995"/>
    <w:rsid w:val="00E15019"/>
    <w:rsid w:val="00E22A46"/>
    <w:rsid w:val="00E337DA"/>
    <w:rsid w:val="00E34C7F"/>
    <w:rsid w:val="00E44CB2"/>
    <w:rsid w:val="00E44D85"/>
    <w:rsid w:val="00E55B65"/>
    <w:rsid w:val="00E629FB"/>
    <w:rsid w:val="00E7013E"/>
    <w:rsid w:val="00E776BA"/>
    <w:rsid w:val="00E807B9"/>
    <w:rsid w:val="00E86FC3"/>
    <w:rsid w:val="00E90908"/>
    <w:rsid w:val="00E93BBD"/>
    <w:rsid w:val="00EA013D"/>
    <w:rsid w:val="00EA04BE"/>
    <w:rsid w:val="00EC18E4"/>
    <w:rsid w:val="00EC2A99"/>
    <w:rsid w:val="00ED1A34"/>
    <w:rsid w:val="00ED506C"/>
    <w:rsid w:val="00EE1532"/>
    <w:rsid w:val="00EF2D23"/>
    <w:rsid w:val="00F0079E"/>
    <w:rsid w:val="00F044F5"/>
    <w:rsid w:val="00F0743D"/>
    <w:rsid w:val="00F11A46"/>
    <w:rsid w:val="00F179D7"/>
    <w:rsid w:val="00F17E52"/>
    <w:rsid w:val="00F17F90"/>
    <w:rsid w:val="00F25702"/>
    <w:rsid w:val="00F37891"/>
    <w:rsid w:val="00F47C07"/>
    <w:rsid w:val="00F50913"/>
    <w:rsid w:val="00F52C24"/>
    <w:rsid w:val="00F606B1"/>
    <w:rsid w:val="00F65E6C"/>
    <w:rsid w:val="00F67E28"/>
    <w:rsid w:val="00F739DE"/>
    <w:rsid w:val="00F73BB5"/>
    <w:rsid w:val="00F8630B"/>
    <w:rsid w:val="00F8788A"/>
    <w:rsid w:val="00F914AA"/>
    <w:rsid w:val="00F95B4F"/>
    <w:rsid w:val="00F97FD1"/>
    <w:rsid w:val="00FA0303"/>
    <w:rsid w:val="00FA0C46"/>
    <w:rsid w:val="00FD1747"/>
    <w:rsid w:val="00FE1122"/>
    <w:rsid w:val="00FF0E5C"/>
    <w:rsid w:val="00FF44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5571ED9"/>
  <w15:docId w15:val="{FB1317FD-95B6-49B3-BAF1-7D9D7C0BA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6018E3"/>
    <w:rPr>
      <w:rFonts w:ascii="Verdana" w:hAnsi="Verdana" w:cs="Verdana"/>
      <w:sz w:val="18"/>
      <w:szCs w:val="18"/>
      <w:lang w:val="en-GB" w:eastAsia="zh-CN"/>
    </w:rPr>
  </w:style>
  <w:style w:type="paragraph" w:styleId="1">
    <w:name w:val="heading 1"/>
    <w:basedOn w:val="a"/>
    <w:next w:val="a"/>
    <w:link w:val="10"/>
    <w:qFormat/>
    <w:rsid w:val="006E2C53"/>
    <w:pPr>
      <w:keepNext/>
      <w:spacing w:before="240" w:after="60" w:line="276" w:lineRule="auto"/>
      <w:outlineLvl w:val="0"/>
    </w:pPr>
    <w:rPr>
      <w:rFonts w:ascii="Arial" w:eastAsiaTheme="minorHAnsi" w:hAnsi="Arial" w:cs="Arial"/>
      <w:b/>
      <w:bCs/>
      <w:kern w:val="32"/>
      <w:sz w:val="22"/>
      <w:szCs w:val="32"/>
      <w:lang w:val="en-US" w:eastAsia="en-US"/>
    </w:rPr>
  </w:style>
  <w:style w:type="paragraph" w:styleId="2">
    <w:name w:val="heading 2"/>
    <w:basedOn w:val="a"/>
    <w:next w:val="a"/>
    <w:link w:val="20"/>
    <w:unhideWhenUsed/>
    <w:qFormat/>
    <w:rsid w:val="00A3013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textAgency">
    <w:name w:val="Body text (Agency)"/>
    <w:basedOn w:val="a"/>
    <w:link w:val="BodytextAgencyChar"/>
    <w:qFormat/>
    <w:rsid w:val="002A22B6"/>
    <w:pPr>
      <w:spacing w:after="140" w:line="280" w:lineRule="atLeast"/>
    </w:pPr>
    <w:rPr>
      <w:rFonts w:eastAsia="Verdana"/>
      <w:lang w:val="de-DE" w:eastAsia="en-GB"/>
    </w:rPr>
  </w:style>
  <w:style w:type="character" w:customStyle="1" w:styleId="BodytextAgencyChar">
    <w:name w:val="Body text (Agency) Char"/>
    <w:link w:val="BodytextAgency"/>
    <w:locked/>
    <w:rsid w:val="006018E3"/>
    <w:rPr>
      <w:rFonts w:ascii="Verdana" w:eastAsia="Verdana" w:hAnsi="Verdana" w:cs="Verdana"/>
      <w:sz w:val="18"/>
      <w:szCs w:val="18"/>
      <w:lang w:eastAsia="en-GB"/>
    </w:rPr>
  </w:style>
  <w:style w:type="character" w:styleId="a3">
    <w:name w:val="annotation reference"/>
    <w:basedOn w:val="a0"/>
    <w:uiPriority w:val="99"/>
    <w:semiHidden/>
    <w:unhideWhenUsed/>
    <w:rsid w:val="00F95B4F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rsid w:val="00F95B4F"/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rsid w:val="00F95B4F"/>
    <w:rPr>
      <w:rFonts w:ascii="Verdana" w:eastAsia="SimSun" w:hAnsi="Verdana" w:cs="Verdana"/>
      <w:sz w:val="20"/>
      <w:szCs w:val="20"/>
      <w:lang w:val="en-GB" w:eastAsia="zh-CN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F95B4F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F95B4F"/>
    <w:rPr>
      <w:rFonts w:ascii="Verdana" w:eastAsia="SimSun" w:hAnsi="Verdana" w:cs="Verdana"/>
      <w:b/>
      <w:bCs/>
      <w:sz w:val="20"/>
      <w:szCs w:val="20"/>
      <w:lang w:val="en-GB" w:eastAsia="zh-CN"/>
    </w:rPr>
  </w:style>
  <w:style w:type="paragraph" w:styleId="a8">
    <w:name w:val="Balloon Text"/>
    <w:basedOn w:val="a"/>
    <w:link w:val="a9"/>
    <w:uiPriority w:val="99"/>
    <w:semiHidden/>
    <w:unhideWhenUsed/>
    <w:rsid w:val="00F95B4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95B4F"/>
    <w:rPr>
      <w:rFonts w:ascii="Tahoma" w:eastAsia="SimSun" w:hAnsi="Tahoma" w:cs="Tahoma"/>
      <w:sz w:val="16"/>
      <w:szCs w:val="16"/>
      <w:lang w:val="en-GB" w:eastAsia="zh-CN"/>
    </w:rPr>
  </w:style>
  <w:style w:type="paragraph" w:styleId="aa">
    <w:name w:val="header"/>
    <w:basedOn w:val="a"/>
    <w:link w:val="ab"/>
    <w:uiPriority w:val="99"/>
    <w:unhideWhenUsed/>
    <w:rsid w:val="00252BBE"/>
    <w:pPr>
      <w:tabs>
        <w:tab w:val="center" w:pos="4513"/>
        <w:tab w:val="right" w:pos="9026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252BBE"/>
    <w:rPr>
      <w:rFonts w:ascii="Verdana" w:eastAsia="SimSun" w:hAnsi="Verdana" w:cs="Verdana"/>
      <w:sz w:val="18"/>
      <w:szCs w:val="18"/>
      <w:lang w:val="en-GB" w:eastAsia="zh-CN"/>
    </w:rPr>
  </w:style>
  <w:style w:type="paragraph" w:styleId="ac">
    <w:name w:val="footer"/>
    <w:basedOn w:val="a"/>
    <w:link w:val="ad"/>
    <w:uiPriority w:val="99"/>
    <w:unhideWhenUsed/>
    <w:rsid w:val="00252BBE"/>
    <w:pPr>
      <w:tabs>
        <w:tab w:val="center" w:pos="4513"/>
        <w:tab w:val="right" w:pos="9026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252BBE"/>
    <w:rPr>
      <w:rFonts w:ascii="Verdana" w:eastAsia="SimSun" w:hAnsi="Verdana" w:cs="Verdana"/>
      <w:sz w:val="18"/>
      <w:szCs w:val="18"/>
      <w:lang w:val="en-GB" w:eastAsia="zh-CN"/>
    </w:rPr>
  </w:style>
  <w:style w:type="paragraph" w:customStyle="1" w:styleId="DoccategoryheadingAgency">
    <w:name w:val="Doc category heading (Agency)"/>
    <w:next w:val="BodytextAgency"/>
    <w:qFormat/>
    <w:rsid w:val="002A22B6"/>
    <w:pPr>
      <w:keepNext/>
      <w:pBdr>
        <w:bottom w:val="single" w:sz="4" w:space="1" w:color="auto"/>
      </w:pBdr>
      <w:spacing w:before="567"/>
    </w:pPr>
    <w:rPr>
      <w:rFonts w:ascii="Verdana" w:eastAsia="Verdana" w:hAnsi="Verdana" w:cs="Verdana"/>
      <w:b/>
      <w:color w:val="003399"/>
      <w:sz w:val="18"/>
      <w:szCs w:val="18"/>
    </w:rPr>
  </w:style>
  <w:style w:type="paragraph" w:customStyle="1" w:styleId="DocsubtitleAgency">
    <w:name w:val="Doc subtitle (Agency)"/>
    <w:basedOn w:val="a"/>
    <w:next w:val="BodytextAgency"/>
    <w:qFormat/>
    <w:rsid w:val="002A22B6"/>
    <w:pPr>
      <w:spacing w:after="640" w:line="360" w:lineRule="atLeast"/>
    </w:pPr>
    <w:rPr>
      <w:rFonts w:eastAsia="Verdana"/>
      <w:sz w:val="24"/>
      <w:szCs w:val="24"/>
      <w:lang w:val="de-DE" w:eastAsia="en-GB"/>
    </w:rPr>
  </w:style>
  <w:style w:type="paragraph" w:customStyle="1" w:styleId="DoctitleAgency">
    <w:name w:val="Doc title (Agency)"/>
    <w:basedOn w:val="a"/>
    <w:next w:val="DocsubtitleAgency"/>
    <w:qFormat/>
    <w:rsid w:val="002A22B6"/>
    <w:pPr>
      <w:spacing w:before="720" w:line="360" w:lineRule="atLeast"/>
    </w:pPr>
    <w:rPr>
      <w:rFonts w:eastAsia="Verdana"/>
      <w:color w:val="003399"/>
      <w:sz w:val="32"/>
      <w:szCs w:val="32"/>
      <w:lang w:val="de-DE" w:eastAsia="en-GB"/>
    </w:rPr>
  </w:style>
  <w:style w:type="paragraph" w:customStyle="1" w:styleId="DraftingNotesAgency">
    <w:name w:val="Drafting Notes (Agency)"/>
    <w:basedOn w:val="a"/>
    <w:next w:val="BodytextAgency"/>
    <w:qFormat/>
    <w:rsid w:val="002A22B6"/>
    <w:pPr>
      <w:spacing w:after="140" w:line="280" w:lineRule="atLeast"/>
    </w:pPr>
    <w:rPr>
      <w:rFonts w:ascii="Courier New" w:eastAsia="Verdana" w:hAnsi="Courier New" w:cs="Times New Roman"/>
      <w:i/>
      <w:color w:val="339966"/>
      <w:sz w:val="22"/>
      <w:lang w:val="de-DE" w:eastAsia="en-GB"/>
    </w:rPr>
  </w:style>
  <w:style w:type="paragraph" w:customStyle="1" w:styleId="Heading1Agency">
    <w:name w:val="Heading 1 (Agency)"/>
    <w:basedOn w:val="a"/>
    <w:next w:val="BodytextAgency"/>
    <w:qFormat/>
    <w:rsid w:val="002A22B6"/>
    <w:pPr>
      <w:keepNext/>
      <w:numPr>
        <w:numId w:val="13"/>
      </w:numPr>
      <w:spacing w:before="280" w:after="220"/>
      <w:outlineLvl w:val="0"/>
    </w:pPr>
    <w:rPr>
      <w:rFonts w:eastAsia="Verdana" w:cs="Arial"/>
      <w:b/>
      <w:bCs/>
      <w:kern w:val="32"/>
      <w:sz w:val="27"/>
      <w:szCs w:val="27"/>
      <w:lang w:val="de-DE" w:eastAsia="en-GB"/>
    </w:rPr>
  </w:style>
  <w:style w:type="paragraph" w:customStyle="1" w:styleId="Heading2Agency">
    <w:name w:val="Heading 2 (Agency)"/>
    <w:basedOn w:val="a"/>
    <w:next w:val="BodytextAgency"/>
    <w:qFormat/>
    <w:rsid w:val="002A22B6"/>
    <w:pPr>
      <w:keepNext/>
      <w:numPr>
        <w:ilvl w:val="1"/>
        <w:numId w:val="13"/>
      </w:numPr>
      <w:spacing w:before="280" w:after="220"/>
      <w:outlineLvl w:val="1"/>
    </w:pPr>
    <w:rPr>
      <w:rFonts w:eastAsia="Verdana" w:cs="Arial"/>
      <w:b/>
      <w:bCs/>
      <w:i/>
      <w:kern w:val="32"/>
      <w:sz w:val="22"/>
      <w:szCs w:val="22"/>
      <w:lang w:val="de-DE" w:eastAsia="en-GB"/>
    </w:rPr>
  </w:style>
  <w:style w:type="paragraph" w:customStyle="1" w:styleId="Heading3Agency">
    <w:name w:val="Heading 3 (Agency)"/>
    <w:basedOn w:val="a"/>
    <w:next w:val="BodytextAgency"/>
    <w:qFormat/>
    <w:rsid w:val="002A22B6"/>
    <w:pPr>
      <w:keepNext/>
      <w:numPr>
        <w:ilvl w:val="2"/>
        <w:numId w:val="13"/>
      </w:numPr>
      <w:spacing w:before="280" w:after="220"/>
      <w:outlineLvl w:val="2"/>
    </w:pPr>
    <w:rPr>
      <w:rFonts w:eastAsia="Verdana" w:cs="Arial"/>
      <w:b/>
      <w:bCs/>
      <w:kern w:val="32"/>
      <w:sz w:val="22"/>
      <w:szCs w:val="22"/>
      <w:lang w:val="de-DE" w:eastAsia="en-GB"/>
    </w:rPr>
  </w:style>
  <w:style w:type="paragraph" w:customStyle="1" w:styleId="Heading4Agency">
    <w:name w:val="Heading 4 (Agency)"/>
    <w:basedOn w:val="Heading3Agency"/>
    <w:next w:val="BodytextAgency"/>
    <w:qFormat/>
    <w:rsid w:val="002A22B6"/>
    <w:pPr>
      <w:numPr>
        <w:ilvl w:val="3"/>
      </w:numPr>
      <w:outlineLvl w:val="3"/>
    </w:pPr>
    <w:rPr>
      <w:i/>
      <w:sz w:val="18"/>
      <w:szCs w:val="18"/>
    </w:rPr>
  </w:style>
  <w:style w:type="paragraph" w:customStyle="1" w:styleId="Heading5Agency">
    <w:name w:val="Heading 5 (Agency)"/>
    <w:basedOn w:val="Heading4Agency"/>
    <w:next w:val="BodytextAgency"/>
    <w:qFormat/>
    <w:rsid w:val="002A22B6"/>
    <w:pPr>
      <w:numPr>
        <w:ilvl w:val="4"/>
      </w:numPr>
      <w:outlineLvl w:val="4"/>
    </w:pPr>
    <w:rPr>
      <w:i w:val="0"/>
    </w:rPr>
  </w:style>
  <w:style w:type="paragraph" w:customStyle="1" w:styleId="No-numheading1Agency">
    <w:name w:val="No-num heading 1 (Agency)"/>
    <w:basedOn w:val="a"/>
    <w:next w:val="BodytextAgency"/>
    <w:qFormat/>
    <w:rsid w:val="002A22B6"/>
    <w:pPr>
      <w:keepNext/>
      <w:spacing w:before="280" w:after="220"/>
      <w:outlineLvl w:val="0"/>
    </w:pPr>
    <w:rPr>
      <w:rFonts w:eastAsia="Verdana" w:cs="Arial"/>
      <w:b/>
      <w:bCs/>
      <w:kern w:val="32"/>
      <w:sz w:val="27"/>
      <w:szCs w:val="27"/>
      <w:lang w:val="de-DE" w:eastAsia="en-GB"/>
    </w:rPr>
  </w:style>
  <w:style w:type="paragraph" w:customStyle="1" w:styleId="HeadingcentredAgency">
    <w:name w:val="Heading centred (Agency)"/>
    <w:basedOn w:val="No-numheading1Agency"/>
    <w:next w:val="BodytextAgency"/>
    <w:qFormat/>
    <w:rsid w:val="002A22B6"/>
    <w:pPr>
      <w:jc w:val="center"/>
    </w:pPr>
  </w:style>
  <w:style w:type="paragraph" w:customStyle="1" w:styleId="No-numheading2Agency">
    <w:name w:val="No-num heading 2 (Agency)"/>
    <w:basedOn w:val="a"/>
    <w:next w:val="BodytextAgency"/>
    <w:qFormat/>
    <w:rsid w:val="002A22B6"/>
    <w:pPr>
      <w:keepNext/>
      <w:spacing w:before="280" w:after="220"/>
      <w:outlineLvl w:val="1"/>
    </w:pPr>
    <w:rPr>
      <w:rFonts w:eastAsia="Verdana" w:cs="Arial"/>
      <w:b/>
      <w:bCs/>
      <w:i/>
      <w:kern w:val="32"/>
      <w:sz w:val="22"/>
      <w:szCs w:val="22"/>
      <w:lang w:val="de-DE" w:eastAsia="en-GB"/>
    </w:rPr>
  </w:style>
  <w:style w:type="paragraph" w:customStyle="1" w:styleId="No-numheading3Agency">
    <w:name w:val="No-num heading 3 (Agency)"/>
    <w:basedOn w:val="Heading3Agency"/>
    <w:next w:val="BodytextAgency"/>
    <w:qFormat/>
    <w:rsid w:val="002A22B6"/>
    <w:pPr>
      <w:numPr>
        <w:ilvl w:val="0"/>
        <w:numId w:val="0"/>
      </w:numPr>
    </w:pPr>
  </w:style>
  <w:style w:type="paragraph" w:customStyle="1" w:styleId="No-numheading4Agency">
    <w:name w:val="No-num heading 4 (Agency)"/>
    <w:basedOn w:val="Heading4Agency"/>
    <w:next w:val="BodytextAgency"/>
    <w:qFormat/>
    <w:rsid w:val="002A22B6"/>
    <w:pPr>
      <w:numPr>
        <w:ilvl w:val="0"/>
        <w:numId w:val="0"/>
      </w:numPr>
    </w:pPr>
  </w:style>
  <w:style w:type="paragraph" w:customStyle="1" w:styleId="No-numheading5Agency">
    <w:name w:val="No-num heading 5 (Agency)"/>
    <w:basedOn w:val="Heading5Agency"/>
    <w:next w:val="BodytextAgency"/>
    <w:qFormat/>
    <w:rsid w:val="002A22B6"/>
    <w:pPr>
      <w:numPr>
        <w:ilvl w:val="0"/>
        <w:numId w:val="0"/>
      </w:numPr>
    </w:pPr>
  </w:style>
  <w:style w:type="paragraph" w:customStyle="1" w:styleId="NormalAgency">
    <w:name w:val="Normal (Agency)"/>
    <w:qFormat/>
    <w:rsid w:val="002A22B6"/>
    <w:rPr>
      <w:rFonts w:ascii="Verdana" w:eastAsia="Verdana" w:hAnsi="Verdana" w:cs="Verdana"/>
      <w:sz w:val="18"/>
      <w:szCs w:val="18"/>
    </w:rPr>
  </w:style>
  <w:style w:type="paragraph" w:customStyle="1" w:styleId="No-TOCheadingAgency">
    <w:name w:val="No-TOC heading (Agency)"/>
    <w:basedOn w:val="a"/>
    <w:next w:val="BodytextAgency"/>
    <w:qFormat/>
    <w:rsid w:val="002A22B6"/>
    <w:pPr>
      <w:keepNext/>
      <w:spacing w:before="280" w:after="220"/>
    </w:pPr>
    <w:rPr>
      <w:rFonts w:eastAsia="Times New Roman" w:cs="Arial"/>
      <w:b/>
      <w:kern w:val="32"/>
      <w:sz w:val="27"/>
      <w:szCs w:val="27"/>
      <w:lang w:val="de-DE" w:eastAsia="en-GB"/>
    </w:rPr>
  </w:style>
  <w:style w:type="paragraph" w:customStyle="1" w:styleId="SpecialcommentAgency">
    <w:name w:val="Special comment (Agency)"/>
    <w:next w:val="BodytextAgency"/>
    <w:qFormat/>
    <w:rsid w:val="002A22B6"/>
    <w:rPr>
      <w:rFonts w:ascii="Verdana" w:eastAsia="Times New Roman" w:hAnsi="Verdana"/>
      <w:color w:val="FF0000"/>
      <w:sz w:val="17"/>
      <w:szCs w:val="17"/>
    </w:rPr>
  </w:style>
  <w:style w:type="paragraph" w:styleId="ae">
    <w:name w:val="Revision"/>
    <w:hidden/>
    <w:uiPriority w:val="99"/>
    <w:semiHidden/>
    <w:rsid w:val="001A641A"/>
    <w:rPr>
      <w:rFonts w:ascii="Verdana" w:hAnsi="Verdana" w:cs="Verdana"/>
      <w:sz w:val="18"/>
      <w:szCs w:val="18"/>
      <w:lang w:val="en-GB" w:eastAsia="zh-CN"/>
    </w:rPr>
  </w:style>
  <w:style w:type="paragraph" w:styleId="af">
    <w:name w:val="footnote text"/>
    <w:basedOn w:val="a"/>
    <w:link w:val="af0"/>
    <w:uiPriority w:val="99"/>
    <w:semiHidden/>
    <w:unhideWhenUsed/>
    <w:rsid w:val="00AA67BA"/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AA67BA"/>
    <w:rPr>
      <w:rFonts w:ascii="Verdana" w:hAnsi="Verdana" w:cs="Verdana"/>
      <w:lang w:val="en-GB" w:eastAsia="zh-CN"/>
    </w:rPr>
  </w:style>
  <w:style w:type="character" w:styleId="af1">
    <w:name w:val="footnote reference"/>
    <w:basedOn w:val="a0"/>
    <w:uiPriority w:val="99"/>
    <w:semiHidden/>
    <w:unhideWhenUsed/>
    <w:rsid w:val="00AA67BA"/>
    <w:rPr>
      <w:vertAlign w:val="superscript"/>
    </w:rPr>
  </w:style>
  <w:style w:type="paragraph" w:customStyle="1" w:styleId="Style1">
    <w:name w:val="Style1"/>
    <w:basedOn w:val="a"/>
    <w:rsid w:val="003E4F50"/>
    <w:pPr>
      <w:widowControl w:val="0"/>
      <w:autoSpaceDE w:val="0"/>
      <w:autoSpaceDN w:val="0"/>
      <w:adjustRightInd w:val="0"/>
    </w:pPr>
    <w:rPr>
      <w:rFonts w:ascii="Cambria" w:eastAsia="Times New Roman" w:hAnsi="Cambria" w:cs="Times New Roman"/>
      <w:sz w:val="24"/>
      <w:szCs w:val="24"/>
      <w:lang w:val="ru-RU" w:eastAsia="ru-RU"/>
    </w:rPr>
  </w:style>
  <w:style w:type="paragraph" w:customStyle="1" w:styleId="Style5">
    <w:name w:val="Style5"/>
    <w:basedOn w:val="a"/>
    <w:rsid w:val="003E4F50"/>
    <w:pPr>
      <w:widowControl w:val="0"/>
      <w:autoSpaceDE w:val="0"/>
      <w:autoSpaceDN w:val="0"/>
      <w:adjustRightInd w:val="0"/>
    </w:pPr>
    <w:rPr>
      <w:rFonts w:ascii="Cambria" w:eastAsia="Times New Roman" w:hAnsi="Cambria" w:cs="Times New Roman"/>
      <w:sz w:val="24"/>
      <w:szCs w:val="24"/>
      <w:lang w:val="ru-RU" w:eastAsia="ru-RU"/>
    </w:rPr>
  </w:style>
  <w:style w:type="character" w:customStyle="1" w:styleId="FontStyle11">
    <w:name w:val="Font Style11"/>
    <w:rsid w:val="003E4F50"/>
    <w:rPr>
      <w:rFonts w:ascii="Cambria" w:hAnsi="Cambria" w:cs="Cambria"/>
      <w:b/>
      <w:bCs/>
      <w:spacing w:val="-30"/>
      <w:sz w:val="40"/>
      <w:szCs w:val="40"/>
    </w:rPr>
  </w:style>
  <w:style w:type="character" w:customStyle="1" w:styleId="FontStyle12">
    <w:name w:val="Font Style12"/>
    <w:rsid w:val="003E4F50"/>
    <w:rPr>
      <w:rFonts w:ascii="Cambria" w:hAnsi="Cambria" w:cs="Cambria"/>
      <w:b/>
      <w:bCs/>
      <w:sz w:val="14"/>
      <w:szCs w:val="14"/>
    </w:rPr>
  </w:style>
  <w:style w:type="paragraph" w:customStyle="1" w:styleId="Style6">
    <w:name w:val="Style6"/>
    <w:basedOn w:val="a"/>
    <w:rsid w:val="006E2C53"/>
    <w:pPr>
      <w:widowControl w:val="0"/>
      <w:autoSpaceDE w:val="0"/>
      <w:autoSpaceDN w:val="0"/>
      <w:adjustRightInd w:val="0"/>
      <w:spacing w:line="248" w:lineRule="exact"/>
      <w:jc w:val="both"/>
    </w:pPr>
    <w:rPr>
      <w:rFonts w:ascii="Cambria" w:eastAsia="Times New Roman" w:hAnsi="Cambria" w:cs="Times New Roman"/>
      <w:sz w:val="24"/>
      <w:szCs w:val="24"/>
      <w:lang w:val="ru-RU" w:eastAsia="ru-RU"/>
    </w:rPr>
  </w:style>
  <w:style w:type="character" w:styleId="af2">
    <w:name w:val="Hyperlink"/>
    <w:basedOn w:val="a0"/>
    <w:unhideWhenUsed/>
    <w:rsid w:val="006E2C53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6E2C53"/>
    <w:rPr>
      <w:rFonts w:ascii="Arial" w:eastAsiaTheme="minorHAnsi" w:hAnsi="Arial" w:cs="Arial"/>
      <w:b/>
      <w:bCs/>
      <w:kern w:val="32"/>
      <w:sz w:val="22"/>
      <w:szCs w:val="32"/>
      <w:lang w:val="en-US"/>
    </w:rPr>
  </w:style>
  <w:style w:type="paragraph" w:styleId="af3">
    <w:name w:val="List Paragraph"/>
    <w:basedOn w:val="a"/>
    <w:uiPriority w:val="34"/>
    <w:qFormat/>
    <w:rsid w:val="004B5F1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lbltxt">
    <w:name w:val="lbltxt"/>
    <w:rsid w:val="009A0CF9"/>
    <w:pPr>
      <w:tabs>
        <w:tab w:val="left" w:pos="567"/>
      </w:tabs>
    </w:pPr>
    <w:rPr>
      <w:rFonts w:eastAsia="Times New Roman"/>
      <w:noProof/>
      <w:sz w:val="22"/>
      <w:lang w:val="en-GB"/>
    </w:rPr>
  </w:style>
  <w:style w:type="character" w:customStyle="1" w:styleId="20">
    <w:name w:val="Заголовок 2 Знак"/>
    <w:basedOn w:val="a0"/>
    <w:link w:val="2"/>
    <w:rsid w:val="00A30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vigilance@dec.gov.ua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mailto:pvg@deltamedical.com.ua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http://www.drlz.com.ua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2ad3a63-90ad-4a46-a3cb-757f4658e205" origin="userSelected">
  <element uid="9036a7a1-5a4f-48d3-b24b-dfdab053dac9" value=""/>
  <element uid="523da9b1-25e0-4c9d-8976-14cdf8125397" value=""/>
  <element uid="7349a702-6462-4442-88eb-c64cd513835c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B2F6A2-588D-4035-BBB2-78420CCC4373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7603C58F-AB5D-4B63-AB68-1AB8208DC2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2196</Words>
  <Characters>1252</Characters>
  <Application>Microsoft Office Word</Application>
  <DocSecurity>4</DocSecurity>
  <Lines>10</Lines>
  <Paragraphs>6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Epoetins - DHPC</vt:lpstr>
      <vt:lpstr>Epoetins - DHPC</vt:lpstr>
      <vt:lpstr>Epoetins - DHPC</vt:lpstr>
    </vt:vector>
  </TitlesOfParts>
  <Company>BfArM</Company>
  <LinksUpToDate>false</LinksUpToDate>
  <CharactersWithSpaces>3442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Epoetins - DHPC</dc:title>
  <dc:creator>Straßmann, Valerie</dc:creator>
  <cp:keywords>*$%IU-*$%PatientSaf</cp:keywords>
  <cp:lastModifiedBy>Борецька Маріанна Петрівна</cp:lastModifiedBy>
  <cp:revision>2</cp:revision>
  <cp:lastPrinted>2017-09-20T14:23:00Z</cp:lastPrinted>
  <dcterms:created xsi:type="dcterms:W3CDTF">2017-11-21T09:03:00Z</dcterms:created>
  <dcterms:modified xsi:type="dcterms:W3CDTF">2017-11-21T09:03:00Z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Version">
    <vt:lpwstr>CURRENT,2.4</vt:lpwstr>
  </property>
  <property fmtid="{D5CDD505-2E9C-101B-9397-08002B2CF9AE}" pid="3" name="DM_Name">
    <vt:lpwstr>Epoetins - DHPC </vt:lpwstr>
  </property>
  <property fmtid="{D5CDD505-2E9C-101B-9397-08002B2CF9AE}" pid="4" name="DM_Creation_Date">
    <vt:lpwstr>20/07/2017 18:20:08</vt:lpwstr>
  </property>
  <property fmtid="{D5CDD505-2E9C-101B-9397-08002B2CF9AE}" pid="5" name="DM_Modify_Date">
    <vt:lpwstr>20/07/2017 18:20:09</vt:lpwstr>
  </property>
  <property fmtid="{D5CDD505-2E9C-101B-9397-08002B2CF9AE}" pid="6" name="DM_Creator_Name">
    <vt:lpwstr>Segec Andrej</vt:lpwstr>
  </property>
  <property fmtid="{D5CDD505-2E9C-101B-9397-08002B2CF9AE}" pid="7" name="DM_Modifier_Name">
    <vt:lpwstr>Segec Andrej</vt:lpwstr>
  </property>
  <property fmtid="{D5CDD505-2E9C-101B-9397-08002B2CF9AE}" pid="8" name="DM_Type">
    <vt:lpwstr>emea_document</vt:lpwstr>
  </property>
  <property fmtid="{D5CDD505-2E9C-101B-9397-08002B2CF9AE}" pid="9" name="DM_DocRefId">
    <vt:lpwstr>EMA/423311/2017</vt:lpwstr>
  </property>
  <property fmtid="{D5CDD505-2E9C-101B-9397-08002B2CF9AE}" pid="10" name="DM_Category">
    <vt:lpwstr>General</vt:lpwstr>
  </property>
  <property fmtid="{D5CDD505-2E9C-101B-9397-08002B2CF9AE}" pid="11" name="DM_Path">
    <vt:lpwstr>/01. Evaluation of Medicines/H-C/A-C/Aranesp-000332/09 PHV/Signals/Severe cutaneous adverse reactions (SCARs) including Stevens-Johnson syndrome (SJS) and toxic epidermal necrolysis (TEN)/02. PRAC July 2017</vt:lpwstr>
  </property>
  <property fmtid="{D5CDD505-2E9C-101B-9397-08002B2CF9AE}" pid="12" name="DM_emea_doc_ref_id">
    <vt:lpwstr>EMA/423311/2017</vt:lpwstr>
  </property>
  <property fmtid="{D5CDD505-2E9C-101B-9397-08002B2CF9AE}" pid="13" name="DM_Modifer_Name">
    <vt:lpwstr>Segec Andrej</vt:lpwstr>
  </property>
  <property fmtid="{D5CDD505-2E9C-101B-9397-08002B2CF9AE}" pid="14" name="DM_Modified_Date">
    <vt:lpwstr>20/07/2017 18:20:09</vt:lpwstr>
  </property>
  <property fmtid="{D5CDD505-2E9C-101B-9397-08002B2CF9AE}" pid="15" name="docIndexRef">
    <vt:lpwstr>df87a42b-d33e-4f0f-ac34-49062f3d04d4</vt:lpwstr>
  </property>
  <property fmtid="{D5CDD505-2E9C-101B-9397-08002B2CF9AE}" pid="16" name="bjSaver">
    <vt:lpwstr>aFp5GXnl0c99oDZk2yDzm2hxePlbUvzP</vt:lpwstr>
  </property>
  <property fmtid="{D5CDD505-2E9C-101B-9397-08002B2CF9AE}" pid="17" name="bjDocumentLabelXML">
    <vt:lpwstr>&lt;?xml version="1.0" encoding="us-ascii"?&gt;&lt;sisl xmlns:xsi="http://www.w3.org/2001/XMLSchema-instance" xmlns:xsd="http://www.w3.org/2001/XMLSchema" sislVersion="0" policy="82ad3a63-90ad-4a46-a3cb-757f4658e205" origin="userSelected" xmlns="http://www.boldonj</vt:lpwstr>
  </property>
  <property fmtid="{D5CDD505-2E9C-101B-9397-08002B2CF9AE}" pid="18" name="bjDocumentLabelXML-0">
    <vt:lpwstr>ames.com/2008/01/sie/internal/label"&gt;&lt;element uid="9036a7a1-5a4f-48d3-b24b-dfdab053dac9" value="" /&gt;&lt;element uid="523da9b1-25e0-4c9d-8976-14cdf8125397" value="" /&gt;&lt;element uid="7349a702-6462-4442-88eb-c64cd513835c" value="" /&gt;&lt;/sisl&gt;</vt:lpwstr>
  </property>
  <property fmtid="{D5CDD505-2E9C-101B-9397-08002B2CF9AE}" pid="19" name="bjDocumentSecurityLabel">
    <vt:lpwstr>Internal Use Only - Patient Safety</vt:lpwstr>
  </property>
</Properties>
</file>